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CC" w:rsidRPr="00271398" w:rsidRDefault="008C5CCC" w:rsidP="008C5C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1398">
        <w:rPr>
          <w:rFonts w:ascii="Times New Roman" w:hAnsi="Times New Roman" w:cs="Times New Roman"/>
          <w:b/>
          <w:sz w:val="28"/>
        </w:rPr>
        <w:t>Технологический план очно-заочного обучения</w:t>
      </w:r>
    </w:p>
    <w:p w:rsidR="008C5CCC" w:rsidRPr="00271398" w:rsidRDefault="00D71AD1" w:rsidP="008C5C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1398">
        <w:rPr>
          <w:rFonts w:ascii="Times New Roman" w:hAnsi="Times New Roman" w:cs="Times New Roman"/>
          <w:b/>
          <w:sz w:val="28"/>
        </w:rPr>
        <w:t>по русскому языку и литературе</w:t>
      </w:r>
      <w:r w:rsidR="008C5CCC" w:rsidRPr="00271398">
        <w:rPr>
          <w:rFonts w:ascii="Times New Roman" w:hAnsi="Times New Roman" w:cs="Times New Roman"/>
          <w:b/>
          <w:sz w:val="28"/>
        </w:rPr>
        <w:t xml:space="preserve"> </w:t>
      </w:r>
      <w:r w:rsidR="004406B3" w:rsidRPr="00271398">
        <w:rPr>
          <w:rFonts w:ascii="Times New Roman" w:hAnsi="Times New Roman" w:cs="Times New Roman"/>
          <w:b/>
          <w:sz w:val="28"/>
        </w:rPr>
        <w:t xml:space="preserve">учителя </w:t>
      </w:r>
      <w:proofErr w:type="spellStart"/>
      <w:r w:rsidR="004406B3" w:rsidRPr="00271398">
        <w:rPr>
          <w:rFonts w:ascii="Times New Roman" w:hAnsi="Times New Roman" w:cs="Times New Roman"/>
          <w:b/>
          <w:sz w:val="28"/>
        </w:rPr>
        <w:t>Тюлюш</w:t>
      </w:r>
      <w:proofErr w:type="spellEnd"/>
      <w:r w:rsidR="004406B3" w:rsidRPr="00271398">
        <w:rPr>
          <w:rFonts w:ascii="Times New Roman" w:hAnsi="Times New Roman" w:cs="Times New Roman"/>
          <w:b/>
          <w:sz w:val="28"/>
        </w:rPr>
        <w:t xml:space="preserve"> Дианы Игоревны</w:t>
      </w:r>
    </w:p>
    <w:p w:rsidR="00BA44B6" w:rsidRPr="00271398" w:rsidRDefault="00AD628D" w:rsidP="00306E74">
      <w:pPr>
        <w:spacing w:after="0"/>
        <w:rPr>
          <w:rFonts w:ascii="Times New Roman" w:hAnsi="Times New Roman" w:cs="Times New Roman"/>
          <w:b/>
          <w:sz w:val="28"/>
        </w:rPr>
      </w:pPr>
      <w:r w:rsidRPr="00271398">
        <w:rPr>
          <w:rFonts w:ascii="Times New Roman" w:hAnsi="Times New Roman" w:cs="Times New Roman"/>
          <w:b/>
          <w:sz w:val="28"/>
        </w:rPr>
        <w:t>19.02</w:t>
      </w:r>
      <w:r w:rsidR="00306E74" w:rsidRPr="00271398">
        <w:rPr>
          <w:rFonts w:ascii="Times New Roman" w:hAnsi="Times New Roman" w:cs="Times New Roman"/>
          <w:b/>
          <w:sz w:val="28"/>
        </w:rPr>
        <w:t>.2024г.</w:t>
      </w:r>
    </w:p>
    <w:p w:rsidR="008C5CCC" w:rsidRPr="00271398" w:rsidRDefault="008C5CCC" w:rsidP="008C5CCC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1825"/>
        <w:tblW w:w="0" w:type="auto"/>
        <w:tblLook w:val="04A0" w:firstRow="1" w:lastRow="0" w:firstColumn="1" w:lastColumn="0" w:noHBand="0" w:noVBand="1"/>
      </w:tblPr>
      <w:tblGrid>
        <w:gridCol w:w="557"/>
        <w:gridCol w:w="2382"/>
        <w:gridCol w:w="1451"/>
        <w:gridCol w:w="5515"/>
        <w:gridCol w:w="4655"/>
      </w:tblGrid>
      <w:tr w:rsidR="00404181" w:rsidRPr="00271398" w:rsidTr="009D51DB">
        <w:tc>
          <w:tcPr>
            <w:tcW w:w="557" w:type="dxa"/>
          </w:tcPr>
          <w:p w:rsidR="00404181" w:rsidRPr="00271398" w:rsidRDefault="00404181" w:rsidP="00404181">
            <w:pPr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82" w:type="dxa"/>
          </w:tcPr>
          <w:p w:rsidR="00404181" w:rsidRPr="00271398" w:rsidRDefault="00404181" w:rsidP="00404181">
            <w:pPr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Наименование предмета</w:t>
            </w:r>
          </w:p>
        </w:tc>
        <w:tc>
          <w:tcPr>
            <w:tcW w:w="1451" w:type="dxa"/>
          </w:tcPr>
          <w:p w:rsidR="00404181" w:rsidRPr="00271398" w:rsidRDefault="00404181" w:rsidP="00404181">
            <w:pPr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5515" w:type="dxa"/>
          </w:tcPr>
          <w:p w:rsidR="00404181" w:rsidRPr="00271398" w:rsidRDefault="00404181" w:rsidP="004041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Тема занятия</w:t>
            </w:r>
          </w:p>
        </w:tc>
        <w:tc>
          <w:tcPr>
            <w:tcW w:w="4655" w:type="dxa"/>
          </w:tcPr>
          <w:p w:rsidR="00404181" w:rsidRPr="00271398" w:rsidRDefault="00404181" w:rsidP="004041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AB6665" w:rsidRPr="00271398" w:rsidTr="00B10FA6">
        <w:tc>
          <w:tcPr>
            <w:tcW w:w="557" w:type="dxa"/>
          </w:tcPr>
          <w:p w:rsidR="00404181" w:rsidRPr="00271398" w:rsidRDefault="00404181" w:rsidP="00404181">
            <w:pPr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82" w:type="dxa"/>
          </w:tcPr>
          <w:p w:rsidR="00404181" w:rsidRPr="00271398" w:rsidRDefault="008C4FFA" w:rsidP="004041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404181" w:rsidRPr="00271398" w:rsidRDefault="008C4FFA" w:rsidP="004041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404181" w:rsidRPr="00271398" w:rsidRDefault="008C4FFA" w:rsidP="004041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404181" w:rsidRPr="00271398" w:rsidRDefault="008C4FFA" w:rsidP="004041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bookmarkStart w:id="0" w:name="_GoBack"/>
            <w:bookmarkEnd w:id="0"/>
          </w:p>
        </w:tc>
      </w:tr>
      <w:tr w:rsidR="00AB6665" w:rsidRPr="00271398" w:rsidTr="00B10FA6">
        <w:tc>
          <w:tcPr>
            <w:tcW w:w="557" w:type="dxa"/>
          </w:tcPr>
          <w:p w:rsidR="00B10FA6" w:rsidRPr="00271398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82" w:type="dxa"/>
          </w:tcPr>
          <w:p w:rsidR="00B10FA6" w:rsidRPr="00271398" w:rsidRDefault="00271398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Русский</w:t>
            </w:r>
            <w:r w:rsidR="00AD628D" w:rsidRPr="00271398">
              <w:rPr>
                <w:rFonts w:ascii="Times New Roman" w:hAnsi="Times New Roman" w:cs="Times New Roman"/>
                <w:sz w:val="28"/>
              </w:rPr>
              <w:t xml:space="preserve"> язык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5б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271398" w:rsidRDefault="00271398" w:rsidP="00271398">
            <w:pPr>
              <w:divId w:val="235670273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Имена существительные одушевленные и неодушевленные.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A6" w:rsidRPr="00271398" w:rsidRDefault="00271398" w:rsidP="00271398">
            <w:pPr>
              <w:spacing w:line="243" w:lineRule="atLeast"/>
              <w:jc w:val="center"/>
              <w:divId w:val="1342588684"/>
              <w:rPr>
                <w:rFonts w:ascii="Times New Roman" w:hAnsi="Times New Roman" w:cs="Times New Roman"/>
                <w:spacing w:val="-5"/>
                <w:sz w:val="28"/>
              </w:rPr>
            </w:pPr>
            <w:r w:rsidRPr="00271398">
              <w:rPr>
                <w:rFonts w:ascii="Times New Roman" w:hAnsi="Times New Roman" w:cs="Times New Roman"/>
                <w:spacing w:val="-5"/>
                <w:sz w:val="28"/>
              </w:rPr>
              <w:t>Параграф 79, стр. 11-12 выучить правила; выполнить упражнения № 465, 468.</w:t>
            </w:r>
          </w:p>
        </w:tc>
      </w:tr>
      <w:tr w:rsidR="00B10FA6" w:rsidRPr="00271398" w:rsidTr="00B10FA6">
        <w:tc>
          <w:tcPr>
            <w:tcW w:w="557" w:type="dxa"/>
          </w:tcPr>
          <w:p w:rsidR="00B10FA6" w:rsidRPr="00271398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82" w:type="dxa"/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</w:tcBorders>
          </w:tcPr>
          <w:p w:rsidR="00B10FA6" w:rsidRPr="00271398" w:rsidRDefault="00763C14" w:rsidP="00271398">
            <w:pPr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Мягкий знак на конце и в середине числительных.</w:t>
            </w:r>
          </w:p>
        </w:tc>
        <w:tc>
          <w:tcPr>
            <w:tcW w:w="4655" w:type="dxa"/>
            <w:tcBorders>
              <w:top w:val="single" w:sz="4" w:space="0" w:color="auto"/>
            </w:tcBorders>
          </w:tcPr>
          <w:p w:rsidR="00B10FA6" w:rsidRPr="00271398" w:rsidRDefault="00763C14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Параграф 69, стр.47-48 выучить правила, выполнить упражнения № 401,403.</w:t>
            </w:r>
          </w:p>
        </w:tc>
      </w:tr>
      <w:tr w:rsidR="00AB6665" w:rsidRPr="00271398" w:rsidTr="009D51DB">
        <w:tc>
          <w:tcPr>
            <w:tcW w:w="557" w:type="dxa"/>
          </w:tcPr>
          <w:p w:rsidR="00B10FA6" w:rsidRPr="00271398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82" w:type="dxa"/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Русский язык подгруппа</w:t>
            </w:r>
          </w:p>
        </w:tc>
        <w:tc>
          <w:tcPr>
            <w:tcW w:w="1451" w:type="dxa"/>
          </w:tcPr>
          <w:p w:rsidR="00B10FA6" w:rsidRPr="008C4FFA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4FFA"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5515" w:type="dxa"/>
          </w:tcPr>
          <w:p w:rsidR="008C4FFA" w:rsidRPr="008C4FFA" w:rsidRDefault="008C4FFA" w:rsidP="008C4FFA">
            <w:pPr>
              <w:rPr>
                <w:rFonts w:ascii="Times New Roman" w:hAnsi="Times New Roman" w:cs="Times New Roman"/>
                <w:color w:val="000000"/>
                <w:sz w:val="28"/>
                <w:szCs w:val="21"/>
              </w:rPr>
            </w:pPr>
            <w:r w:rsidRPr="008C4FFA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Нормы произношения отдельных грамматических форм: глаголы</w:t>
            </w:r>
          </w:p>
          <w:p w:rsidR="00B10FA6" w:rsidRPr="008C4FFA" w:rsidRDefault="00B10FA6" w:rsidP="002713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55" w:type="dxa"/>
          </w:tcPr>
          <w:p w:rsidR="008C4FFA" w:rsidRPr="008C4FFA" w:rsidRDefault="008C4FFA" w:rsidP="008C4FF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4FFA">
              <w:rPr>
                <w:rFonts w:ascii="Times New Roman" w:hAnsi="Times New Roman" w:cs="Times New Roman"/>
                <w:color w:val="000000"/>
                <w:sz w:val="28"/>
              </w:rPr>
              <w:t>п. 9, упр. 74</w:t>
            </w:r>
          </w:p>
          <w:p w:rsidR="00B10FA6" w:rsidRPr="008C4FFA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6665" w:rsidRPr="00271398" w:rsidTr="009D51DB">
        <w:tc>
          <w:tcPr>
            <w:tcW w:w="557" w:type="dxa"/>
          </w:tcPr>
          <w:p w:rsidR="00B10FA6" w:rsidRPr="00271398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82" w:type="dxa"/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451" w:type="dxa"/>
          </w:tcPr>
          <w:p w:rsidR="00B10FA6" w:rsidRPr="00271398" w:rsidRDefault="00AD628D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515" w:type="dxa"/>
          </w:tcPr>
          <w:p w:rsidR="008C4FFA" w:rsidRPr="008C4FFA" w:rsidRDefault="008C4FFA" w:rsidP="008C4FF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4FFA">
              <w:rPr>
                <w:rFonts w:ascii="Times New Roman" w:hAnsi="Times New Roman" w:cs="Times New Roman"/>
                <w:color w:val="000000"/>
                <w:sz w:val="28"/>
              </w:rPr>
              <w:t xml:space="preserve">Нравственно-философские взгляды </w:t>
            </w:r>
            <w:proofErr w:type="spellStart"/>
            <w:r w:rsidRPr="008C4FFA">
              <w:rPr>
                <w:rFonts w:ascii="Times New Roman" w:hAnsi="Times New Roman" w:cs="Times New Roman"/>
                <w:color w:val="000000"/>
                <w:sz w:val="28"/>
              </w:rPr>
              <w:t>Л.Н.Толстого</w:t>
            </w:r>
            <w:proofErr w:type="spellEnd"/>
            <w:r w:rsidRPr="008C4FFA">
              <w:rPr>
                <w:rFonts w:ascii="Times New Roman" w:hAnsi="Times New Roman" w:cs="Times New Roman"/>
                <w:color w:val="000000"/>
                <w:sz w:val="28"/>
              </w:rPr>
              <w:t>, воплощенные в женских образах романа "Война и мир"</w:t>
            </w:r>
          </w:p>
          <w:p w:rsidR="00B10FA6" w:rsidRPr="00271398" w:rsidRDefault="00B10FA6" w:rsidP="002713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55" w:type="dxa"/>
          </w:tcPr>
          <w:p w:rsidR="008C4FFA" w:rsidRPr="00271398" w:rsidRDefault="008C4FFA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написать сообщение на тему «</w:t>
            </w:r>
          </w:p>
          <w:p w:rsidR="00B10FA6" w:rsidRPr="008C4FFA" w:rsidRDefault="008C4FFA" w:rsidP="008C4FFA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4FFA">
              <w:rPr>
                <w:rFonts w:ascii="Times New Roman" w:hAnsi="Times New Roman" w:cs="Times New Roman"/>
                <w:color w:val="000000"/>
              </w:rPr>
              <w:t xml:space="preserve">Нравственно-философские взгляды </w:t>
            </w:r>
            <w:proofErr w:type="spellStart"/>
            <w:r w:rsidRPr="008C4FFA">
              <w:rPr>
                <w:rFonts w:ascii="Times New Roman" w:hAnsi="Times New Roman" w:cs="Times New Roman"/>
                <w:color w:val="000000"/>
              </w:rPr>
              <w:t>Л.Н.Толстого</w:t>
            </w:r>
            <w:proofErr w:type="spellEnd"/>
            <w:r w:rsidRPr="008C4FFA">
              <w:rPr>
                <w:rFonts w:ascii="Times New Roman" w:hAnsi="Times New Roman" w:cs="Times New Roman"/>
                <w:color w:val="000000"/>
              </w:rPr>
              <w:t>, воплощенные в женских образах романа "Война и мир"</w:t>
            </w:r>
          </w:p>
        </w:tc>
      </w:tr>
      <w:tr w:rsidR="00AB6665" w:rsidRPr="00271398" w:rsidTr="002411FC">
        <w:tc>
          <w:tcPr>
            <w:tcW w:w="557" w:type="dxa"/>
          </w:tcPr>
          <w:p w:rsidR="00B10FA6" w:rsidRPr="00271398" w:rsidRDefault="00B10FA6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82" w:type="dxa"/>
          </w:tcPr>
          <w:p w:rsidR="00B10FA6" w:rsidRPr="00271398" w:rsidRDefault="00271398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10FA6" w:rsidRPr="00271398" w:rsidRDefault="00271398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139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B10FA6" w:rsidRPr="00271398" w:rsidRDefault="00271398" w:rsidP="002713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словах различных частей речи. Практикум.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:rsidR="00B10FA6" w:rsidRPr="00271398" w:rsidRDefault="00271398" w:rsidP="00271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выучить теорию и выполнить практические задания</w:t>
            </w:r>
          </w:p>
        </w:tc>
      </w:tr>
    </w:tbl>
    <w:p w:rsidR="008C5CCC" w:rsidRPr="00AB6665" w:rsidRDefault="008C5CCC" w:rsidP="00271398">
      <w:pPr>
        <w:jc w:val="center"/>
        <w:rPr>
          <w:rFonts w:ascii="Times New Roman" w:hAnsi="Times New Roman" w:cs="Times New Roman"/>
        </w:rPr>
      </w:pPr>
    </w:p>
    <w:p w:rsidR="002411FC" w:rsidRPr="00AB6665" w:rsidRDefault="002411FC" w:rsidP="008C5CCC">
      <w:pPr>
        <w:rPr>
          <w:rFonts w:ascii="Times New Roman" w:hAnsi="Times New Roman" w:cs="Times New Roman"/>
        </w:rPr>
      </w:pPr>
    </w:p>
    <w:sectPr w:rsidR="002411FC" w:rsidRPr="00AB6665" w:rsidSect="008C5C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B3"/>
    <w:rsid w:val="00145C3D"/>
    <w:rsid w:val="00151FBC"/>
    <w:rsid w:val="002411FC"/>
    <w:rsid w:val="00252BAC"/>
    <w:rsid w:val="002648AE"/>
    <w:rsid w:val="00271398"/>
    <w:rsid w:val="002B3EC5"/>
    <w:rsid w:val="002E1E1E"/>
    <w:rsid w:val="00306E74"/>
    <w:rsid w:val="00314229"/>
    <w:rsid w:val="0034751C"/>
    <w:rsid w:val="003D3A8C"/>
    <w:rsid w:val="00404181"/>
    <w:rsid w:val="004406B3"/>
    <w:rsid w:val="00613EDF"/>
    <w:rsid w:val="00661BB3"/>
    <w:rsid w:val="00763C14"/>
    <w:rsid w:val="008B08CC"/>
    <w:rsid w:val="008C4FFA"/>
    <w:rsid w:val="008C5CCC"/>
    <w:rsid w:val="00945C21"/>
    <w:rsid w:val="009B4CCC"/>
    <w:rsid w:val="009D11EA"/>
    <w:rsid w:val="009D51DB"/>
    <w:rsid w:val="00AB6665"/>
    <w:rsid w:val="00AD628D"/>
    <w:rsid w:val="00B10FA6"/>
    <w:rsid w:val="00BA44B6"/>
    <w:rsid w:val="00C33921"/>
    <w:rsid w:val="00C87BB8"/>
    <w:rsid w:val="00CB64EC"/>
    <w:rsid w:val="00D241DA"/>
    <w:rsid w:val="00D71AD1"/>
    <w:rsid w:val="00D954A6"/>
    <w:rsid w:val="00E62280"/>
    <w:rsid w:val="00E8606E"/>
    <w:rsid w:val="00F678E3"/>
    <w:rsid w:val="00FB16F8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DEC7C-1682-4211-B6D4-8FA4D237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1E1E"/>
    <w:rPr>
      <w:color w:val="0563C1" w:themeColor="hyperlink"/>
      <w:u w:val="single"/>
    </w:rPr>
  </w:style>
  <w:style w:type="character" w:customStyle="1" w:styleId="dgmgo">
    <w:name w:val="dgmgo"/>
    <w:basedOn w:val="a0"/>
    <w:rsid w:val="00B1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47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84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442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08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84436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1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2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678894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8957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33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45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638443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72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2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291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739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51246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84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7995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743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20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298633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1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73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283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27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435008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7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269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868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665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029442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331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202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91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740449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3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83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878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83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02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3954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482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780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4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669796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3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0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812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954822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743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56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195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436774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69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730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04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2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162971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3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71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19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679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645840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9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592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442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104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391787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4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26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87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23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000931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84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527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4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912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244067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628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103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34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32785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6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619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44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49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572878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3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53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9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806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044167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8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905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315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748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284508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6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694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43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03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765888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96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59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669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84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858696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6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525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194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28346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48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16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47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63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436824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02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627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744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25801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69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8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853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507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347717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18</cp:revision>
  <dcterms:created xsi:type="dcterms:W3CDTF">2023-12-14T06:50:00Z</dcterms:created>
  <dcterms:modified xsi:type="dcterms:W3CDTF">2024-02-19T08:15:00Z</dcterms:modified>
</cp:coreProperties>
</file>