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1D" w:rsidRDefault="0011651D" w:rsidP="001165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план дистанционного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истории</w:t>
      </w:r>
      <w:proofErr w:type="gramEnd"/>
    </w:p>
    <w:p w:rsidR="0011651D" w:rsidRDefault="0011651D" w:rsidP="001165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11651D" w:rsidRDefault="0011651D" w:rsidP="001165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имени В. П. Брагина с. Бурен-Бай-Хаак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2638"/>
        <w:gridCol w:w="3788"/>
        <w:gridCol w:w="2588"/>
      </w:tblGrid>
      <w:tr w:rsidR="0011651D" w:rsidTr="001165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1D" w:rsidRDefault="001165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1D" w:rsidRDefault="001165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1D" w:rsidRDefault="001165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51D" w:rsidRDefault="001165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выполнения заданий</w:t>
            </w:r>
          </w:p>
        </w:tc>
      </w:tr>
      <w:tr w:rsidR="0011651D" w:rsidTr="001165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D" w:rsidRPr="0011651D" w:rsidRDefault="0011651D">
            <w:pPr>
              <w:jc w:val="center"/>
              <w:rPr>
                <w:rFonts w:ascii="Times New Roman" w:hAnsi="Times New Roman"/>
              </w:rPr>
            </w:pPr>
            <w:r w:rsidRPr="0011651D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D" w:rsidRPr="0011651D" w:rsidRDefault="0011651D">
            <w:pPr>
              <w:jc w:val="center"/>
              <w:rPr>
                <w:rFonts w:ascii="Times New Roman" w:hAnsi="Times New Roman"/>
              </w:rPr>
            </w:pPr>
            <w:r w:rsidRPr="0011651D">
              <w:rPr>
                <w:rFonts w:ascii="Times New Roman" w:hAnsi="Times New Roman"/>
              </w:rPr>
              <w:t>Микены и Троя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D" w:rsidRPr="0011651D" w:rsidRDefault="0011651D">
            <w:pPr>
              <w:jc w:val="center"/>
              <w:rPr>
                <w:rFonts w:ascii="Times New Roman" w:hAnsi="Times New Roman"/>
              </w:rPr>
            </w:pPr>
            <w:r w:rsidRPr="0011651D">
              <w:rPr>
                <w:rFonts w:ascii="Times New Roman" w:hAnsi="Times New Roman"/>
              </w:rPr>
              <w:t xml:space="preserve">Прочитать п. 25. </w:t>
            </w:r>
          </w:p>
          <w:p w:rsidR="0011651D" w:rsidRPr="0011651D" w:rsidRDefault="0011651D">
            <w:pPr>
              <w:jc w:val="center"/>
              <w:rPr>
                <w:rFonts w:ascii="Times New Roman" w:hAnsi="Times New Roman"/>
              </w:rPr>
            </w:pPr>
            <w:r w:rsidRPr="0011651D">
              <w:rPr>
                <w:rFonts w:ascii="Times New Roman" w:hAnsi="Times New Roman"/>
              </w:rPr>
              <w:t>Дать пояснение выражению «яблоко раздора», описать рисунок стр. 124 «Из Микен на Трою», на следующий урок подготовить пересказ мифа о начале Троянской войны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1D" w:rsidRPr="0011651D" w:rsidRDefault="0011651D">
            <w:pPr>
              <w:jc w:val="center"/>
              <w:rPr>
                <w:rFonts w:ascii="Times New Roman" w:hAnsi="Times New Roman"/>
              </w:rPr>
            </w:pPr>
            <w:r w:rsidRPr="0011651D">
              <w:rPr>
                <w:rFonts w:ascii="Times New Roman" w:hAnsi="Times New Roman"/>
              </w:rPr>
              <w:t>30—31.01</w:t>
            </w:r>
          </w:p>
        </w:tc>
      </w:tr>
    </w:tbl>
    <w:p w:rsidR="00213A63" w:rsidRDefault="00213A63">
      <w:bookmarkStart w:id="0" w:name="_GoBack"/>
      <w:bookmarkEnd w:id="0"/>
    </w:p>
    <w:sectPr w:rsidR="0021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CD"/>
    <w:rsid w:val="0011651D"/>
    <w:rsid w:val="00213A63"/>
    <w:rsid w:val="002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3</cp:revision>
  <dcterms:created xsi:type="dcterms:W3CDTF">2024-01-31T02:50:00Z</dcterms:created>
  <dcterms:modified xsi:type="dcterms:W3CDTF">2024-01-31T02:54:00Z</dcterms:modified>
</cp:coreProperties>
</file>