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12" w:rsidRPr="00F36112" w:rsidRDefault="00F36112" w:rsidP="00873CD6">
      <w:pPr>
        <w:spacing w:after="0" w:line="240" w:lineRule="auto"/>
        <w:rPr>
          <w:rFonts w:ascii="Times New Roman" w:eastAsia="Times New Roman" w:hAnsi="Times New Roman" w:cs="Times New Roman"/>
          <w:b/>
          <w:sz w:val="28"/>
          <w:szCs w:val="24"/>
          <w:lang w:eastAsia="ru-RU"/>
        </w:rPr>
      </w:pPr>
      <w:r w:rsidRPr="00F36112">
        <w:rPr>
          <w:rFonts w:ascii="Times New Roman" w:eastAsia="Times New Roman" w:hAnsi="Times New Roman" w:cs="Times New Roman"/>
          <w:b/>
          <w:sz w:val="28"/>
          <w:szCs w:val="24"/>
          <w:lang w:eastAsia="ru-RU"/>
        </w:rPr>
        <w:t xml:space="preserve">                                                                      </w:t>
      </w:r>
    </w:p>
    <w:p w:rsidR="00F36112" w:rsidRDefault="00660FD9">
      <w:r>
        <w:rPr>
          <w:rFonts w:ascii="Times New Roman" w:eastAsia="Times New Roman" w:hAnsi="Times New Roman" w:cs="Times New Roman"/>
          <w:bCs/>
          <w:noProof/>
          <w:sz w:val="24"/>
          <w:szCs w:val="24"/>
          <w:lang w:eastAsia="ru-RU"/>
        </w:rPr>
        <w:drawing>
          <wp:inline distT="0" distB="0" distL="0" distR="0">
            <wp:extent cx="5743338" cy="9002440"/>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410" cy="9002552"/>
                    </a:xfrm>
                    <a:prstGeom prst="rect">
                      <a:avLst/>
                    </a:prstGeom>
                    <a:noFill/>
                    <a:ln>
                      <a:noFill/>
                    </a:ln>
                  </pic:spPr>
                </pic:pic>
              </a:graphicData>
            </a:graphic>
          </wp:inline>
        </w:drawing>
      </w:r>
    </w:p>
    <w:p w:rsidR="00E045DF" w:rsidRDefault="00E045DF" w:rsidP="00660FD9">
      <w:pPr>
        <w:spacing w:after="0" w:line="240" w:lineRule="auto"/>
        <w:rPr>
          <w:rFonts w:ascii="Times New Roman" w:hAnsi="Times New Roman" w:cs="Times New Roman"/>
          <w:b/>
          <w:bCs/>
          <w:sz w:val="24"/>
          <w:szCs w:val="24"/>
        </w:rPr>
      </w:pPr>
      <w:bookmarkStart w:id="0" w:name="_GoBack"/>
      <w:bookmarkEnd w:id="0"/>
    </w:p>
    <w:p w:rsidR="00E045DF" w:rsidRPr="00E045DF" w:rsidRDefault="00E045DF" w:rsidP="00E045DF">
      <w:pPr>
        <w:spacing w:after="0" w:line="240" w:lineRule="auto"/>
        <w:jc w:val="center"/>
        <w:rPr>
          <w:rFonts w:ascii="Times New Roman" w:eastAsia="Times New Roman" w:hAnsi="Times New Roman" w:cs="Times New Roman"/>
          <w:b/>
          <w:bCs/>
          <w:sz w:val="24"/>
          <w:szCs w:val="24"/>
          <w:lang w:eastAsia="ru-RU"/>
        </w:rPr>
      </w:pPr>
      <w:r w:rsidRPr="00E045DF">
        <w:rPr>
          <w:rFonts w:ascii="Times New Roman" w:eastAsia="Times New Roman" w:hAnsi="Times New Roman" w:cs="Times New Roman"/>
          <w:b/>
          <w:bCs/>
          <w:sz w:val="24"/>
          <w:szCs w:val="24"/>
          <w:lang w:eastAsia="ru-RU"/>
        </w:rPr>
        <w:lastRenderedPageBreak/>
        <w:t xml:space="preserve">Общая характеристика </w:t>
      </w:r>
    </w:p>
    <w:p w:rsidR="00E045DF" w:rsidRPr="00E045DF" w:rsidRDefault="00E045DF" w:rsidP="00E045DF">
      <w:pPr>
        <w:spacing w:after="0" w:line="240" w:lineRule="auto"/>
        <w:jc w:val="center"/>
        <w:rPr>
          <w:rFonts w:ascii="Times New Roman" w:eastAsia="Times New Roman" w:hAnsi="Times New Roman" w:cs="Times New Roman"/>
          <w:b/>
          <w:bCs/>
          <w:sz w:val="24"/>
          <w:szCs w:val="24"/>
          <w:lang w:eastAsia="ru-RU"/>
        </w:rPr>
      </w:pPr>
      <w:r w:rsidRPr="00E045DF">
        <w:rPr>
          <w:rFonts w:ascii="Times New Roman" w:eastAsia="Times New Roman" w:hAnsi="Times New Roman" w:cs="Times New Roman"/>
          <w:b/>
          <w:bCs/>
          <w:sz w:val="24"/>
          <w:szCs w:val="24"/>
          <w:lang w:eastAsia="ru-RU"/>
        </w:rPr>
        <w:t>к  Учебному плану МБОУ СОШ</w:t>
      </w:r>
    </w:p>
    <w:p w:rsidR="00E045DF" w:rsidRPr="00E045DF" w:rsidRDefault="00E045DF" w:rsidP="00E045DF">
      <w:pPr>
        <w:spacing w:after="0" w:line="240" w:lineRule="auto"/>
        <w:jc w:val="center"/>
        <w:rPr>
          <w:rFonts w:ascii="Times New Roman" w:eastAsia="Times New Roman" w:hAnsi="Times New Roman" w:cs="Times New Roman"/>
          <w:b/>
          <w:bCs/>
          <w:sz w:val="24"/>
          <w:szCs w:val="24"/>
          <w:lang w:eastAsia="ru-RU"/>
        </w:rPr>
      </w:pPr>
      <w:r w:rsidRPr="00E045DF">
        <w:rPr>
          <w:rFonts w:ascii="Times New Roman" w:eastAsia="Times New Roman" w:hAnsi="Times New Roman" w:cs="Times New Roman"/>
          <w:b/>
          <w:bCs/>
          <w:sz w:val="24"/>
          <w:szCs w:val="24"/>
          <w:lang w:eastAsia="ru-RU"/>
        </w:rPr>
        <w:t xml:space="preserve"> им В.П.Брагина с.Бурен-Бай-Хаак на 2023-2024 уч год.</w:t>
      </w:r>
    </w:p>
    <w:p w:rsidR="00E045DF" w:rsidRPr="00E045DF" w:rsidRDefault="00E045DF" w:rsidP="00E045DF">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8"/>
          <w:szCs w:val="28"/>
        </w:rPr>
        <w:t>1.1.</w:t>
      </w:r>
      <w:r w:rsidRPr="00E045DF">
        <w:rPr>
          <w:rFonts w:ascii="Times New Roman" w:hAnsi="Times New Roman" w:cs="Times New Roman"/>
          <w:b/>
          <w:sz w:val="28"/>
          <w:szCs w:val="28"/>
        </w:rPr>
        <w:t xml:space="preserve"> </w:t>
      </w:r>
      <w:r w:rsidRPr="00E045DF">
        <w:rPr>
          <w:rFonts w:ascii="Times New Roman" w:hAnsi="Times New Roman" w:cs="Times New Roman"/>
          <w:b/>
          <w:sz w:val="24"/>
          <w:szCs w:val="24"/>
        </w:rPr>
        <w:t>Учебный план</w:t>
      </w:r>
      <w:r w:rsidRPr="00E045DF">
        <w:rPr>
          <w:rFonts w:ascii="Times New Roman" w:hAnsi="Times New Roman" w:cs="Times New Roman"/>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xml:space="preserve">1.2 .Учебный план МБОУ СОШ им В.П.Брагина с.Бурен-Бай-Хаак, реализующий основные общеобразовательные программы начального общего, основного общего  (далее – образовательные организации), формируются в соответствии с требованиями: </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Конвенция о правах ребенка (одобрена Генеральной Ассамблеей ООН 20.11.1989, вступила в силу для СССР 15.09.1990);</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Федеральный закон «Об образовании в Российской Федерации» от 29.12.2012 №273-ФЗ;</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Закон РФ "О языках народов Российской Федерации" от 25.10.1991 N 1807-1;</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2E5FD9">
        <w:rPr>
          <w:rFonts w:ascii="Times New Roman" w:hAnsi="Times New Roman" w:cs="Times New Roman"/>
          <w:sz w:val="24"/>
          <w:szCs w:val="24"/>
        </w:rPr>
        <w:t>- Федеральный государственный образовательный стандарт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2E5FD9">
        <w:rPr>
          <w:rFonts w:ascii="Times New Roman" w:hAnsi="Times New Roman" w:cs="Times New Roman"/>
          <w:sz w:val="24"/>
          <w:szCs w:val="24"/>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2E5FD9">
        <w:rPr>
          <w:rFonts w:ascii="Times New Roman" w:hAnsi="Times New Roman" w:cs="Times New Roman"/>
          <w:sz w:val="24"/>
          <w:szCs w:val="24"/>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Письмо Министерства просвещения РФ от 5 июля 2022 г. N ТВ-1290/03О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Письмо Минобрнауки России от 19.01.2018N 08-96"О методических рекомендациях"(вместе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Письмо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E045DF" w:rsidRPr="00E045DF" w:rsidRDefault="00E045DF" w:rsidP="00E045DF">
      <w:pPr>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rsidR="00E045DF" w:rsidRPr="00E045DF" w:rsidRDefault="00E045DF" w:rsidP="00E045DF">
      <w:pPr>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lastRenderedPageBreak/>
        <w:t>- Санитарных правил и норм (СанПин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E045DF" w:rsidRPr="00E045DF" w:rsidRDefault="00E045DF" w:rsidP="00E045DF">
      <w:pPr>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w:t>
      </w:r>
    </w:p>
    <w:p w:rsidR="00E045DF" w:rsidRPr="00E045DF" w:rsidRDefault="00E045DF" w:rsidP="00E045DF">
      <w:pPr>
        <w:spacing w:after="0" w:line="240" w:lineRule="auto"/>
        <w:ind w:firstLine="567"/>
        <w:jc w:val="both"/>
        <w:rPr>
          <w:rFonts w:ascii="Times New Roman" w:hAnsi="Times New Roman" w:cs="Times New Roman"/>
          <w:i/>
          <w:sz w:val="24"/>
          <w:szCs w:val="24"/>
        </w:rPr>
      </w:pPr>
      <w:r w:rsidRPr="00E045DF">
        <w:rPr>
          <w:rFonts w:ascii="Times New Roman" w:hAnsi="Times New Roman" w:cs="Times New Roman"/>
          <w:i/>
          <w:sz w:val="24"/>
          <w:szCs w:val="24"/>
        </w:rPr>
        <w:t>Региональных:</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Конституция Республики Тыва (принята 06.05.2001 г.);</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Закон Республики Тыва от 21 июня 2014г. №2562 ВХ-</w:t>
      </w:r>
      <w:r w:rsidRPr="00E045DF">
        <w:rPr>
          <w:rFonts w:ascii="Times New Roman" w:hAnsi="Times New Roman" w:cs="Times New Roman"/>
          <w:sz w:val="24"/>
          <w:szCs w:val="24"/>
          <w:lang w:val="en-US"/>
        </w:rPr>
        <w:t>I</w:t>
      </w:r>
      <w:r w:rsidRPr="00E045DF">
        <w:rPr>
          <w:rFonts w:ascii="Times New Roman" w:hAnsi="Times New Roman" w:cs="Times New Roman"/>
          <w:sz w:val="24"/>
          <w:szCs w:val="24"/>
        </w:rPr>
        <w:t xml:space="preserve"> «Об образовании в Республике Тыва»;</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E045DF" w:rsidRPr="00E045DF" w:rsidRDefault="00E045DF" w:rsidP="00E045DF">
      <w:pPr>
        <w:spacing w:after="0" w:line="240" w:lineRule="auto"/>
        <w:ind w:firstLine="567"/>
        <w:jc w:val="both"/>
        <w:rPr>
          <w:rFonts w:ascii="Times New Roman" w:hAnsi="Times New Roman" w:cs="Times New Roman"/>
          <w:sz w:val="24"/>
          <w:szCs w:val="24"/>
        </w:rPr>
      </w:pPr>
      <w:r w:rsidRPr="00E045DF">
        <w:rPr>
          <w:rFonts w:ascii="Times New Roman" w:hAnsi="Times New Roman" w:cs="Times New Roman"/>
          <w:sz w:val="24"/>
          <w:szCs w:val="24"/>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E045DF" w:rsidRPr="00E045DF" w:rsidRDefault="00E045DF" w:rsidP="00E045DF">
      <w:pPr>
        <w:tabs>
          <w:tab w:val="left" w:pos="851"/>
          <w:tab w:val="left" w:pos="993"/>
        </w:tabs>
        <w:spacing w:after="0" w:line="240" w:lineRule="auto"/>
        <w:jc w:val="both"/>
        <w:rPr>
          <w:rFonts w:ascii="Times New Roman" w:eastAsia="Times New Roman" w:hAnsi="Times New Roman" w:cs="Times New Roman"/>
          <w:sz w:val="24"/>
          <w:szCs w:val="24"/>
          <w:u w:val="single"/>
          <w:lang w:eastAsia="ru-RU"/>
        </w:rPr>
      </w:pPr>
      <w:r w:rsidRPr="00E045DF">
        <w:rPr>
          <w:rFonts w:ascii="Times New Roman" w:eastAsia="Times New Roman" w:hAnsi="Times New Roman" w:cs="Times New Roman"/>
          <w:sz w:val="24"/>
          <w:szCs w:val="24"/>
          <w:u w:val="single"/>
          <w:lang w:eastAsia="ru-RU"/>
        </w:rPr>
        <w:t>Школьные:</w:t>
      </w:r>
    </w:p>
    <w:p w:rsidR="00E045DF" w:rsidRPr="00E045DF" w:rsidRDefault="00E045DF" w:rsidP="00E045DF">
      <w:pPr>
        <w:spacing w:after="0" w:line="240" w:lineRule="auto"/>
        <w:ind w:firstLine="708"/>
        <w:jc w:val="both"/>
        <w:rPr>
          <w:rFonts w:ascii="Times New Roman" w:eastAsia="Times New Roman" w:hAnsi="Times New Roman" w:cs="Times New Roman"/>
          <w:sz w:val="24"/>
          <w:szCs w:val="24"/>
          <w:lang w:eastAsia="ar-SA"/>
        </w:rPr>
      </w:pPr>
      <w:r w:rsidRPr="00E045DF">
        <w:rPr>
          <w:rFonts w:ascii="Times New Roman" w:eastAsia="Times New Roman" w:hAnsi="Times New Roman" w:cs="Times New Roman"/>
          <w:sz w:val="24"/>
          <w:szCs w:val="24"/>
          <w:lang w:eastAsia="ar-SA"/>
        </w:rPr>
        <w:t>– Устав МБОУ СОШ им. В.П. Брагина с. Бурен-Бай-Хаак от 01.06.2023г.</w:t>
      </w:r>
    </w:p>
    <w:p w:rsidR="00E045DF" w:rsidRPr="00E045DF" w:rsidRDefault="00E045DF" w:rsidP="00E045DF">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 xml:space="preserve">– Локальные акты образовательной организации. </w:t>
      </w:r>
    </w:p>
    <w:p w:rsidR="00E045DF" w:rsidRPr="00E045DF" w:rsidRDefault="00E045DF" w:rsidP="00E045DF">
      <w:pPr>
        <w:spacing w:after="0" w:line="240" w:lineRule="auto"/>
        <w:ind w:firstLine="708"/>
        <w:jc w:val="both"/>
        <w:rPr>
          <w:rFonts w:ascii="Times New Roman" w:eastAsia="Times New Roman" w:hAnsi="Times New Roman" w:cs="Times New Roman"/>
          <w:sz w:val="24"/>
          <w:szCs w:val="24"/>
          <w:lang w:eastAsia="ar-SA"/>
        </w:rPr>
      </w:pPr>
      <w:r w:rsidRPr="00E045DF">
        <w:rPr>
          <w:rFonts w:ascii="Times New Roman" w:eastAsia="Times New Roman" w:hAnsi="Times New Roman" w:cs="Times New Roman"/>
          <w:sz w:val="24"/>
          <w:szCs w:val="24"/>
          <w:lang w:eastAsia="ar-SA"/>
        </w:rPr>
        <w:t>- Приказ №6  от 28.08.2023 г "О формировании примерного календарного учебного графика МБОУ СОШ им. В. П. Брагина с.Бурен-Бай-Хаак в 2023-2024 учебном году"</w:t>
      </w:r>
    </w:p>
    <w:p w:rsidR="00E045DF" w:rsidRPr="00E045DF" w:rsidRDefault="00E045DF" w:rsidP="00E045DF">
      <w:pPr>
        <w:spacing w:after="0" w:line="240" w:lineRule="auto"/>
        <w:ind w:firstLine="708"/>
        <w:jc w:val="both"/>
        <w:rPr>
          <w:rFonts w:ascii="Times New Roman" w:eastAsia="Times New Roman" w:hAnsi="Times New Roman" w:cs="Times New Roman"/>
          <w:sz w:val="24"/>
          <w:szCs w:val="24"/>
          <w:lang w:eastAsia="ar-SA"/>
        </w:rPr>
      </w:pPr>
      <w:r w:rsidRPr="00E045DF">
        <w:rPr>
          <w:rFonts w:ascii="Times New Roman" w:eastAsia="Times New Roman" w:hAnsi="Times New Roman" w:cs="Times New Roman"/>
          <w:sz w:val="24"/>
          <w:szCs w:val="24"/>
          <w:lang w:eastAsia="ar-SA"/>
        </w:rPr>
        <w:t>– Приказ № 7 от 28.08.2023 года «Об утверждении учебного плана на 2023-2024 учебный год».</w:t>
      </w:r>
    </w:p>
    <w:p w:rsidR="00E045DF" w:rsidRPr="00E045DF" w:rsidRDefault="00E045DF" w:rsidP="00E045DF">
      <w:pPr>
        <w:spacing w:after="0" w:line="240" w:lineRule="auto"/>
        <w:ind w:firstLine="708"/>
        <w:jc w:val="both"/>
        <w:rPr>
          <w:rFonts w:ascii="Times New Roman" w:eastAsia="Times New Roman" w:hAnsi="Times New Roman" w:cs="Times New Roman"/>
          <w:sz w:val="24"/>
          <w:szCs w:val="24"/>
          <w:lang w:eastAsia="ar-SA"/>
        </w:rPr>
      </w:pPr>
      <w:r w:rsidRPr="00E045DF">
        <w:rPr>
          <w:rFonts w:ascii="Times New Roman" w:eastAsia="Times New Roman" w:hAnsi="Times New Roman" w:cs="Times New Roman"/>
          <w:sz w:val="24"/>
          <w:szCs w:val="24"/>
          <w:lang w:eastAsia="ar-SA"/>
        </w:rPr>
        <w:t>– Приказ № 8 от 28.08.2023 г. "Об утверждении ООП НОО. ООП ООО и ООП СОО МБОУ СОШ им. В.П.Брагина с. Бурен-Бай-Хаак".</w:t>
      </w:r>
    </w:p>
    <w:p w:rsidR="00E045DF" w:rsidRPr="00E045DF" w:rsidRDefault="00E045DF" w:rsidP="00E045DF">
      <w:pPr>
        <w:tabs>
          <w:tab w:val="left" w:pos="960"/>
        </w:tabs>
        <w:overflowPunct w:val="0"/>
        <w:autoSpaceDE w:val="0"/>
        <w:autoSpaceDN w:val="0"/>
        <w:adjustRightInd w:val="0"/>
        <w:spacing w:after="0" w:line="240" w:lineRule="auto"/>
        <w:ind w:right="175"/>
        <w:jc w:val="both"/>
        <w:textAlignment w:val="baseline"/>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ar-SA"/>
        </w:rPr>
        <w:tab/>
      </w:r>
      <w:r w:rsidRPr="00E045DF">
        <w:rPr>
          <w:rFonts w:ascii="Times New Roman" w:eastAsia="Times New Roman" w:hAnsi="Times New Roman" w:cs="Times New Roman"/>
          <w:sz w:val="24"/>
          <w:szCs w:val="24"/>
          <w:lang w:eastAsia="ru-RU"/>
        </w:rPr>
        <w:t>Учебный план  ФГОС начального общего и основного общего образования  МБОУ СОШ им. В.П.Брагина с. Бурен-Бай-Хаак предусматривает:</w:t>
      </w:r>
    </w:p>
    <w:p w:rsidR="00E045DF" w:rsidRPr="00E045DF" w:rsidRDefault="00E045DF" w:rsidP="00E045DF">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E045DF">
        <w:rPr>
          <w:rFonts w:ascii="Times New Roman" w:hAnsi="Times New Roman" w:cs="Times New Roman"/>
          <w:b/>
          <w:sz w:val="24"/>
          <w:szCs w:val="24"/>
        </w:rPr>
        <w:t>1.3. Реализуемые основные общеобразовательные программы</w:t>
      </w:r>
    </w:p>
    <w:p w:rsidR="00E045DF" w:rsidRPr="00E045DF" w:rsidRDefault="00E045DF" w:rsidP="00E045DF">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 xml:space="preserve">Федеральным законом от 24.09.2022 г. №371-ФЗ «О внесении изменений в Федеральный закон «Об образовании в Российской Федерации» и ст. 1 Федерального закона «Об обязательных требованиях в Российской Федерации» (далее – Федеральный закон №371-ФЗ) введено понятие «федеральная основная общеобразовательная программа». Этим же документом введены единые для Российской Федерации федеральные основные общеобразовательные программы (далее – ФООП), которые разрабатываются и утверждаются Минпросвещения  России. При этом согласно статьям 1, 2 Федерального закона №371-ФЗ термин «примерные программы» на уровне начального общего, основного общего и среднего общего образования </w:t>
      </w:r>
      <w:r w:rsidRPr="00E045DF">
        <w:rPr>
          <w:rFonts w:ascii="Times New Roman" w:hAnsi="Times New Roman" w:cs="Times New Roman"/>
          <w:b/>
          <w:sz w:val="24"/>
          <w:szCs w:val="24"/>
        </w:rPr>
        <w:t>исключен</w:t>
      </w:r>
      <w:r w:rsidRPr="00E045DF">
        <w:rPr>
          <w:rFonts w:ascii="Times New Roman" w:hAnsi="Times New Roman" w:cs="Times New Roman"/>
          <w:sz w:val="24"/>
          <w:szCs w:val="24"/>
        </w:rPr>
        <w:t xml:space="preserve"> из Федерального закона №273-ФЗ.</w:t>
      </w:r>
    </w:p>
    <w:p w:rsidR="00E045DF" w:rsidRPr="00E045DF" w:rsidRDefault="00E045DF" w:rsidP="00E045DF">
      <w:pPr>
        <w:tabs>
          <w:tab w:val="left" w:pos="567"/>
        </w:tabs>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Статья 12 п.6.1.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w:t>
      </w:r>
    </w:p>
    <w:p w:rsidR="00E045DF" w:rsidRPr="00E045DF" w:rsidRDefault="00E045DF" w:rsidP="00E045DF">
      <w:pPr>
        <w:tabs>
          <w:tab w:val="left" w:pos="567"/>
        </w:tabs>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 xml:space="preserve">П.6.1.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w:t>
      </w:r>
      <w:r w:rsidRPr="00E045DF">
        <w:rPr>
          <w:rFonts w:ascii="Times New Roman" w:hAnsi="Times New Roman" w:cs="Times New Roman"/>
          <w:sz w:val="24"/>
          <w:szCs w:val="24"/>
        </w:rPr>
        <w:lastRenderedPageBreak/>
        <w:t xml:space="preserve">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w:t>
      </w:r>
      <w:r w:rsidRPr="00E045DF">
        <w:rPr>
          <w:rFonts w:ascii="Times New Roman" w:hAnsi="Times New Roman" w:cs="Times New Roman"/>
          <w:b/>
          <w:sz w:val="24"/>
          <w:szCs w:val="24"/>
        </w:rPr>
        <w:t xml:space="preserve">не ниже </w:t>
      </w:r>
      <w:r w:rsidRPr="00E045DF">
        <w:rPr>
          <w:rFonts w:ascii="Times New Roman" w:hAnsi="Times New Roman" w:cs="Times New Roman"/>
          <w:sz w:val="24"/>
          <w:szCs w:val="24"/>
        </w:rPr>
        <w:t>соответствующих содержания и планируемых результатов федеральных основных общеобразовательных программ.</w:t>
      </w:r>
    </w:p>
    <w:p w:rsidR="00E045DF" w:rsidRPr="00E045DF" w:rsidRDefault="00E045DF" w:rsidP="00E045DF">
      <w:pPr>
        <w:tabs>
          <w:tab w:val="left" w:pos="567"/>
        </w:tabs>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П.6.2.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E045DF" w:rsidRPr="00E045DF" w:rsidRDefault="00E045DF" w:rsidP="00E045DF">
      <w:pPr>
        <w:tabs>
          <w:tab w:val="left" w:pos="567"/>
        </w:tabs>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 xml:space="preserve">П.6.3.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w:t>
      </w:r>
      <w:r w:rsidRPr="00E045DF">
        <w:rPr>
          <w:rFonts w:ascii="Times New Roman" w:hAnsi="Times New Roman" w:cs="Times New Roman"/>
          <w:b/>
          <w:sz w:val="24"/>
          <w:szCs w:val="24"/>
        </w:rPr>
        <w:t>«Русский язык», «Литературное чтение»</w:t>
      </w:r>
      <w:r w:rsidRPr="00E045DF">
        <w:rPr>
          <w:rFonts w:ascii="Times New Roman" w:hAnsi="Times New Roman" w:cs="Times New Roman"/>
          <w:sz w:val="24"/>
          <w:szCs w:val="24"/>
        </w:rPr>
        <w:t xml:space="preserve"> и </w:t>
      </w:r>
      <w:r w:rsidRPr="00E045DF">
        <w:rPr>
          <w:rFonts w:ascii="Times New Roman" w:hAnsi="Times New Roman" w:cs="Times New Roman"/>
          <w:b/>
          <w:sz w:val="24"/>
          <w:szCs w:val="24"/>
        </w:rPr>
        <w:t>«Окружающий мир»,</w:t>
      </w:r>
      <w:r w:rsidRPr="00E045DF">
        <w:rPr>
          <w:rFonts w:ascii="Times New Roman" w:hAnsi="Times New Roman" w:cs="Times New Roman"/>
          <w:sz w:val="24"/>
          <w:szCs w:val="24"/>
        </w:rPr>
        <w:t xml:space="preserve">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w:t>
      </w:r>
      <w:r w:rsidRPr="00E045DF">
        <w:rPr>
          <w:rFonts w:ascii="Times New Roman" w:hAnsi="Times New Roman" w:cs="Times New Roman"/>
          <w:b/>
          <w:sz w:val="24"/>
          <w:szCs w:val="24"/>
        </w:rPr>
        <w:t xml:space="preserve">Русский язык», «Литература», «История», «Обществознание», «География» </w:t>
      </w:r>
      <w:r w:rsidRPr="00E045DF">
        <w:rPr>
          <w:rFonts w:ascii="Times New Roman" w:hAnsi="Times New Roman" w:cs="Times New Roman"/>
          <w:sz w:val="24"/>
          <w:szCs w:val="24"/>
        </w:rPr>
        <w:t xml:space="preserve">и </w:t>
      </w:r>
      <w:r w:rsidRPr="00E045DF">
        <w:rPr>
          <w:rFonts w:ascii="Times New Roman" w:hAnsi="Times New Roman" w:cs="Times New Roman"/>
          <w:b/>
          <w:sz w:val="24"/>
          <w:szCs w:val="24"/>
        </w:rPr>
        <w:t>«Основы безопасности жизнедеятельности».</w:t>
      </w:r>
    </w:p>
    <w:p w:rsidR="00E045DF" w:rsidRPr="00E045DF" w:rsidRDefault="00E045DF" w:rsidP="00E045DF">
      <w:pPr>
        <w:tabs>
          <w:tab w:val="left" w:pos="567"/>
        </w:tabs>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п.6.4.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E045DF" w:rsidRPr="00E045DF" w:rsidRDefault="00E045DF" w:rsidP="00E045DF">
      <w:pPr>
        <w:tabs>
          <w:tab w:val="left" w:pos="567"/>
        </w:tabs>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Учебный план обеспечивает выполнение гигиенических требований к режиму образовательного процесса, установленных СанПиН 3.1/2.4.3598-20 и СанПин 1.2.3685-21, и предусматривает:</w:t>
      </w:r>
    </w:p>
    <w:p w:rsidR="00E045DF" w:rsidRPr="00E045DF" w:rsidRDefault="00E045DF" w:rsidP="00E045DF">
      <w:pPr>
        <w:tabs>
          <w:tab w:val="left" w:pos="-567"/>
          <w:tab w:val="left" w:pos="851"/>
          <w:tab w:val="left" w:pos="993"/>
        </w:tabs>
        <w:spacing w:after="0" w:line="240" w:lineRule="auto"/>
        <w:ind w:firstLine="567"/>
        <w:contextualSpacing/>
        <w:jc w:val="both"/>
        <w:rPr>
          <w:rFonts w:ascii="Times New Roman" w:hAnsi="Times New Roman" w:cs="Times New Roman"/>
          <w:sz w:val="24"/>
          <w:szCs w:val="24"/>
        </w:rPr>
      </w:pPr>
      <w:r w:rsidRPr="00083739">
        <w:rPr>
          <w:rFonts w:ascii="Times New Roman" w:hAnsi="Times New Roman" w:cs="Times New Roman"/>
          <w:sz w:val="24"/>
          <w:szCs w:val="24"/>
        </w:rPr>
        <w:t>2 - летний нормативный срок освоения образовательных программ среднего общего образования для 10-11 классов.</w:t>
      </w:r>
    </w:p>
    <w:p w:rsidR="00E045DF" w:rsidRPr="00E045DF" w:rsidRDefault="00E045DF" w:rsidP="00E045DF">
      <w:pPr>
        <w:spacing w:after="0" w:line="240" w:lineRule="auto"/>
        <w:ind w:firstLine="567"/>
        <w:jc w:val="both"/>
        <w:rPr>
          <w:rFonts w:ascii="Times New Roman" w:eastAsia="Times New Roman" w:hAnsi="Times New Roman" w:cs="Times New Roman"/>
          <w:sz w:val="24"/>
          <w:szCs w:val="24"/>
        </w:rPr>
      </w:pPr>
      <w:r w:rsidRPr="00E045DF">
        <w:rPr>
          <w:rFonts w:ascii="Times New Roman" w:eastAsia="Times New Roman" w:hAnsi="Times New Roman" w:cs="Times New Roman"/>
          <w:sz w:val="24"/>
          <w:szCs w:val="24"/>
        </w:rP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МБОУ СОШ им В.П.Брагина с.Бурен-Бай-Хаак для реализации дополнительных общеобразовательных программ с применением электронного обучения и дистанционных образовательных технологий создает условия для функционирования электронной информационно-образовательной среды.</w:t>
      </w:r>
    </w:p>
    <w:p w:rsidR="00E045DF" w:rsidRPr="00E045DF" w:rsidRDefault="00E045DF" w:rsidP="00E045DF">
      <w:pPr>
        <w:spacing w:after="0" w:line="240" w:lineRule="auto"/>
        <w:ind w:firstLine="720"/>
        <w:jc w:val="both"/>
        <w:rPr>
          <w:rFonts w:ascii="Times New Roman" w:eastAsia="Times New Roman" w:hAnsi="Times New Roman" w:cs="Times New Roman"/>
          <w:sz w:val="24"/>
          <w:szCs w:val="24"/>
        </w:rPr>
      </w:pPr>
      <w:r w:rsidRPr="00E045DF">
        <w:rPr>
          <w:rFonts w:ascii="Times New Roman" w:eastAsia="Times New Roman" w:hAnsi="Times New Roman" w:cs="Times New Roman"/>
          <w:sz w:val="24"/>
          <w:szCs w:val="24"/>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w:t>
      </w:r>
    </w:p>
    <w:p w:rsidR="00E045DF" w:rsidRPr="00E045DF" w:rsidRDefault="00E045DF" w:rsidP="00E045DF">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E045DF">
        <w:rPr>
          <w:rFonts w:ascii="Times New Roman" w:hAnsi="Times New Roman" w:cs="Times New Roman"/>
          <w:b/>
          <w:sz w:val="24"/>
          <w:szCs w:val="24"/>
        </w:rPr>
        <w:t>1.3.1. Обучение согласно требованиям, действующих федеральных государственных образовательных стандартов</w:t>
      </w:r>
    </w:p>
    <w:p w:rsidR="00E045DF" w:rsidRPr="00E045DF" w:rsidRDefault="00E045DF" w:rsidP="00E045DF">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Обучение по основным образ</w:t>
      </w:r>
      <w:r w:rsidR="00083739">
        <w:rPr>
          <w:rFonts w:ascii="Times New Roman" w:hAnsi="Times New Roman" w:cs="Times New Roman"/>
          <w:sz w:val="24"/>
          <w:szCs w:val="24"/>
        </w:rPr>
        <w:t xml:space="preserve">овательным </w:t>
      </w:r>
      <w:r w:rsidR="00083739" w:rsidRPr="00083739">
        <w:rPr>
          <w:rFonts w:ascii="Times New Roman" w:hAnsi="Times New Roman" w:cs="Times New Roman"/>
          <w:sz w:val="24"/>
          <w:szCs w:val="24"/>
        </w:rPr>
        <w:t xml:space="preserve">программам </w:t>
      </w:r>
      <w:r w:rsidRPr="00083739">
        <w:rPr>
          <w:rFonts w:ascii="Times New Roman" w:hAnsi="Times New Roman" w:cs="Times New Roman"/>
          <w:sz w:val="24"/>
          <w:szCs w:val="24"/>
        </w:rPr>
        <w:t xml:space="preserve"> среднего (для 11 классов)</w:t>
      </w:r>
      <w:r w:rsidRPr="00E045DF">
        <w:rPr>
          <w:rFonts w:ascii="Times New Roman" w:hAnsi="Times New Roman" w:cs="Times New Roman"/>
          <w:sz w:val="24"/>
          <w:szCs w:val="24"/>
        </w:rPr>
        <w:t xml:space="preserve"> общего образования ведется в соответствии с федеральным государственны</w:t>
      </w:r>
      <w:r w:rsidR="00083739">
        <w:rPr>
          <w:rFonts w:ascii="Times New Roman" w:hAnsi="Times New Roman" w:cs="Times New Roman"/>
          <w:sz w:val="24"/>
          <w:szCs w:val="24"/>
        </w:rPr>
        <w:t xml:space="preserve">м образовательным стандартам </w:t>
      </w:r>
      <w:r w:rsidR="00083739" w:rsidRPr="00083739">
        <w:rPr>
          <w:rFonts w:ascii="Times New Roman" w:hAnsi="Times New Roman" w:cs="Times New Roman"/>
          <w:sz w:val="24"/>
          <w:szCs w:val="24"/>
        </w:rPr>
        <w:t xml:space="preserve">от </w:t>
      </w:r>
      <w:r w:rsidRPr="00083739">
        <w:rPr>
          <w:rFonts w:ascii="Times New Roman" w:hAnsi="Times New Roman" w:cs="Times New Roman"/>
          <w:sz w:val="24"/>
          <w:szCs w:val="24"/>
        </w:rPr>
        <w:t xml:space="preserve"> 17.05.2012 № 413 (ФГОС СОО)</w:t>
      </w:r>
      <w:r w:rsidRPr="00E045DF">
        <w:rPr>
          <w:rFonts w:ascii="Times New Roman" w:hAnsi="Times New Roman" w:cs="Times New Roman"/>
          <w:sz w:val="24"/>
          <w:szCs w:val="24"/>
        </w:rPr>
        <w:t xml:space="preserve"> и федеральной основной общеобразовательной программой (в части применения федеральных рабочих программ учебных предметов).</w:t>
      </w:r>
    </w:p>
    <w:p w:rsidR="00E045DF" w:rsidRPr="00E045DF" w:rsidRDefault="00E045DF" w:rsidP="00E045DF">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E045DF">
        <w:rPr>
          <w:rFonts w:ascii="Times New Roman" w:hAnsi="Times New Roman" w:cs="Times New Roman"/>
          <w:b/>
          <w:sz w:val="24"/>
          <w:szCs w:val="24"/>
        </w:rPr>
        <w:t>1.3.2.Обучение по обновленным федеральным государственным образ</w:t>
      </w:r>
      <w:r w:rsidR="00083739">
        <w:rPr>
          <w:rFonts w:ascii="Times New Roman" w:hAnsi="Times New Roman" w:cs="Times New Roman"/>
          <w:b/>
          <w:sz w:val="24"/>
          <w:szCs w:val="24"/>
        </w:rPr>
        <w:t xml:space="preserve">овательным стандартам </w:t>
      </w:r>
      <w:r w:rsidRPr="00E045DF">
        <w:rPr>
          <w:rFonts w:ascii="Times New Roman" w:hAnsi="Times New Roman" w:cs="Times New Roman"/>
          <w:b/>
          <w:sz w:val="24"/>
          <w:szCs w:val="24"/>
        </w:rPr>
        <w:t xml:space="preserve"> </w:t>
      </w:r>
      <w:r w:rsidRPr="00083739">
        <w:rPr>
          <w:rFonts w:ascii="Times New Roman" w:hAnsi="Times New Roman" w:cs="Times New Roman"/>
          <w:b/>
          <w:sz w:val="24"/>
          <w:szCs w:val="24"/>
        </w:rPr>
        <w:t>среднего</w:t>
      </w:r>
      <w:r w:rsidRPr="00E045DF">
        <w:rPr>
          <w:rFonts w:ascii="Times New Roman" w:hAnsi="Times New Roman" w:cs="Times New Roman"/>
          <w:b/>
          <w:sz w:val="24"/>
          <w:szCs w:val="24"/>
        </w:rPr>
        <w:t xml:space="preserve"> общего образования </w:t>
      </w:r>
    </w:p>
    <w:p w:rsidR="00E045DF" w:rsidRPr="00E045DF" w:rsidRDefault="00E045DF" w:rsidP="00E045DF">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045DF">
        <w:rPr>
          <w:rFonts w:ascii="Times New Roman" w:hAnsi="Times New Roman" w:cs="Times New Roman"/>
          <w:sz w:val="24"/>
          <w:szCs w:val="24"/>
        </w:rPr>
        <w:t>Обучение по основным образовательным прогр</w:t>
      </w:r>
      <w:r w:rsidR="00083739">
        <w:rPr>
          <w:rFonts w:ascii="Times New Roman" w:hAnsi="Times New Roman" w:cs="Times New Roman"/>
          <w:sz w:val="24"/>
          <w:szCs w:val="24"/>
        </w:rPr>
        <w:t>аммам основного</w:t>
      </w:r>
      <w:r w:rsidRPr="00E045DF">
        <w:rPr>
          <w:rFonts w:ascii="Times New Roman" w:hAnsi="Times New Roman" w:cs="Times New Roman"/>
          <w:sz w:val="24"/>
          <w:szCs w:val="24"/>
        </w:rPr>
        <w:t xml:space="preserve"> </w:t>
      </w:r>
      <w:r w:rsidRPr="00083739">
        <w:rPr>
          <w:rFonts w:ascii="Times New Roman" w:hAnsi="Times New Roman" w:cs="Times New Roman"/>
          <w:sz w:val="24"/>
          <w:szCs w:val="24"/>
        </w:rPr>
        <w:t>среднего (10 класса)</w:t>
      </w:r>
      <w:r w:rsidRPr="00E045DF">
        <w:rPr>
          <w:rFonts w:ascii="Times New Roman" w:hAnsi="Times New Roman" w:cs="Times New Roman"/>
          <w:sz w:val="24"/>
          <w:szCs w:val="24"/>
        </w:rPr>
        <w:t xml:space="preserve"> общего образования ведется по обновленным федеральным государственным </w:t>
      </w:r>
      <w:r w:rsidRPr="00E045DF">
        <w:rPr>
          <w:rFonts w:ascii="Times New Roman" w:hAnsi="Times New Roman" w:cs="Times New Roman"/>
          <w:sz w:val="24"/>
          <w:szCs w:val="24"/>
        </w:rPr>
        <w:lastRenderedPageBreak/>
        <w:t>образовательным стандартам), от 21.05.2021 г. № 287 (ФГОС ООО) и федеральной основной общеобразовательной программой.</w:t>
      </w:r>
    </w:p>
    <w:p w:rsidR="00E045DF" w:rsidRPr="00E045DF" w:rsidRDefault="00E045DF" w:rsidP="00E045DF">
      <w:pPr>
        <w:spacing w:after="0" w:line="240" w:lineRule="auto"/>
        <w:ind w:firstLine="567"/>
        <w:contextualSpacing/>
        <w:jc w:val="both"/>
        <w:rPr>
          <w:rFonts w:ascii="Times New Roman" w:hAnsi="Times New Roman" w:cs="Times New Roman"/>
          <w:sz w:val="24"/>
          <w:szCs w:val="24"/>
        </w:rPr>
      </w:pPr>
      <w:r w:rsidRPr="00083739">
        <w:rPr>
          <w:rFonts w:ascii="Times New Roman" w:hAnsi="Times New Roman" w:cs="Times New Roman"/>
          <w:sz w:val="24"/>
          <w:szCs w:val="24"/>
        </w:rPr>
        <w:t>В 2023-2024 учебном году только учащиеся 11 классов имеют право обучаться по действующей программе без учета ФООП (приказ МинпросвещенияРФ от 23.11.2022 г. №1014).</w:t>
      </w:r>
    </w:p>
    <w:p w:rsidR="00E045DF" w:rsidRPr="00083739" w:rsidRDefault="00E045DF" w:rsidP="00E045DF">
      <w:pPr>
        <w:spacing w:after="0" w:line="240" w:lineRule="auto"/>
        <w:rPr>
          <w:rFonts w:ascii="Times New Roman" w:eastAsia="Times New Roman" w:hAnsi="Times New Roman" w:cs="Times New Roman"/>
          <w:b/>
          <w:sz w:val="24"/>
          <w:szCs w:val="24"/>
          <w:lang w:eastAsia="ru-RU"/>
        </w:rPr>
      </w:pPr>
      <w:r w:rsidRPr="00083739">
        <w:rPr>
          <w:rFonts w:ascii="Times New Roman" w:eastAsia="Times New Roman" w:hAnsi="Times New Roman" w:cs="Times New Roman"/>
          <w:b/>
          <w:sz w:val="24"/>
          <w:szCs w:val="24"/>
          <w:lang w:eastAsia="ru-RU"/>
        </w:rPr>
        <w:t>Среднее общее образование:</w:t>
      </w:r>
    </w:p>
    <w:p w:rsidR="00E045DF" w:rsidRPr="00083739" w:rsidRDefault="00E045DF" w:rsidP="00E045DF">
      <w:pPr>
        <w:numPr>
          <w:ilvl w:val="0"/>
          <w:numId w:val="15"/>
        </w:numPr>
        <w:spacing w:after="0" w:line="240" w:lineRule="auto"/>
        <w:contextualSpacing/>
        <w:jc w:val="both"/>
        <w:rPr>
          <w:rFonts w:ascii="Times New Roman" w:hAnsi="Times New Roman" w:cs="Times New Roman"/>
          <w:sz w:val="24"/>
          <w:szCs w:val="24"/>
        </w:rPr>
      </w:pPr>
      <w:r w:rsidRPr="00083739">
        <w:rPr>
          <w:rFonts w:ascii="Times New Roman" w:hAnsi="Times New Roman" w:cs="Times New Roman"/>
          <w:sz w:val="24"/>
          <w:szCs w:val="24"/>
        </w:rPr>
        <w:t xml:space="preserve">нормативный срок освоения основной образовательной программы среднего общего образования – 2 года; </w:t>
      </w:r>
    </w:p>
    <w:p w:rsidR="00E045DF" w:rsidRPr="00083739" w:rsidRDefault="00E045DF" w:rsidP="00E045DF">
      <w:pPr>
        <w:numPr>
          <w:ilvl w:val="0"/>
          <w:numId w:val="15"/>
        </w:numPr>
        <w:spacing w:after="0" w:line="240" w:lineRule="auto"/>
        <w:contextualSpacing/>
        <w:jc w:val="both"/>
        <w:rPr>
          <w:rFonts w:ascii="Times New Roman" w:hAnsi="Times New Roman" w:cs="Times New Roman"/>
          <w:sz w:val="24"/>
          <w:szCs w:val="24"/>
        </w:rPr>
      </w:pPr>
      <w:r w:rsidRPr="00083739">
        <w:rPr>
          <w:rFonts w:ascii="Times New Roman" w:hAnsi="Times New Roman" w:cs="Times New Roman"/>
          <w:sz w:val="24"/>
          <w:szCs w:val="24"/>
        </w:rPr>
        <w:t>среднего (10 класса) общего образования ведется по обновленным федеральным государственным образовательным стандартам  от 21.05.2021 г. № 287 (ФГОС ООО) и федеральной основной общеобразовательной программой.</w:t>
      </w:r>
    </w:p>
    <w:p w:rsidR="00E045DF" w:rsidRPr="00083739" w:rsidRDefault="00E045DF" w:rsidP="00E045DF">
      <w:pPr>
        <w:numPr>
          <w:ilvl w:val="0"/>
          <w:numId w:val="15"/>
        </w:numPr>
        <w:spacing w:after="0" w:line="240" w:lineRule="auto"/>
        <w:contextualSpacing/>
        <w:jc w:val="both"/>
        <w:rPr>
          <w:rFonts w:ascii="Times New Roman" w:hAnsi="Times New Roman" w:cs="Times New Roman"/>
          <w:sz w:val="24"/>
          <w:szCs w:val="24"/>
        </w:rPr>
      </w:pPr>
      <w:r w:rsidRPr="00083739">
        <w:rPr>
          <w:rFonts w:ascii="Times New Roman" w:hAnsi="Times New Roman" w:cs="Times New Roman"/>
          <w:sz w:val="24"/>
          <w:szCs w:val="24"/>
        </w:rPr>
        <w:t>продолжительность учебного года – В 10-11 классах – не менее 34 учебных недель (не включая летний экзаменационный период в 11 классах).</w:t>
      </w:r>
    </w:p>
    <w:p w:rsidR="00E045DF" w:rsidRPr="00083739" w:rsidRDefault="00E045DF" w:rsidP="00E045DF">
      <w:pPr>
        <w:numPr>
          <w:ilvl w:val="0"/>
          <w:numId w:val="15"/>
        </w:numPr>
        <w:spacing w:after="0" w:line="240" w:lineRule="auto"/>
        <w:contextualSpacing/>
        <w:jc w:val="both"/>
        <w:rPr>
          <w:rFonts w:ascii="Times New Roman" w:hAnsi="Times New Roman" w:cs="Times New Roman"/>
          <w:sz w:val="24"/>
          <w:szCs w:val="24"/>
        </w:rPr>
      </w:pPr>
      <w:r w:rsidRPr="00083739">
        <w:rPr>
          <w:rFonts w:ascii="Times New Roman" w:hAnsi="Times New Roman" w:cs="Times New Roman"/>
          <w:sz w:val="24"/>
          <w:szCs w:val="24"/>
        </w:rPr>
        <w:t>В 2023-2024 учебном году только учащиеся 11 классов имеют право обучаться по действующей программе без учета ФООП (приказ Минпросвещения РФ от 23.11.2022 г. №1014).</w:t>
      </w:r>
    </w:p>
    <w:p w:rsidR="00E045DF" w:rsidRPr="00E045DF" w:rsidRDefault="00E045DF" w:rsidP="00E045DF">
      <w:pPr>
        <w:spacing w:after="0" w:line="240" w:lineRule="auto"/>
        <w:ind w:firstLine="567"/>
        <w:contextualSpacing/>
        <w:jc w:val="both"/>
        <w:rPr>
          <w:rFonts w:ascii="Times New Roman" w:hAnsi="Times New Roman" w:cs="Times New Roman"/>
          <w:sz w:val="24"/>
          <w:szCs w:val="24"/>
        </w:rPr>
      </w:pPr>
      <w:r w:rsidRPr="00083739">
        <w:rPr>
          <w:rFonts w:ascii="Times New Roman" w:hAnsi="Times New Roman" w:cs="Times New Roman"/>
          <w:sz w:val="24"/>
          <w:szCs w:val="24"/>
        </w:rPr>
        <w:t>Максимально допустимая недельная нагрузка: в 10 классе не менее 2170 и не более 2516, а для 11 классах  не менее 2170 и не более 2590 при 34 часа в неделю.</w:t>
      </w:r>
    </w:p>
    <w:p w:rsidR="00E045DF" w:rsidRPr="00E045DF" w:rsidRDefault="00E045DF" w:rsidP="00E045DF">
      <w:pPr>
        <w:widowControl w:val="0"/>
        <w:shd w:val="clear" w:color="auto" w:fill="FFFFFF"/>
        <w:tabs>
          <w:tab w:val="left" w:pos="547"/>
        </w:tabs>
        <w:spacing w:after="0" w:line="240" w:lineRule="auto"/>
        <w:ind w:left="380"/>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Продолжительность урока составляет:</w:t>
      </w:r>
    </w:p>
    <w:p w:rsidR="00E045DF" w:rsidRPr="00E045DF" w:rsidRDefault="00083739" w:rsidP="00E045DF">
      <w:pPr>
        <w:widowControl w:val="0"/>
        <w:shd w:val="clear" w:color="auto" w:fill="FFFFFF"/>
        <w:tabs>
          <w:tab w:val="left" w:pos="547"/>
        </w:tabs>
        <w:spacing w:after="0" w:line="240" w:lineRule="auto"/>
        <w:ind w:left="38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10-11</w:t>
      </w:r>
      <w:r w:rsidR="00E045DF" w:rsidRPr="00E045DF">
        <w:rPr>
          <w:rFonts w:ascii="Times New Roman" w:eastAsia="Times New Roman" w:hAnsi="Times New Roman" w:cs="Times New Roman"/>
          <w:sz w:val="24"/>
          <w:szCs w:val="24"/>
          <w:lang w:eastAsia="ru-RU"/>
        </w:rPr>
        <w:t xml:space="preserve"> классах - 40 мин;</w:t>
      </w:r>
    </w:p>
    <w:p w:rsidR="00E045DF" w:rsidRPr="00E045DF" w:rsidRDefault="00E045DF" w:rsidP="00E045DF">
      <w:pPr>
        <w:widowControl w:val="0"/>
        <w:shd w:val="clear" w:color="auto" w:fill="FFFFFF"/>
        <w:tabs>
          <w:tab w:val="left" w:pos="547"/>
        </w:tabs>
        <w:spacing w:after="0" w:line="240" w:lineRule="auto"/>
        <w:ind w:left="380"/>
        <w:contextualSpacing/>
        <w:jc w:val="both"/>
        <w:rPr>
          <w:rFonts w:ascii="Times New Roman" w:eastAsia="Times New Roman" w:hAnsi="Times New Roman" w:cs="Times New Roman"/>
          <w:sz w:val="24"/>
          <w:szCs w:val="24"/>
          <w:lang w:eastAsia="ru-RU"/>
        </w:rPr>
      </w:pPr>
      <w:r w:rsidRPr="00E045DF">
        <w:rPr>
          <w:rFonts w:ascii="Times New Roman" w:eastAsia="Calibri" w:hAnsi="Times New Roman" w:cs="Times New Roman"/>
          <w:spacing w:val="2"/>
          <w:sz w:val="24"/>
          <w:szCs w:val="24"/>
        </w:rPr>
        <w:t xml:space="preserve">В </w:t>
      </w:r>
      <w:r w:rsidRPr="00E045DF">
        <w:rPr>
          <w:rFonts w:ascii="Times New Roman" w:eastAsia="Calibri" w:hAnsi="Times New Roman" w:cs="Times New Roman"/>
          <w:sz w:val="24"/>
          <w:szCs w:val="24"/>
          <w:shd w:val="clear" w:color="auto" w:fill="FFFFFF"/>
        </w:rPr>
        <w:t xml:space="preserve">МБОУ СОШ им. В.П.Брагина с. Бурен-Бай-Хаак </w:t>
      </w:r>
      <w:r w:rsidRPr="00E045DF">
        <w:rPr>
          <w:rFonts w:ascii="Times New Roman" w:eastAsia="Calibri" w:hAnsi="Times New Roman" w:cs="Times New Roman"/>
          <w:spacing w:val="2"/>
          <w:sz w:val="24"/>
          <w:szCs w:val="24"/>
        </w:rPr>
        <w:t>предусмотрены различные виды текущего контроля знаний обуча</w:t>
      </w:r>
      <w:r w:rsidRPr="00E045DF">
        <w:rPr>
          <w:rFonts w:ascii="Times New Roman" w:eastAsia="Calibri" w:hAnsi="Times New Roman" w:cs="Times New Roman"/>
          <w:spacing w:val="2"/>
          <w:sz w:val="24"/>
          <w:szCs w:val="24"/>
        </w:rPr>
        <w:softHyphen/>
      </w:r>
      <w:r w:rsidRPr="00E045DF">
        <w:rPr>
          <w:rFonts w:ascii="Times New Roman" w:eastAsia="Calibri" w:hAnsi="Times New Roman" w:cs="Times New Roman"/>
          <w:spacing w:val="1"/>
          <w:sz w:val="24"/>
          <w:szCs w:val="24"/>
        </w:rPr>
        <w:t>ющихся:</w:t>
      </w:r>
    </w:p>
    <w:p w:rsidR="00E045DF" w:rsidRPr="00E045DF" w:rsidRDefault="00E045DF" w:rsidP="00E045DF">
      <w:pPr>
        <w:shd w:val="clear" w:color="auto" w:fill="FFFFFF"/>
        <w:tabs>
          <w:tab w:val="left" w:pos="514"/>
        </w:tabs>
        <w:autoSpaceDE w:val="0"/>
        <w:autoSpaceDN w:val="0"/>
        <w:adjustRightInd w:val="0"/>
        <w:spacing w:before="5" w:after="0" w:line="240" w:lineRule="auto"/>
        <w:ind w:left="20"/>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pacing w:val="1"/>
          <w:sz w:val="24"/>
          <w:szCs w:val="24"/>
          <w:lang w:eastAsia="ru-RU"/>
        </w:rPr>
        <w:t>–</w:t>
      </w:r>
      <w:r w:rsidRPr="00E045DF">
        <w:rPr>
          <w:rFonts w:ascii="Times New Roman" w:eastAsia="Times New Roman" w:hAnsi="Times New Roman" w:cs="Times New Roman"/>
          <w:sz w:val="24"/>
          <w:szCs w:val="24"/>
          <w:lang w:eastAsia="ru-RU"/>
        </w:rPr>
        <w:t xml:space="preserve"> </w:t>
      </w:r>
      <w:r w:rsidRPr="00E045DF">
        <w:rPr>
          <w:rFonts w:ascii="Times New Roman" w:eastAsia="Times New Roman" w:hAnsi="Times New Roman" w:cs="Times New Roman"/>
          <w:spacing w:val="1"/>
          <w:sz w:val="24"/>
          <w:szCs w:val="24"/>
          <w:lang w:eastAsia="ru-RU"/>
        </w:rPr>
        <w:t>Устный опрос — контроль, проводимый после изучения материала по од</w:t>
      </w:r>
      <w:r w:rsidRPr="00E045DF">
        <w:rPr>
          <w:rFonts w:ascii="Times New Roman" w:eastAsia="Times New Roman" w:hAnsi="Times New Roman" w:cs="Times New Roman"/>
          <w:spacing w:val="1"/>
          <w:sz w:val="24"/>
          <w:szCs w:val="24"/>
          <w:lang w:eastAsia="ru-RU"/>
        </w:rPr>
        <w:softHyphen/>
      </w:r>
      <w:r w:rsidRPr="00E045DF">
        <w:rPr>
          <w:rFonts w:ascii="Times New Roman" w:eastAsia="Times New Roman" w:hAnsi="Times New Roman" w:cs="Times New Roman"/>
          <w:spacing w:val="5"/>
          <w:sz w:val="24"/>
          <w:szCs w:val="24"/>
          <w:lang w:eastAsia="ru-RU"/>
        </w:rPr>
        <w:t xml:space="preserve">ному или нескольким темам (разделам) учебного предмета в виде ответов на </w:t>
      </w:r>
      <w:r w:rsidRPr="00E045DF">
        <w:rPr>
          <w:rFonts w:ascii="Times New Roman" w:eastAsia="Times New Roman" w:hAnsi="Times New Roman" w:cs="Times New Roman"/>
          <w:spacing w:val="1"/>
          <w:sz w:val="24"/>
          <w:szCs w:val="24"/>
          <w:lang w:eastAsia="ru-RU"/>
        </w:rPr>
        <w:t>вопросы и обсуждения ситуаций.</w:t>
      </w:r>
    </w:p>
    <w:p w:rsidR="00E045DF" w:rsidRPr="00E045DF" w:rsidRDefault="00E045DF" w:rsidP="00E045DF">
      <w:pPr>
        <w:shd w:val="clear" w:color="auto" w:fill="FFFFFF"/>
        <w:tabs>
          <w:tab w:val="left" w:pos="514"/>
        </w:tabs>
        <w:autoSpaceDE w:val="0"/>
        <w:autoSpaceDN w:val="0"/>
        <w:adjustRightInd w:val="0"/>
        <w:spacing w:before="5" w:after="0" w:line="240" w:lineRule="auto"/>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pacing w:val="3"/>
          <w:sz w:val="24"/>
          <w:szCs w:val="24"/>
          <w:lang w:eastAsia="ru-RU"/>
        </w:rPr>
        <w:t>– Письменный контроль - контроль, предполагающий работу с поставлен</w:t>
      </w:r>
      <w:r w:rsidRPr="00E045DF">
        <w:rPr>
          <w:rFonts w:ascii="Times New Roman" w:eastAsia="Times New Roman" w:hAnsi="Times New Roman" w:cs="Times New Roman"/>
          <w:spacing w:val="3"/>
          <w:sz w:val="24"/>
          <w:szCs w:val="24"/>
          <w:lang w:eastAsia="ru-RU"/>
        </w:rPr>
        <w:softHyphen/>
      </w:r>
      <w:r w:rsidRPr="00E045DF">
        <w:rPr>
          <w:rFonts w:ascii="Times New Roman" w:eastAsia="Times New Roman" w:hAnsi="Times New Roman" w:cs="Times New Roman"/>
          <w:spacing w:val="2"/>
          <w:sz w:val="24"/>
          <w:szCs w:val="24"/>
          <w:lang w:eastAsia="ru-RU"/>
        </w:rPr>
        <w:t>ными вопросами, решением задач, анализом ситуаций, выполнением практиче</w:t>
      </w:r>
      <w:r w:rsidRPr="00E045DF">
        <w:rPr>
          <w:rFonts w:ascii="Times New Roman" w:eastAsia="Times New Roman" w:hAnsi="Times New Roman" w:cs="Times New Roman"/>
          <w:spacing w:val="2"/>
          <w:sz w:val="24"/>
          <w:szCs w:val="24"/>
          <w:lang w:eastAsia="ru-RU"/>
        </w:rPr>
        <w:softHyphen/>
        <w:t>ских заданий по отдельным темам (разделам) курса.</w:t>
      </w:r>
    </w:p>
    <w:p w:rsidR="00E045DF" w:rsidRPr="00E045DF" w:rsidRDefault="00E045DF" w:rsidP="00E045DF">
      <w:pPr>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E045DF">
        <w:rPr>
          <w:rFonts w:ascii="Times New Roman" w:eastAsia="Times New Roman" w:hAnsi="Times New Roman" w:cs="Times New Roman"/>
          <w:spacing w:val="2"/>
          <w:sz w:val="24"/>
          <w:szCs w:val="24"/>
          <w:lang w:eastAsia="ru-RU"/>
        </w:rPr>
        <w:t>– Комбинированный опрос — контроль, предусматривающий одновремен</w:t>
      </w:r>
      <w:r w:rsidRPr="00E045DF">
        <w:rPr>
          <w:rFonts w:ascii="Times New Roman" w:eastAsia="Times New Roman" w:hAnsi="Times New Roman" w:cs="Times New Roman"/>
          <w:spacing w:val="2"/>
          <w:sz w:val="24"/>
          <w:szCs w:val="24"/>
          <w:lang w:eastAsia="ru-RU"/>
        </w:rPr>
        <w:softHyphen/>
        <w:t>ное использование устной и письменной форм оценки знаний по одной или не</w:t>
      </w:r>
      <w:r w:rsidRPr="00E045DF">
        <w:rPr>
          <w:rFonts w:ascii="Times New Roman" w:eastAsia="Times New Roman" w:hAnsi="Times New Roman" w:cs="Times New Roman"/>
          <w:spacing w:val="2"/>
          <w:sz w:val="24"/>
          <w:szCs w:val="24"/>
          <w:lang w:eastAsia="ru-RU"/>
        </w:rPr>
        <w:softHyphen/>
      </w:r>
      <w:r w:rsidRPr="00E045DF">
        <w:rPr>
          <w:rFonts w:ascii="Times New Roman" w:eastAsia="Times New Roman" w:hAnsi="Times New Roman" w:cs="Times New Roman"/>
          <w:spacing w:val="1"/>
          <w:sz w:val="24"/>
          <w:szCs w:val="24"/>
          <w:lang w:eastAsia="ru-RU"/>
        </w:rPr>
        <w:t>скольким темам.</w:t>
      </w:r>
    </w:p>
    <w:p w:rsidR="00E045DF" w:rsidRPr="00E045DF" w:rsidRDefault="00E045DF" w:rsidP="00E045DF">
      <w:pPr>
        <w:shd w:val="clear" w:color="auto" w:fill="FFFFFF"/>
        <w:tabs>
          <w:tab w:val="left" w:pos="51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pacing w:val="1"/>
          <w:sz w:val="24"/>
          <w:szCs w:val="24"/>
          <w:lang w:eastAsia="ru-RU"/>
        </w:rPr>
        <w:t xml:space="preserve">– </w:t>
      </w:r>
      <w:r w:rsidRPr="00E045DF">
        <w:rPr>
          <w:rFonts w:ascii="Times New Roman" w:eastAsia="Times New Roman" w:hAnsi="Times New Roman" w:cs="Times New Roman"/>
          <w:spacing w:val="4"/>
          <w:sz w:val="24"/>
          <w:szCs w:val="24"/>
          <w:lang w:eastAsia="ru-RU"/>
        </w:rPr>
        <w:t>Защита и презентация домашних заданий - контроль знаний по индиви</w:t>
      </w:r>
      <w:r w:rsidRPr="00E045DF">
        <w:rPr>
          <w:rFonts w:ascii="Times New Roman" w:eastAsia="Times New Roman" w:hAnsi="Times New Roman" w:cs="Times New Roman"/>
          <w:spacing w:val="4"/>
          <w:sz w:val="24"/>
          <w:szCs w:val="24"/>
          <w:lang w:eastAsia="ru-RU"/>
        </w:rPr>
        <w:softHyphen/>
      </w:r>
      <w:r w:rsidRPr="00E045DF">
        <w:rPr>
          <w:rFonts w:ascii="Times New Roman" w:eastAsia="Times New Roman" w:hAnsi="Times New Roman" w:cs="Times New Roman"/>
          <w:spacing w:val="2"/>
          <w:sz w:val="24"/>
          <w:szCs w:val="24"/>
          <w:lang w:eastAsia="ru-RU"/>
        </w:rPr>
        <w:t xml:space="preserve">дуальным или групповым домашним заданиям с целью проверки правильности </w:t>
      </w:r>
      <w:r w:rsidRPr="00E045DF">
        <w:rPr>
          <w:rFonts w:ascii="Times New Roman" w:eastAsia="Times New Roman" w:hAnsi="Times New Roman" w:cs="Times New Roman"/>
          <w:spacing w:val="3"/>
          <w:sz w:val="24"/>
          <w:szCs w:val="24"/>
          <w:lang w:eastAsia="ru-RU"/>
        </w:rPr>
        <w:t>их выполнения, умения обобщать пройденный материал и публично его пред</w:t>
      </w:r>
      <w:r w:rsidRPr="00E045DF">
        <w:rPr>
          <w:rFonts w:ascii="Times New Roman" w:eastAsia="Times New Roman" w:hAnsi="Times New Roman" w:cs="Times New Roman"/>
          <w:spacing w:val="2"/>
          <w:sz w:val="24"/>
          <w:szCs w:val="24"/>
          <w:lang w:eastAsia="ru-RU"/>
        </w:rPr>
        <w:t>ставлять, прослеживать логическую связь между темами курса.</w:t>
      </w:r>
    </w:p>
    <w:p w:rsidR="00E045DF" w:rsidRPr="00E045DF" w:rsidRDefault="00E045DF" w:rsidP="00E045DF">
      <w:pPr>
        <w:shd w:val="clear" w:color="auto" w:fill="FFFFFF"/>
        <w:tabs>
          <w:tab w:val="left" w:pos="47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E045DF">
        <w:rPr>
          <w:rFonts w:ascii="Times New Roman" w:eastAsia="Times New Roman" w:hAnsi="Times New Roman" w:cs="Times New Roman"/>
          <w:spacing w:val="2"/>
          <w:sz w:val="24"/>
          <w:szCs w:val="24"/>
          <w:lang w:eastAsia="ru-RU"/>
        </w:rPr>
        <w:t xml:space="preserve">– Дискуссия, тренинги, круглые столы - групповое обслуживание вопросов </w:t>
      </w:r>
      <w:r w:rsidRPr="00E045DF">
        <w:rPr>
          <w:rFonts w:ascii="Times New Roman" w:eastAsia="Times New Roman" w:hAnsi="Times New Roman" w:cs="Times New Roman"/>
          <w:spacing w:val="4"/>
          <w:sz w:val="24"/>
          <w:szCs w:val="24"/>
          <w:lang w:eastAsia="ru-RU"/>
        </w:rPr>
        <w:t>проблемного характера, позволяющих продемонстрировать навыки самостоя</w:t>
      </w:r>
      <w:r w:rsidRPr="00E045DF">
        <w:rPr>
          <w:rFonts w:ascii="Times New Roman" w:eastAsia="Times New Roman" w:hAnsi="Times New Roman" w:cs="Times New Roman"/>
          <w:spacing w:val="2"/>
          <w:sz w:val="24"/>
          <w:szCs w:val="24"/>
          <w:lang w:eastAsia="ru-RU"/>
        </w:rPr>
        <w:t>тельного мышления и умение принимать решения.</w:t>
      </w:r>
    </w:p>
    <w:p w:rsidR="00E045DF" w:rsidRPr="00E045DF" w:rsidRDefault="00E045DF" w:rsidP="00E045DF">
      <w:pPr>
        <w:shd w:val="clear" w:color="auto" w:fill="FFFFFF"/>
        <w:tabs>
          <w:tab w:val="left" w:pos="475"/>
        </w:tabs>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r w:rsidRPr="00E045DF">
        <w:rPr>
          <w:rFonts w:ascii="Times New Roman" w:eastAsia="Times New Roman" w:hAnsi="Times New Roman" w:cs="Times New Roman"/>
          <w:spacing w:val="1"/>
          <w:sz w:val="24"/>
          <w:szCs w:val="24"/>
          <w:lang w:eastAsia="ru-RU"/>
        </w:rPr>
        <w:t xml:space="preserve">– </w:t>
      </w:r>
      <w:r w:rsidRPr="00E045DF">
        <w:rPr>
          <w:rFonts w:ascii="Times New Roman" w:eastAsia="Times New Roman" w:hAnsi="Times New Roman" w:cs="Times New Roman"/>
          <w:spacing w:val="5"/>
          <w:sz w:val="24"/>
          <w:szCs w:val="24"/>
          <w:lang w:eastAsia="ru-RU"/>
        </w:rPr>
        <w:t>Тесты - совокупность заданий определенной формы (открытые, закры</w:t>
      </w:r>
      <w:r w:rsidRPr="00E045DF">
        <w:rPr>
          <w:rFonts w:ascii="Times New Roman" w:eastAsia="Times New Roman" w:hAnsi="Times New Roman" w:cs="Times New Roman"/>
          <w:spacing w:val="5"/>
          <w:sz w:val="24"/>
          <w:szCs w:val="24"/>
          <w:lang w:eastAsia="ru-RU"/>
        </w:rPr>
        <w:softHyphen/>
      </w:r>
      <w:r w:rsidRPr="00E045DF">
        <w:rPr>
          <w:rFonts w:ascii="Times New Roman" w:eastAsia="Times New Roman" w:hAnsi="Times New Roman" w:cs="Times New Roman"/>
          <w:spacing w:val="9"/>
          <w:sz w:val="24"/>
          <w:szCs w:val="24"/>
          <w:lang w:eastAsia="ru-RU"/>
        </w:rPr>
        <w:t xml:space="preserve">тые, комбинированные), позволяющие объективно и качественно оценить </w:t>
      </w:r>
      <w:r w:rsidRPr="00E045DF">
        <w:rPr>
          <w:rFonts w:ascii="Times New Roman" w:eastAsia="Times New Roman" w:hAnsi="Times New Roman" w:cs="Times New Roman"/>
          <w:spacing w:val="2"/>
          <w:sz w:val="24"/>
          <w:szCs w:val="24"/>
          <w:lang w:eastAsia="ru-RU"/>
        </w:rPr>
        <w:t>учебные достижения обучающихся.</w:t>
      </w:r>
    </w:p>
    <w:p w:rsidR="00E045DF" w:rsidRPr="00E045DF" w:rsidRDefault="00E045DF" w:rsidP="00E045DF">
      <w:pPr>
        <w:shd w:val="clear" w:color="auto" w:fill="FFFFFF"/>
        <w:tabs>
          <w:tab w:val="left" w:pos="341"/>
        </w:tabs>
        <w:autoSpaceDE w:val="0"/>
        <w:autoSpaceDN w:val="0"/>
        <w:adjustRightInd w:val="0"/>
        <w:spacing w:after="0" w:line="240" w:lineRule="auto"/>
        <w:ind w:left="5"/>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pacing w:val="2"/>
          <w:sz w:val="24"/>
          <w:szCs w:val="24"/>
          <w:lang w:eastAsia="ru-RU"/>
        </w:rPr>
        <w:tab/>
        <w:t>Возможны и другие виды текущего контроля знаний, которые определяют</w:t>
      </w:r>
      <w:r w:rsidRPr="00E045DF">
        <w:rPr>
          <w:rFonts w:ascii="Times New Roman" w:eastAsia="Times New Roman" w:hAnsi="Times New Roman" w:cs="Times New Roman"/>
          <w:spacing w:val="2"/>
          <w:sz w:val="24"/>
          <w:szCs w:val="24"/>
          <w:lang w:eastAsia="ru-RU"/>
        </w:rPr>
        <w:softHyphen/>
        <w:t>ся педагогами по согласованию с методическими объединениями.</w:t>
      </w:r>
    </w:p>
    <w:p w:rsidR="00E045DF" w:rsidRPr="00E045DF" w:rsidRDefault="00E045DF" w:rsidP="00E045DF">
      <w:pPr>
        <w:widowControl w:val="0"/>
        <w:numPr>
          <w:ilvl w:val="0"/>
          <w:numId w:val="2"/>
        </w:numPr>
        <w:shd w:val="clear" w:color="auto" w:fill="FFFFFF"/>
        <w:tabs>
          <w:tab w:val="left" w:pos="341"/>
        </w:tabs>
        <w:autoSpaceDE w:val="0"/>
        <w:autoSpaceDN w:val="0"/>
        <w:adjustRightInd w:val="0"/>
        <w:spacing w:after="0" w:line="240" w:lineRule="auto"/>
        <w:contextualSpacing/>
        <w:jc w:val="both"/>
        <w:rPr>
          <w:rFonts w:ascii="Times New Roman" w:eastAsia="Calibri" w:hAnsi="Times New Roman" w:cs="Times New Roman"/>
          <w:sz w:val="24"/>
          <w:szCs w:val="24"/>
        </w:rPr>
      </w:pPr>
      <w:r w:rsidRPr="00E045DF">
        <w:rPr>
          <w:rFonts w:ascii="Times New Roman" w:eastAsia="Calibri" w:hAnsi="Times New Roman" w:cs="Times New Roman"/>
          <w:spacing w:val="3"/>
          <w:sz w:val="24"/>
          <w:szCs w:val="24"/>
        </w:rPr>
        <w:t>Текущий контроль успеваемости обучающихся осуществляется самостоя</w:t>
      </w:r>
      <w:r w:rsidRPr="00E045DF">
        <w:rPr>
          <w:rFonts w:ascii="Times New Roman" w:eastAsia="Calibri" w:hAnsi="Times New Roman" w:cs="Times New Roman"/>
          <w:spacing w:val="3"/>
          <w:sz w:val="24"/>
          <w:szCs w:val="24"/>
        </w:rPr>
        <w:softHyphen/>
      </w:r>
      <w:r w:rsidRPr="00E045DF">
        <w:rPr>
          <w:rFonts w:ascii="Times New Roman" w:eastAsia="Calibri" w:hAnsi="Times New Roman" w:cs="Times New Roman"/>
          <w:spacing w:val="2"/>
          <w:sz w:val="24"/>
          <w:szCs w:val="24"/>
        </w:rPr>
        <w:t>тельно педагогом, ведущим занятие.</w:t>
      </w:r>
    </w:p>
    <w:p w:rsidR="00E045DF" w:rsidRPr="00E045DF" w:rsidRDefault="00E045DF" w:rsidP="00E045DF">
      <w:pPr>
        <w:widowControl w:val="0"/>
        <w:numPr>
          <w:ilvl w:val="0"/>
          <w:numId w:val="2"/>
        </w:numPr>
        <w:shd w:val="clear" w:color="auto" w:fill="FFFFFF"/>
        <w:tabs>
          <w:tab w:val="left" w:pos="34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pacing w:val="2"/>
          <w:sz w:val="24"/>
          <w:szCs w:val="24"/>
          <w:lang w:eastAsia="ru-RU"/>
        </w:rPr>
        <w:t>Формы осуществления текущего контроля успеваемости определяются педагогом с учётом предусмотренных тематическим планированием типов учебных занятий по учебному предмету.</w:t>
      </w:r>
    </w:p>
    <w:p w:rsidR="00E045DF" w:rsidRPr="00E045DF" w:rsidRDefault="00E045DF" w:rsidP="00E045DF">
      <w:pPr>
        <w:widowControl w:val="0"/>
        <w:numPr>
          <w:ilvl w:val="0"/>
          <w:numId w:val="2"/>
        </w:numPr>
        <w:spacing w:after="74" w:line="240" w:lineRule="auto"/>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Периодичность и формы текущего контроля успеваемости обучающихся:</w:t>
      </w:r>
    </w:p>
    <w:p w:rsidR="00E045DF" w:rsidRPr="00E045DF" w:rsidRDefault="00E045DF" w:rsidP="00E045DF">
      <w:pPr>
        <w:spacing w:after="74" w:line="240" w:lineRule="auto"/>
        <w:ind w:left="20"/>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 xml:space="preserve">      Поурочный контроль и контроль по темам:</w:t>
      </w:r>
    </w:p>
    <w:p w:rsidR="00E045DF" w:rsidRPr="00E045DF" w:rsidRDefault="00E045DF" w:rsidP="00E045DF">
      <w:pPr>
        <w:widowControl w:val="0"/>
        <w:numPr>
          <w:ilvl w:val="0"/>
          <w:numId w:val="9"/>
        </w:numPr>
        <w:spacing w:after="0" w:line="240" w:lineRule="auto"/>
        <w:ind w:right="20"/>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 xml:space="preserve">определяется педагогами </w:t>
      </w:r>
      <w:r w:rsidRPr="00E045DF">
        <w:rPr>
          <w:rFonts w:ascii="Times New Roman" w:eastAsia="Times New Roman" w:hAnsi="Times New Roman" w:cs="Times New Roman"/>
          <w:sz w:val="24"/>
          <w:szCs w:val="24"/>
          <w:shd w:val="clear" w:color="auto" w:fill="FFFFFF"/>
          <w:lang w:eastAsia="ru-RU"/>
        </w:rPr>
        <w:t>МБОУ СОШ им. В.П. Брагина с. Бурен-Бай-Хаак</w:t>
      </w:r>
      <w:r w:rsidRPr="00E045DF">
        <w:rPr>
          <w:rFonts w:ascii="Times New Roman" w:eastAsia="Times New Roman" w:hAnsi="Times New Roman" w:cs="Times New Roman"/>
          <w:sz w:val="24"/>
          <w:szCs w:val="24"/>
          <w:lang w:eastAsia="ru-RU"/>
        </w:rPr>
        <w:t xml:space="preserve"> самостоятельно с учетом требований федеральных государственных образовательных стандартов общего образования (по уровням образования), </w:t>
      </w:r>
      <w:r w:rsidRPr="00E045DF">
        <w:rPr>
          <w:rFonts w:ascii="Times New Roman" w:eastAsia="Times New Roman" w:hAnsi="Times New Roman" w:cs="Times New Roman"/>
          <w:sz w:val="24"/>
          <w:szCs w:val="24"/>
          <w:lang w:eastAsia="ru-RU"/>
        </w:rPr>
        <w:lastRenderedPageBreak/>
        <w:t>индивидуальных особенностей обучающихся соответствующего класса/группы, содержания образовательной программы, используемых образовательных технологий;</w:t>
      </w:r>
    </w:p>
    <w:p w:rsidR="00E045DF" w:rsidRPr="00E045DF" w:rsidRDefault="00E045DF" w:rsidP="00E045DF">
      <w:pPr>
        <w:widowControl w:val="0"/>
        <w:numPr>
          <w:ilvl w:val="0"/>
          <w:numId w:val="9"/>
        </w:numPr>
        <w:spacing w:after="0" w:line="240" w:lineRule="auto"/>
        <w:ind w:right="20"/>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 xml:space="preserve"> указывается в рабочей программе учебных предметов;</w:t>
      </w:r>
    </w:p>
    <w:p w:rsidR="00E045DF" w:rsidRPr="00E045DF" w:rsidRDefault="00E045DF" w:rsidP="00E045DF">
      <w:pPr>
        <w:widowControl w:val="0"/>
        <w:numPr>
          <w:ilvl w:val="0"/>
          <w:numId w:val="2"/>
        </w:numPr>
        <w:spacing w:after="0" w:line="240" w:lineRule="auto"/>
        <w:ind w:right="20"/>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shd w:val="clear" w:color="auto" w:fill="FFFFFF"/>
          <w:lang w:eastAsia="ru-RU"/>
        </w:rPr>
        <w:t>По учебным четвертям и (или) полугодиям определяется на основании результатов текущего контроля успеваемости в следующем порядке:</w:t>
      </w:r>
    </w:p>
    <w:p w:rsidR="00E045DF" w:rsidRPr="00083739" w:rsidRDefault="00E045DF" w:rsidP="00E045DF">
      <w:pPr>
        <w:widowControl w:val="0"/>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083739">
        <w:rPr>
          <w:rFonts w:ascii="Times New Roman" w:eastAsia="Times New Roman" w:hAnsi="Times New Roman" w:cs="Times New Roman"/>
          <w:sz w:val="24"/>
          <w:szCs w:val="24"/>
          <w:shd w:val="clear" w:color="auto" w:fill="FFFFFF"/>
          <w:lang w:eastAsia="ru-RU"/>
        </w:rPr>
        <w:t>по полугодиям - в 10-11-х классах по всем предметам;</w:t>
      </w:r>
    </w:p>
    <w:p w:rsidR="00E045DF" w:rsidRPr="00E045DF" w:rsidRDefault="00E045DF" w:rsidP="00E045DF">
      <w:pPr>
        <w:widowControl w:val="0"/>
        <w:numPr>
          <w:ilvl w:val="0"/>
          <w:numId w:val="2"/>
        </w:numPr>
        <w:spacing w:after="0" w:line="240" w:lineRule="auto"/>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shd w:val="clear" w:color="auto" w:fill="FFFFFF"/>
          <w:lang w:eastAsia="ru-RU"/>
        </w:rPr>
        <w:t>Текущий контроль успеваемости обучающихся:</w:t>
      </w:r>
    </w:p>
    <w:p w:rsidR="00E045DF" w:rsidRPr="00E045DF" w:rsidRDefault="00E045DF" w:rsidP="00E045DF">
      <w:pPr>
        <w:widowControl w:val="0"/>
        <w:spacing w:after="0" w:line="240" w:lineRule="auto"/>
        <w:ind w:left="20"/>
        <w:jc w:val="both"/>
        <w:rPr>
          <w:rFonts w:ascii="Times New Roman" w:eastAsia="Times New Roman" w:hAnsi="Times New Roman" w:cs="Times New Roman"/>
          <w:sz w:val="24"/>
          <w:szCs w:val="24"/>
          <w:lang w:eastAsia="ru-RU"/>
        </w:rPr>
      </w:pPr>
    </w:p>
    <w:p w:rsidR="00E045DF" w:rsidRPr="00E045DF" w:rsidRDefault="00E045DF" w:rsidP="00E045DF">
      <w:pPr>
        <w:widowControl w:val="0"/>
        <w:spacing w:after="38" w:line="240" w:lineRule="auto"/>
        <w:ind w:left="20"/>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shd w:val="clear" w:color="auto" w:fill="FFFFFF"/>
          <w:lang w:eastAsia="ru-RU"/>
        </w:rPr>
        <w:t>– Во 5-11-х классах осуществляется:</w:t>
      </w:r>
    </w:p>
    <w:p w:rsidR="00E045DF" w:rsidRPr="00E045DF" w:rsidRDefault="00E045DF" w:rsidP="00E045DF">
      <w:pPr>
        <w:widowControl w:val="0"/>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shd w:val="clear" w:color="auto" w:fill="FFFFFF"/>
          <w:lang w:eastAsia="ru-RU"/>
        </w:rPr>
        <w:t>в виде отметок по 5-балльной шкале по учебным предметам;</w:t>
      </w:r>
    </w:p>
    <w:p w:rsidR="00E045DF" w:rsidRPr="00E045DF" w:rsidRDefault="00E045DF" w:rsidP="00E045DF">
      <w:pPr>
        <w:widowControl w:val="0"/>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учащиеся, обучающиеся по индивидуальным учебным планам, аттестуются только по предметам, включенным в план.</w:t>
      </w:r>
    </w:p>
    <w:p w:rsidR="00E045DF" w:rsidRPr="00E045DF" w:rsidRDefault="00E045DF" w:rsidP="00E045DF">
      <w:pPr>
        <w:widowControl w:val="0"/>
        <w:numPr>
          <w:ilvl w:val="0"/>
          <w:numId w:val="2"/>
        </w:numPr>
        <w:spacing w:after="0" w:line="240" w:lineRule="auto"/>
        <w:ind w:right="20"/>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За устный ответ отметка выставляется учителем в ходе урока и заносится в классный журнал и дневник обучающегося.</w:t>
      </w:r>
    </w:p>
    <w:p w:rsidR="00E045DF" w:rsidRPr="00E045DF" w:rsidRDefault="00E045DF" w:rsidP="00E045DF">
      <w:pPr>
        <w:widowControl w:val="0"/>
        <w:numPr>
          <w:ilvl w:val="0"/>
          <w:numId w:val="2"/>
        </w:numPr>
        <w:spacing w:after="0" w:line="240" w:lineRule="auto"/>
        <w:contextualSpacing/>
        <w:jc w:val="both"/>
        <w:rPr>
          <w:rFonts w:ascii="Times New Roman" w:eastAsia="Calibri" w:hAnsi="Times New Roman" w:cs="Times New Roman"/>
          <w:sz w:val="24"/>
          <w:szCs w:val="24"/>
        </w:rPr>
      </w:pPr>
      <w:r w:rsidRPr="00E045DF">
        <w:rPr>
          <w:rFonts w:ascii="Times New Roman" w:eastAsia="Calibri" w:hAnsi="Times New Roman" w:cs="Times New Roman"/>
          <w:sz w:val="24"/>
          <w:szCs w:val="24"/>
        </w:rPr>
        <w:t xml:space="preserve"> 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E045DF" w:rsidRPr="00E045DF" w:rsidRDefault="00E045DF" w:rsidP="00E045DF">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–отметки за творческие работы по русскому языку и литературе в 5-9-х классах - не позже, чем через неделю после их проведения;</w:t>
      </w:r>
    </w:p>
    <w:p w:rsidR="00E045DF" w:rsidRPr="00E045DF" w:rsidRDefault="00E045DF" w:rsidP="00E045DF">
      <w:pPr>
        <w:numPr>
          <w:ilvl w:val="0"/>
          <w:numId w:val="12"/>
        </w:numPr>
        <w:spacing w:after="0" w:line="240" w:lineRule="auto"/>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 отметки за сочинение – через урок в 5-7 классах, в 8 -11-х классах по русскому языку и литературе - не более чем через 10 дней, изложения – через 7 дней в 8-11-х классах.</w:t>
      </w:r>
    </w:p>
    <w:p w:rsidR="00E045DF" w:rsidRPr="00E045DF" w:rsidRDefault="00E045DF" w:rsidP="00E045DF">
      <w:pPr>
        <w:widowControl w:val="0"/>
        <w:numPr>
          <w:ilvl w:val="0"/>
          <w:numId w:val="2"/>
        </w:numPr>
        <w:spacing w:after="0" w:line="240" w:lineRule="auto"/>
        <w:ind w:right="20"/>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Текущий контроль обучающихся, временно находящихся в санаторных, медицинских организациях (иных организациях, не имеющих лицензии на право осуществления образовательной деятельности), проводится в этих учебных заведениях, и полученные результаты учитываются при выставлении четвертных, полугодовых отметок;</w:t>
      </w:r>
    </w:p>
    <w:p w:rsidR="00E045DF" w:rsidRPr="00E045DF" w:rsidRDefault="00E045DF" w:rsidP="00E045DF">
      <w:pPr>
        <w:widowControl w:val="0"/>
        <w:numPr>
          <w:ilvl w:val="0"/>
          <w:numId w:val="2"/>
        </w:numPr>
        <w:spacing w:after="0" w:line="240" w:lineRule="auto"/>
        <w:ind w:right="20"/>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 xml:space="preserve">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E045DF" w:rsidRPr="00E045DF" w:rsidRDefault="00E045DF" w:rsidP="00E045DF">
      <w:pPr>
        <w:widowControl w:val="0"/>
        <w:numPr>
          <w:ilvl w:val="0"/>
          <w:numId w:val="2"/>
        </w:numPr>
        <w:spacing w:after="0" w:line="240" w:lineRule="auto"/>
        <w:ind w:right="20"/>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 xml:space="preserve"> Порядок выставления отметок по результатам текущего контроля за четверть, полугодие:</w:t>
      </w:r>
    </w:p>
    <w:p w:rsidR="00E045DF" w:rsidRPr="00E045DF" w:rsidRDefault="00E045DF" w:rsidP="00E045DF">
      <w:pPr>
        <w:numPr>
          <w:ilvl w:val="0"/>
          <w:numId w:val="13"/>
        </w:numPr>
        <w:shd w:val="clear" w:color="auto" w:fill="FFFFFF"/>
        <w:tabs>
          <w:tab w:val="left" w:pos="341"/>
        </w:tabs>
        <w:spacing w:after="0" w:line="240" w:lineRule="auto"/>
        <w:contextualSpacing/>
        <w:jc w:val="both"/>
        <w:rPr>
          <w:rFonts w:ascii="Times New Roman" w:eastAsia="Times New Roman" w:hAnsi="Times New Roman" w:cs="Times New Roman"/>
          <w:spacing w:val="2"/>
          <w:sz w:val="24"/>
          <w:szCs w:val="24"/>
          <w:lang w:eastAsia="ru-RU"/>
        </w:rPr>
      </w:pPr>
      <w:r w:rsidRPr="00E045DF">
        <w:rPr>
          <w:rFonts w:ascii="Times New Roman" w:eastAsia="Times New Roman" w:hAnsi="Times New Roman" w:cs="Times New Roman"/>
          <w:spacing w:val="2"/>
          <w:sz w:val="24"/>
          <w:szCs w:val="24"/>
          <w:lang w:eastAsia="ru-RU"/>
        </w:rPr>
        <w:t>– Отметка учащихся за четверть (полугодие) выставляется на основе резуль</w:t>
      </w:r>
      <w:r w:rsidRPr="00E045DF">
        <w:rPr>
          <w:rFonts w:ascii="Times New Roman" w:eastAsia="Times New Roman" w:hAnsi="Times New Roman" w:cs="Times New Roman"/>
          <w:spacing w:val="2"/>
          <w:sz w:val="24"/>
          <w:szCs w:val="24"/>
          <w:lang w:eastAsia="ru-RU"/>
        </w:rPr>
        <w:softHyphen/>
        <w:t xml:space="preserve">татов текущего контроля знаний. </w:t>
      </w:r>
    </w:p>
    <w:p w:rsidR="00E045DF" w:rsidRPr="00E045DF" w:rsidRDefault="00E045DF" w:rsidP="00E045DF">
      <w:pPr>
        <w:numPr>
          <w:ilvl w:val="0"/>
          <w:numId w:val="13"/>
        </w:numPr>
        <w:shd w:val="clear" w:color="auto" w:fill="FFFFFF"/>
        <w:tabs>
          <w:tab w:val="left" w:pos="341"/>
        </w:tabs>
        <w:spacing w:after="0" w:line="240" w:lineRule="auto"/>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pacing w:val="2"/>
          <w:sz w:val="24"/>
          <w:szCs w:val="24"/>
          <w:lang w:eastAsia="ru-RU"/>
        </w:rPr>
        <w:t>Для объективной аттестации обучающихся за четверть (полугодие) необходимо наличие не менее трех отметок (при учебной нагрузке 1-2 ч. в неделю) и более трех (при учебной нагрузке более 2 ч. в неде</w:t>
      </w:r>
      <w:r w:rsidRPr="00E045DF">
        <w:rPr>
          <w:rFonts w:ascii="Times New Roman" w:eastAsia="Times New Roman" w:hAnsi="Times New Roman" w:cs="Times New Roman"/>
          <w:spacing w:val="2"/>
          <w:sz w:val="24"/>
          <w:szCs w:val="24"/>
          <w:lang w:eastAsia="ru-RU"/>
        </w:rPr>
        <w:softHyphen/>
        <w:t>лю).</w:t>
      </w:r>
    </w:p>
    <w:p w:rsidR="00E045DF" w:rsidRPr="00E045DF" w:rsidRDefault="00E045DF" w:rsidP="00E045DF">
      <w:pPr>
        <w:widowControl w:val="0"/>
        <w:numPr>
          <w:ilvl w:val="0"/>
          <w:numId w:val="2"/>
        </w:numPr>
        <w:spacing w:after="31" w:line="240" w:lineRule="auto"/>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Порядок проведения промежуточной аттестации обучающихся</w:t>
      </w:r>
    </w:p>
    <w:p w:rsidR="00E045DF" w:rsidRPr="00E045DF" w:rsidRDefault="00E045DF" w:rsidP="00E045DF">
      <w:pPr>
        <w:numPr>
          <w:ilvl w:val="0"/>
          <w:numId w:val="14"/>
        </w:numPr>
        <w:spacing w:after="0" w:line="240" w:lineRule="auto"/>
        <w:ind w:right="20"/>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промежуточная аттестация обучающихся проводится в форме итогового контроля 1 раз в год с целью проверки освоения учебного предмета  и (или) образовательной программы предыдущего уровня, за исключением 1-го класса;</w:t>
      </w:r>
    </w:p>
    <w:p w:rsidR="00E045DF" w:rsidRPr="00E045DF" w:rsidRDefault="00E045DF" w:rsidP="00E045DF">
      <w:pPr>
        <w:numPr>
          <w:ilvl w:val="0"/>
          <w:numId w:val="14"/>
        </w:numPr>
        <w:tabs>
          <w:tab w:val="left" w:pos="341"/>
        </w:tabs>
        <w:spacing w:before="5" w:after="0" w:line="240" w:lineRule="auto"/>
        <w:ind w:right="20"/>
        <w:contextualSpacing/>
        <w:jc w:val="both"/>
        <w:rPr>
          <w:rFonts w:ascii="Times New Roman" w:eastAsia="Times New Roman" w:hAnsi="Times New Roman" w:cs="Times New Roman"/>
          <w:sz w:val="24"/>
          <w:szCs w:val="24"/>
          <w:lang w:eastAsia="ru-RU"/>
        </w:rPr>
      </w:pPr>
      <w:r w:rsidRPr="00E045DF">
        <w:rPr>
          <w:rFonts w:ascii="Times New Roman" w:eastAsia="Times New Roman" w:hAnsi="Times New Roman" w:cs="Times New Roman"/>
          <w:sz w:val="24"/>
          <w:szCs w:val="24"/>
          <w:lang w:eastAsia="ru-RU"/>
        </w:rPr>
        <w:t xml:space="preserve">на основании решения педагогического совета </w:t>
      </w:r>
      <w:r w:rsidRPr="00E045DF">
        <w:rPr>
          <w:rFonts w:ascii="Times New Roman" w:eastAsia="Times New Roman" w:hAnsi="Times New Roman" w:cs="Times New Roman"/>
          <w:sz w:val="24"/>
          <w:szCs w:val="24"/>
          <w:shd w:val="clear" w:color="auto" w:fill="FFFFFF"/>
          <w:lang w:eastAsia="ru-RU"/>
        </w:rPr>
        <w:t>МБОУ СОШ им. В.П.Брагина с. Бурен-Бай-Хаак</w:t>
      </w:r>
      <w:r w:rsidRPr="00E045DF">
        <w:rPr>
          <w:rFonts w:ascii="Times New Roman" w:eastAsia="Times New Roman" w:hAnsi="Times New Roman" w:cs="Times New Roman"/>
          <w:sz w:val="24"/>
          <w:szCs w:val="24"/>
          <w:lang w:eastAsia="ru-RU"/>
        </w:rPr>
        <w:t xml:space="preserve"> настоящего Положения к промежуточной аттестации допускаются обучающиеся, освоившие основную общеобразовательную программу соответствующего уровня общего образования. </w:t>
      </w:r>
    </w:p>
    <w:p w:rsidR="00E045DF" w:rsidRPr="00E045DF" w:rsidRDefault="00E045DF" w:rsidP="00E045DF">
      <w:pPr>
        <w:shd w:val="clear" w:color="auto" w:fill="FFFFFF"/>
        <w:tabs>
          <w:tab w:val="num" w:pos="0"/>
        </w:tabs>
        <w:autoSpaceDE w:val="0"/>
        <w:autoSpaceDN w:val="0"/>
        <w:adjustRightInd w:val="0"/>
        <w:spacing w:after="0" w:line="240" w:lineRule="auto"/>
        <w:ind w:right="245"/>
        <w:jc w:val="both"/>
        <w:rPr>
          <w:rFonts w:ascii="Times New Roman" w:eastAsia="Times New Roman" w:hAnsi="Times New Roman" w:cs="Times New Roman"/>
          <w:iCs/>
          <w:sz w:val="24"/>
          <w:szCs w:val="24"/>
          <w:lang w:eastAsia="ru-RU"/>
        </w:rPr>
      </w:pPr>
      <w:r w:rsidRPr="00E045DF">
        <w:rPr>
          <w:rFonts w:ascii="Times New Roman" w:eastAsia="Times New Roman" w:hAnsi="Times New Roman" w:cs="Times New Roman"/>
          <w:iCs/>
          <w:sz w:val="24"/>
          <w:szCs w:val="24"/>
          <w:lang w:eastAsia="ru-RU"/>
        </w:rPr>
        <w:tab/>
        <w:t>Годовая аттестация обучающихся 5-8, 10-х классов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w:t>
      </w:r>
    </w:p>
    <w:p w:rsidR="00E045DF" w:rsidRPr="00E045DF" w:rsidRDefault="00E045DF" w:rsidP="00E045DF">
      <w:pPr>
        <w:shd w:val="clear" w:color="auto" w:fill="FFFFFF"/>
        <w:autoSpaceDE w:val="0"/>
        <w:autoSpaceDN w:val="0"/>
        <w:adjustRightInd w:val="0"/>
        <w:spacing w:after="0" w:line="240" w:lineRule="auto"/>
        <w:ind w:right="245" w:firstLine="708"/>
        <w:jc w:val="both"/>
        <w:rPr>
          <w:rFonts w:ascii="Times New Roman" w:eastAsia="Times New Roman" w:hAnsi="Times New Roman" w:cs="Times New Roman"/>
          <w:iCs/>
          <w:sz w:val="24"/>
          <w:szCs w:val="24"/>
          <w:lang w:eastAsia="ru-RU"/>
        </w:rPr>
      </w:pPr>
      <w:r w:rsidRPr="00E045DF">
        <w:rPr>
          <w:rFonts w:ascii="Times New Roman" w:eastAsia="Times New Roman" w:hAnsi="Times New Roman" w:cs="Times New Roman"/>
          <w:iCs/>
          <w:sz w:val="24"/>
          <w:szCs w:val="24"/>
          <w:lang w:eastAsia="ru-RU"/>
        </w:rPr>
        <w:t>При выставлении годовой оценки следует учитывать оценки за четверти во  5-9 классах. Годовая оценка выставляется как среднее арифметическое четвертных  оценок.</w:t>
      </w:r>
    </w:p>
    <w:p w:rsidR="00E045DF" w:rsidRDefault="00E045DF" w:rsidP="00083739">
      <w:pPr>
        <w:spacing w:after="0" w:line="240" w:lineRule="auto"/>
        <w:rPr>
          <w:rFonts w:ascii="Times New Roman" w:hAnsi="Times New Roman" w:cs="Times New Roman"/>
          <w:b/>
          <w:bCs/>
          <w:sz w:val="24"/>
          <w:szCs w:val="24"/>
        </w:rPr>
      </w:pPr>
    </w:p>
    <w:p w:rsidR="00E045DF" w:rsidRDefault="00E045DF" w:rsidP="00F36112">
      <w:pPr>
        <w:spacing w:after="0" w:line="240" w:lineRule="auto"/>
        <w:jc w:val="center"/>
        <w:rPr>
          <w:rFonts w:ascii="Times New Roman" w:hAnsi="Times New Roman" w:cs="Times New Roman"/>
          <w:b/>
          <w:bCs/>
          <w:sz w:val="24"/>
          <w:szCs w:val="24"/>
        </w:rPr>
      </w:pPr>
    </w:p>
    <w:p w:rsidR="00F36112" w:rsidRPr="00BE6634" w:rsidRDefault="00F36112" w:rsidP="00F36112">
      <w:pPr>
        <w:spacing w:after="0" w:line="240" w:lineRule="auto"/>
        <w:jc w:val="center"/>
        <w:rPr>
          <w:rFonts w:ascii="Times New Roman" w:hAnsi="Times New Roman" w:cs="Times New Roman"/>
          <w:b/>
          <w:bCs/>
          <w:sz w:val="24"/>
          <w:szCs w:val="24"/>
        </w:rPr>
      </w:pPr>
      <w:r w:rsidRPr="00BE6634">
        <w:rPr>
          <w:rFonts w:ascii="Times New Roman" w:hAnsi="Times New Roman" w:cs="Times New Roman"/>
          <w:b/>
          <w:bCs/>
          <w:sz w:val="24"/>
          <w:szCs w:val="24"/>
        </w:rPr>
        <w:t xml:space="preserve">Пояснительная записка </w:t>
      </w:r>
    </w:p>
    <w:p w:rsidR="00F36112" w:rsidRPr="005764E8" w:rsidRDefault="00BE6634" w:rsidP="00F36112">
      <w:pPr>
        <w:spacing w:after="0" w:line="240" w:lineRule="auto"/>
        <w:jc w:val="center"/>
        <w:rPr>
          <w:rFonts w:ascii="Times New Roman" w:hAnsi="Times New Roman" w:cs="Times New Roman"/>
          <w:b/>
          <w:bCs/>
          <w:sz w:val="24"/>
          <w:szCs w:val="24"/>
        </w:rPr>
      </w:pPr>
      <w:r w:rsidRPr="005764E8">
        <w:rPr>
          <w:rFonts w:ascii="Times New Roman" w:hAnsi="Times New Roman" w:cs="Times New Roman"/>
          <w:b/>
          <w:bCs/>
          <w:sz w:val="24"/>
          <w:szCs w:val="24"/>
        </w:rPr>
        <w:lastRenderedPageBreak/>
        <w:t>к  у</w:t>
      </w:r>
      <w:r w:rsidR="00F36112" w:rsidRPr="005764E8">
        <w:rPr>
          <w:rFonts w:ascii="Times New Roman" w:hAnsi="Times New Roman" w:cs="Times New Roman"/>
          <w:b/>
          <w:bCs/>
          <w:sz w:val="24"/>
          <w:szCs w:val="24"/>
        </w:rPr>
        <w:t xml:space="preserve">чебному плану среднего общего </w:t>
      </w:r>
      <w:r w:rsidR="005764E8" w:rsidRPr="005764E8">
        <w:rPr>
          <w:rFonts w:ascii="Times New Roman" w:hAnsi="Times New Roman" w:cs="Times New Roman"/>
          <w:b/>
          <w:bCs/>
          <w:sz w:val="24"/>
          <w:szCs w:val="24"/>
        </w:rPr>
        <w:t xml:space="preserve">образования </w:t>
      </w:r>
      <w:r w:rsidR="005764E8" w:rsidRPr="005764E8">
        <w:rPr>
          <w:rFonts w:ascii="Times New Roman" w:hAnsi="Times New Roman" w:cs="Times New Roman"/>
          <w:b/>
          <w:sz w:val="24"/>
          <w:szCs w:val="24"/>
        </w:rPr>
        <w:t xml:space="preserve"> в соответствии с требованиями обновленных ФГОС СОО (10 классы):</w:t>
      </w:r>
    </w:p>
    <w:p w:rsidR="00F36112" w:rsidRPr="00BE6634" w:rsidRDefault="00F36112" w:rsidP="00492FA5">
      <w:pPr>
        <w:spacing w:after="0" w:line="240" w:lineRule="auto"/>
        <w:ind w:firstLine="454"/>
        <w:jc w:val="both"/>
        <w:rPr>
          <w:rFonts w:ascii="Times New Roman" w:hAnsi="Times New Roman" w:cs="Times New Roman"/>
          <w:sz w:val="24"/>
          <w:szCs w:val="24"/>
        </w:rPr>
      </w:pPr>
      <w:r w:rsidRPr="00BE6634">
        <w:rPr>
          <w:rFonts w:ascii="Times New Roman" w:hAnsi="Times New Roman" w:cs="Times New Roman"/>
          <w:sz w:val="24"/>
          <w:szCs w:val="24"/>
        </w:rPr>
        <w:t>Учебный план среднего общего образования ФГОС МБОУ СОШ имени В.П. Брагина с.Бурен-Бай-Хаак, реализующий основную образовательную программу среднего общего образования,  определяет отбор содержания среднего общего образования, разработку требований к его усвоению и организации образовательного процесса, а также выступает в качестве механизма его реализации.</w:t>
      </w:r>
    </w:p>
    <w:p w:rsidR="00F36112" w:rsidRPr="00BE6634" w:rsidRDefault="00F36112" w:rsidP="00492FA5">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BE6634">
        <w:rPr>
          <w:rFonts w:ascii="Times New Roman" w:hAnsi="Times New Roman" w:cs="Times New Roman"/>
          <w:sz w:val="24"/>
          <w:szCs w:val="24"/>
        </w:rPr>
        <w:t>Учебный план среднего общего образования ФГОС МБОУ СОШ имени В.П.Брагина с.Бурен-Бай-Хаак:</w:t>
      </w:r>
    </w:p>
    <w:p w:rsidR="00F36112" w:rsidRPr="00BE6634" w:rsidRDefault="00F36112" w:rsidP="00492FA5">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BE6634">
        <w:rPr>
          <w:rFonts w:ascii="Times New Roman" w:hAnsi="Times New Roman" w:cs="Times New Roman"/>
          <w:sz w:val="24"/>
          <w:szCs w:val="24"/>
        </w:rPr>
        <w:t>— фиксирует максимальный объём учебной нагрузки обучающихся;</w:t>
      </w:r>
    </w:p>
    <w:p w:rsidR="00F36112" w:rsidRPr="00BE6634" w:rsidRDefault="00F36112" w:rsidP="00492FA5">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BE6634">
        <w:rPr>
          <w:rFonts w:ascii="Times New Roman" w:hAnsi="Times New Roman" w:cs="Times New Roman"/>
          <w:sz w:val="24"/>
          <w:szCs w:val="24"/>
        </w:rPr>
        <w:t>— определяет перечень учебных предметов на базовом и углубленном уровне, элективных и факультативных курсов и  время, отводимое на их освоение и организацию;</w:t>
      </w:r>
    </w:p>
    <w:p w:rsidR="00F36112" w:rsidRPr="00BE6634" w:rsidRDefault="00F36112" w:rsidP="00492FA5">
      <w:pPr>
        <w:tabs>
          <w:tab w:val="left" w:pos="4500"/>
          <w:tab w:val="left" w:pos="9180"/>
          <w:tab w:val="left" w:pos="9360"/>
        </w:tabs>
        <w:spacing w:after="0" w:line="240" w:lineRule="auto"/>
        <w:ind w:firstLine="454"/>
        <w:jc w:val="both"/>
        <w:rPr>
          <w:rFonts w:ascii="Times New Roman" w:hAnsi="Times New Roman" w:cs="Times New Roman"/>
          <w:sz w:val="24"/>
          <w:szCs w:val="24"/>
        </w:rPr>
      </w:pPr>
      <w:r w:rsidRPr="00BE6634">
        <w:rPr>
          <w:rFonts w:ascii="Times New Roman" w:hAnsi="Times New Roman" w:cs="Times New Roman"/>
          <w:sz w:val="24"/>
          <w:szCs w:val="24"/>
        </w:rPr>
        <w:t>— распределяет учебные предметы, курсы по классам и учебным годам.</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В 2023/2024 учебном году 10 классы МБОУ СОШ им В.П.Брагина  реализуют федеральные образовательные программы среднего общего образования на основе требований обновленных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 11 классы на основе требований действующих ФГОС СОО (приказом Министерства образования и науки Российской Федерации от 17.05.2012 № 413).</w:t>
      </w:r>
    </w:p>
    <w:p w:rsidR="00BE6634" w:rsidRPr="00BE6634" w:rsidRDefault="00083739" w:rsidP="0008373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У</w:t>
      </w:r>
      <w:r w:rsidR="00BE6634" w:rsidRPr="00BE6634">
        <w:rPr>
          <w:rFonts w:ascii="Times New Roman" w:hAnsi="Times New Roman" w:cs="Times New Roman"/>
          <w:sz w:val="24"/>
          <w:szCs w:val="24"/>
        </w:rPr>
        <w:t xml:space="preserve">чебный план </w:t>
      </w:r>
      <w:r>
        <w:rPr>
          <w:rFonts w:ascii="Times New Roman" w:hAnsi="Times New Roman" w:cs="Times New Roman"/>
          <w:sz w:val="24"/>
          <w:szCs w:val="24"/>
        </w:rPr>
        <w:t xml:space="preserve">МБОУ СОШ им В.П.Брагина с.Бурен-Бай-Хаак </w:t>
      </w:r>
      <w:r w:rsidR="00BE6634" w:rsidRPr="00BE6634">
        <w:rPr>
          <w:rFonts w:ascii="Times New Roman" w:hAnsi="Times New Roman" w:cs="Times New Roman"/>
          <w:sz w:val="24"/>
          <w:szCs w:val="24"/>
        </w:rPr>
        <w:t>состоит из двух частей: обязательной части и части, формируемой участниками образовательных отношений.</w:t>
      </w:r>
    </w:p>
    <w:p w:rsidR="00BE6634" w:rsidRPr="00BE6634" w:rsidRDefault="00083739" w:rsidP="00083739">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w:t>
      </w:r>
      <w:r w:rsidR="00BE6634" w:rsidRPr="00BE6634">
        <w:rPr>
          <w:rFonts w:ascii="Times New Roman" w:hAnsi="Times New Roman" w:cs="Times New Roman"/>
          <w:sz w:val="24"/>
          <w:szCs w:val="24"/>
        </w:rPr>
        <w:t>учебного плана определяет состав учебных предметов обязательных для всех имеющих по данной программе государственную аккредитацию образоват</w:t>
      </w:r>
      <w:r>
        <w:rPr>
          <w:rFonts w:ascii="Times New Roman" w:hAnsi="Times New Roman" w:cs="Times New Roman"/>
          <w:sz w:val="24"/>
          <w:szCs w:val="24"/>
        </w:rPr>
        <w:t xml:space="preserve">ельных организаций, реализующих </w:t>
      </w:r>
      <w:r w:rsidR="00BE6634" w:rsidRPr="00BE6634">
        <w:rPr>
          <w:rFonts w:ascii="Times New Roman" w:hAnsi="Times New Roman" w:cs="Times New Roman"/>
          <w:sz w:val="24"/>
          <w:szCs w:val="24"/>
        </w:rPr>
        <w:t xml:space="preserve">образовательную программу </w:t>
      </w:r>
      <w:r>
        <w:rPr>
          <w:rFonts w:ascii="Times New Roman" w:hAnsi="Times New Roman" w:cs="Times New Roman"/>
          <w:sz w:val="24"/>
          <w:szCs w:val="24"/>
        </w:rPr>
        <w:t xml:space="preserve">среднего </w:t>
      </w:r>
      <w:r w:rsidR="00BE6634" w:rsidRPr="00BE6634">
        <w:rPr>
          <w:rFonts w:ascii="Times New Roman" w:hAnsi="Times New Roman" w:cs="Times New Roman"/>
          <w:sz w:val="24"/>
          <w:szCs w:val="24"/>
        </w:rPr>
        <w:t>общего образования, и учебное время, отводимое на их изучение по классам (годам) обучения.</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Ч</w:t>
      </w:r>
      <w:r w:rsidR="00083739">
        <w:rPr>
          <w:rFonts w:ascii="Times New Roman" w:hAnsi="Times New Roman" w:cs="Times New Roman"/>
          <w:sz w:val="24"/>
          <w:szCs w:val="24"/>
        </w:rPr>
        <w:t>асть</w:t>
      </w:r>
      <w:r w:rsidRPr="00BE6634">
        <w:rPr>
          <w:rFonts w:ascii="Times New Roman" w:hAnsi="Times New Roman" w:cs="Times New Roman"/>
          <w:sz w:val="24"/>
          <w:szCs w:val="24"/>
        </w:rPr>
        <w:t>,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Время, отводимое на данную часть федерального учебного плана, может быть использовано на:</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другие виды учебной, воспитательной, спортивной и иной деятельности обучающихся.</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AB1184" w:rsidRDefault="00AB1184" w:rsidP="00BE6634">
      <w:pPr>
        <w:spacing w:after="0" w:line="240" w:lineRule="auto"/>
        <w:ind w:firstLine="567"/>
        <w:contextualSpacing/>
        <w:jc w:val="both"/>
        <w:rPr>
          <w:rFonts w:ascii="Times New Roman" w:hAnsi="Times New Roman" w:cs="Times New Roman"/>
          <w:sz w:val="24"/>
          <w:szCs w:val="24"/>
        </w:rPr>
      </w:pPr>
    </w:p>
    <w:p w:rsidR="00AB1184" w:rsidRDefault="00AB1184" w:rsidP="00BE6634">
      <w:pPr>
        <w:spacing w:after="0" w:line="240" w:lineRule="auto"/>
        <w:ind w:firstLine="567"/>
        <w:contextualSpacing/>
        <w:jc w:val="both"/>
        <w:rPr>
          <w:rFonts w:ascii="Times New Roman" w:hAnsi="Times New Roman" w:cs="Times New Roman"/>
          <w:sz w:val="24"/>
          <w:szCs w:val="24"/>
        </w:rPr>
      </w:pPr>
    </w:p>
    <w:p w:rsidR="00AB1184" w:rsidRDefault="00AB1184" w:rsidP="00BE6634">
      <w:pPr>
        <w:spacing w:after="0" w:line="240" w:lineRule="auto"/>
        <w:ind w:firstLine="567"/>
        <w:contextualSpacing/>
        <w:jc w:val="both"/>
        <w:rPr>
          <w:rFonts w:ascii="Times New Roman" w:hAnsi="Times New Roman" w:cs="Times New Roman"/>
          <w:sz w:val="24"/>
          <w:szCs w:val="24"/>
        </w:rPr>
      </w:pPr>
    </w:p>
    <w:p w:rsidR="00AB1184" w:rsidRPr="00BE6634" w:rsidRDefault="00AB1184" w:rsidP="00BE6634">
      <w:pPr>
        <w:spacing w:after="0" w:line="240" w:lineRule="auto"/>
        <w:ind w:firstLine="567"/>
        <w:contextualSpacing/>
        <w:jc w:val="both"/>
        <w:rPr>
          <w:rFonts w:ascii="Times New Roman" w:hAnsi="Times New Roman" w:cs="Times New Roman"/>
          <w:sz w:val="24"/>
          <w:szCs w:val="24"/>
        </w:rPr>
      </w:pP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lastRenderedPageBreak/>
        <w:t xml:space="preserve">В интересах обучающихся и их родителей (законных представителей) в учебный план может быть включено изучение </w:t>
      </w:r>
      <w:r w:rsidRPr="00BE6634">
        <w:rPr>
          <w:rFonts w:ascii="Times New Roman" w:hAnsi="Times New Roman" w:cs="Times New Roman"/>
          <w:b/>
          <w:sz w:val="24"/>
          <w:szCs w:val="24"/>
        </w:rPr>
        <w:t>3 и более учебных предметов</w:t>
      </w:r>
      <w:r w:rsidRPr="00BE6634">
        <w:rPr>
          <w:rFonts w:ascii="Times New Roman" w:hAnsi="Times New Roman" w:cs="Times New Roman"/>
          <w:sz w:val="24"/>
          <w:szCs w:val="24"/>
        </w:rPr>
        <w:t xml:space="preserve">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005764E8">
        <w:rPr>
          <w:rFonts w:ascii="Times New Roman" w:hAnsi="Times New Roman" w:cs="Times New Roman"/>
          <w:sz w:val="24"/>
          <w:szCs w:val="24"/>
        </w:rPr>
        <w:t xml:space="preserve"> </w:t>
      </w:r>
      <w:r w:rsidRPr="00BE6634">
        <w:rPr>
          <w:rFonts w:ascii="Times New Roman" w:hAnsi="Times New Roman" w:cs="Times New Roman"/>
          <w:sz w:val="24"/>
          <w:szCs w:val="24"/>
        </w:rPr>
        <w:t>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 xml:space="preserve"> Суммарный объём домашнего задания по всем предметам для каждого класса не должен превышать продолжительности выполнения </w:t>
      </w:r>
      <w:r w:rsidRPr="00BE6634">
        <w:rPr>
          <w:rFonts w:ascii="Times New Roman" w:hAnsi="Times New Roman" w:cs="Times New Roman"/>
          <w:b/>
          <w:sz w:val="24"/>
          <w:szCs w:val="24"/>
        </w:rPr>
        <w:t>3,5 часа</w:t>
      </w:r>
      <w:r w:rsidRPr="00BE6634">
        <w:rPr>
          <w:rFonts w:ascii="Times New Roman" w:hAnsi="Times New Roman" w:cs="Times New Roman"/>
          <w:sz w:val="24"/>
          <w:szCs w:val="24"/>
        </w:rPr>
        <w:t>.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BE6634" w:rsidRPr="00BE6634" w:rsidRDefault="00BE6634" w:rsidP="00BE6634">
      <w:pPr>
        <w:spacing w:after="0" w:line="240" w:lineRule="auto"/>
        <w:ind w:firstLine="567"/>
        <w:contextualSpacing/>
        <w:jc w:val="both"/>
        <w:rPr>
          <w:rFonts w:ascii="Times New Roman" w:hAnsi="Times New Roman" w:cs="Times New Roman"/>
          <w:sz w:val="24"/>
          <w:szCs w:val="24"/>
        </w:rPr>
      </w:pPr>
      <w:r w:rsidRPr="00BE6634">
        <w:rPr>
          <w:rFonts w:ascii="Times New Roman" w:hAnsi="Times New Roman" w:cs="Times New Roman"/>
          <w:sz w:val="24"/>
          <w:szCs w:val="24"/>
        </w:rPr>
        <w:t>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BE6634" w:rsidRPr="00AB1184" w:rsidRDefault="00AB1184" w:rsidP="00BE6634">
      <w:pPr>
        <w:spacing w:after="0" w:line="240" w:lineRule="auto"/>
        <w:ind w:firstLine="567"/>
        <w:contextualSpacing/>
        <w:jc w:val="both"/>
        <w:rPr>
          <w:rFonts w:ascii="Times New Roman" w:hAnsi="Times New Roman" w:cs="Times New Roman"/>
          <w:sz w:val="24"/>
          <w:szCs w:val="24"/>
        </w:rPr>
      </w:pPr>
      <w:r w:rsidRPr="00AB1184">
        <w:rPr>
          <w:rFonts w:ascii="Times New Roman" w:hAnsi="Times New Roman" w:cs="Times New Roman"/>
          <w:sz w:val="24"/>
          <w:szCs w:val="24"/>
        </w:rPr>
        <w:t xml:space="preserve">Поэтому, согласно методрекомендациям </w:t>
      </w:r>
      <w:r w:rsidR="005764E8" w:rsidRPr="00AB1184">
        <w:rPr>
          <w:rFonts w:ascii="Times New Roman" w:hAnsi="Times New Roman" w:cs="Times New Roman"/>
          <w:sz w:val="24"/>
          <w:szCs w:val="24"/>
        </w:rPr>
        <w:t>МБОУ СОШ им В.П.Брагина с.Бурен-Бай-Хаак на 2023-2024 учебный год выбрал  для 10 классов по обновленным ФГОС:</w:t>
      </w:r>
    </w:p>
    <w:p w:rsidR="00AB1184" w:rsidRDefault="00AB1184"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C54321" w:rsidRDefault="00C54321" w:rsidP="005764E8">
      <w:pPr>
        <w:spacing w:after="0" w:line="240" w:lineRule="auto"/>
        <w:ind w:firstLine="567"/>
        <w:contextualSpacing/>
        <w:jc w:val="both"/>
        <w:rPr>
          <w:rFonts w:ascii="Times New Roman" w:hAnsi="Times New Roman" w:cs="Times New Roman"/>
          <w:b/>
          <w:sz w:val="24"/>
          <w:szCs w:val="24"/>
        </w:rPr>
      </w:pPr>
    </w:p>
    <w:p w:rsidR="005764E8" w:rsidRPr="00AB1184" w:rsidRDefault="005764E8" w:rsidP="005764E8">
      <w:pPr>
        <w:spacing w:after="0" w:line="240" w:lineRule="auto"/>
        <w:ind w:firstLine="567"/>
        <w:contextualSpacing/>
        <w:jc w:val="both"/>
        <w:rPr>
          <w:rFonts w:ascii="Times New Roman" w:hAnsi="Times New Roman" w:cs="Times New Roman"/>
          <w:b/>
          <w:sz w:val="24"/>
          <w:szCs w:val="24"/>
        </w:rPr>
      </w:pPr>
      <w:r w:rsidRPr="00AB1184">
        <w:rPr>
          <w:rFonts w:ascii="Times New Roman" w:hAnsi="Times New Roman" w:cs="Times New Roman"/>
          <w:b/>
          <w:sz w:val="24"/>
          <w:szCs w:val="24"/>
        </w:rPr>
        <w:t>Пример учебного плана универсального профиля (вариант 13)</w:t>
      </w:r>
    </w:p>
    <w:tbl>
      <w:tblPr>
        <w:tblW w:w="8091" w:type="dxa"/>
        <w:tblInd w:w="211" w:type="dxa"/>
        <w:tblLayout w:type="fixed"/>
        <w:tblCellMar>
          <w:left w:w="10" w:type="dxa"/>
          <w:right w:w="10" w:type="dxa"/>
        </w:tblCellMar>
        <w:tblLook w:val="0000" w:firstRow="0" w:lastRow="0" w:firstColumn="0" w:lastColumn="0" w:noHBand="0" w:noVBand="0"/>
      </w:tblPr>
      <w:tblGrid>
        <w:gridCol w:w="2420"/>
        <w:gridCol w:w="2410"/>
        <w:gridCol w:w="993"/>
        <w:gridCol w:w="992"/>
        <w:gridCol w:w="1276"/>
      </w:tblGrid>
      <w:tr w:rsidR="005764E8" w:rsidRPr="0039062B" w:rsidTr="00C54321">
        <w:trPr>
          <w:trHeight w:val="20"/>
        </w:trPr>
        <w:tc>
          <w:tcPr>
            <w:tcW w:w="2420" w:type="dxa"/>
            <w:vMerge w:val="restart"/>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22"/>
              <w:jc w:val="left"/>
              <w:rPr>
                <w:sz w:val="22"/>
                <w:szCs w:val="22"/>
              </w:rPr>
            </w:pPr>
            <w:r w:rsidRPr="0039062B">
              <w:rPr>
                <w:sz w:val="22"/>
                <w:szCs w:val="22"/>
              </w:rPr>
              <w:t>Предметная область</w:t>
            </w:r>
          </w:p>
        </w:tc>
        <w:tc>
          <w:tcPr>
            <w:tcW w:w="2410" w:type="dxa"/>
            <w:vMerge w:val="restart"/>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Учебный предмет</w:t>
            </w:r>
          </w:p>
        </w:tc>
        <w:tc>
          <w:tcPr>
            <w:tcW w:w="993" w:type="dxa"/>
            <w:vMerge w:val="restart"/>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jc w:val="left"/>
              <w:rPr>
                <w:sz w:val="22"/>
                <w:szCs w:val="22"/>
              </w:rPr>
            </w:pPr>
            <w:r w:rsidRPr="0039062B">
              <w:rPr>
                <w:sz w:val="22"/>
                <w:szCs w:val="22"/>
              </w:rPr>
              <w:t>Уровень</w:t>
            </w:r>
          </w:p>
        </w:tc>
        <w:tc>
          <w:tcPr>
            <w:tcW w:w="2268" w:type="dxa"/>
            <w:gridSpan w:val="2"/>
            <w:tcBorders>
              <w:top w:val="single" w:sz="4" w:space="0" w:color="auto"/>
              <w:left w:val="single" w:sz="4" w:space="0" w:color="auto"/>
              <w:right w:val="single" w:sz="4" w:space="0" w:color="auto"/>
            </w:tcBorders>
            <w:shd w:val="clear" w:color="auto" w:fill="FFFFFF"/>
          </w:tcPr>
          <w:p w:rsidR="005764E8" w:rsidRPr="0039062B" w:rsidRDefault="005764E8" w:rsidP="005D06CC">
            <w:pPr>
              <w:pStyle w:val="2"/>
              <w:shd w:val="clear" w:color="auto" w:fill="auto"/>
              <w:spacing w:line="240" w:lineRule="auto"/>
              <w:ind w:left="120" w:hanging="6"/>
              <w:rPr>
                <w:sz w:val="22"/>
                <w:szCs w:val="22"/>
              </w:rPr>
            </w:pPr>
            <w:r w:rsidRPr="0039062B">
              <w:rPr>
                <w:sz w:val="22"/>
                <w:szCs w:val="22"/>
              </w:rPr>
              <w:t>6-ти дневная неделя</w:t>
            </w:r>
          </w:p>
        </w:tc>
      </w:tr>
      <w:tr w:rsidR="005764E8" w:rsidRPr="0039062B" w:rsidTr="00C54321">
        <w:trPr>
          <w:trHeight w:val="20"/>
        </w:trPr>
        <w:tc>
          <w:tcPr>
            <w:tcW w:w="2420" w:type="dxa"/>
            <w:vMerge/>
            <w:tcBorders>
              <w:left w:val="single" w:sz="4" w:space="0" w:color="auto"/>
            </w:tcBorders>
            <w:shd w:val="clear" w:color="auto" w:fill="FFFFFF"/>
          </w:tcPr>
          <w:p w:rsidR="005764E8" w:rsidRPr="0039062B" w:rsidRDefault="005764E8" w:rsidP="005D06CC">
            <w:pPr>
              <w:spacing w:after="0" w:line="240" w:lineRule="auto"/>
            </w:pPr>
          </w:p>
        </w:tc>
        <w:tc>
          <w:tcPr>
            <w:tcW w:w="2410" w:type="dxa"/>
            <w:vMerge/>
            <w:tcBorders>
              <w:left w:val="single" w:sz="4" w:space="0" w:color="auto"/>
            </w:tcBorders>
            <w:shd w:val="clear" w:color="auto" w:fill="FFFFFF"/>
          </w:tcPr>
          <w:p w:rsidR="005764E8" w:rsidRPr="0039062B" w:rsidRDefault="005764E8" w:rsidP="005D06CC">
            <w:pPr>
              <w:spacing w:after="0" w:line="240" w:lineRule="auto"/>
            </w:pPr>
          </w:p>
        </w:tc>
        <w:tc>
          <w:tcPr>
            <w:tcW w:w="993" w:type="dxa"/>
            <w:vMerge/>
            <w:tcBorders>
              <w:left w:val="single" w:sz="4" w:space="0" w:color="auto"/>
            </w:tcBorders>
            <w:shd w:val="clear" w:color="auto" w:fill="FFFFFF"/>
          </w:tcPr>
          <w:p w:rsidR="005764E8" w:rsidRPr="0039062B" w:rsidRDefault="005764E8" w:rsidP="005D06CC">
            <w:pPr>
              <w:spacing w:after="0" w:line="240" w:lineRule="auto"/>
            </w:pPr>
          </w:p>
        </w:tc>
        <w:tc>
          <w:tcPr>
            <w:tcW w:w="2268" w:type="dxa"/>
            <w:gridSpan w:val="2"/>
            <w:tcBorders>
              <w:top w:val="single" w:sz="4" w:space="0" w:color="auto"/>
              <w:left w:val="single" w:sz="4" w:space="0" w:color="auto"/>
              <w:right w:val="single" w:sz="4" w:space="0" w:color="auto"/>
            </w:tcBorders>
            <w:shd w:val="clear" w:color="auto" w:fill="FFFFFF"/>
          </w:tcPr>
          <w:p w:rsidR="005764E8" w:rsidRPr="0039062B" w:rsidRDefault="005764E8" w:rsidP="005D06CC">
            <w:pPr>
              <w:pStyle w:val="2"/>
              <w:shd w:val="clear" w:color="auto" w:fill="auto"/>
              <w:spacing w:line="240" w:lineRule="auto"/>
              <w:ind w:left="120" w:hanging="6"/>
              <w:rPr>
                <w:sz w:val="22"/>
                <w:szCs w:val="22"/>
              </w:rPr>
            </w:pPr>
            <w:r w:rsidRPr="0039062B">
              <w:rPr>
                <w:sz w:val="22"/>
                <w:szCs w:val="22"/>
              </w:rPr>
              <w:t>Количество часов в неделю</w:t>
            </w:r>
          </w:p>
        </w:tc>
      </w:tr>
      <w:tr w:rsidR="005764E8" w:rsidRPr="0039062B" w:rsidTr="00C54321">
        <w:trPr>
          <w:trHeight w:val="20"/>
        </w:trPr>
        <w:tc>
          <w:tcPr>
            <w:tcW w:w="2420" w:type="dxa"/>
            <w:vMerge/>
            <w:tcBorders>
              <w:left w:val="single" w:sz="4" w:space="0" w:color="auto"/>
            </w:tcBorders>
            <w:shd w:val="clear" w:color="auto" w:fill="FFFFFF"/>
          </w:tcPr>
          <w:p w:rsidR="005764E8" w:rsidRPr="0039062B" w:rsidRDefault="005764E8" w:rsidP="005D06CC">
            <w:pPr>
              <w:spacing w:after="0" w:line="240" w:lineRule="auto"/>
            </w:pPr>
          </w:p>
        </w:tc>
        <w:tc>
          <w:tcPr>
            <w:tcW w:w="2410" w:type="dxa"/>
            <w:vMerge/>
            <w:tcBorders>
              <w:left w:val="single" w:sz="4" w:space="0" w:color="auto"/>
            </w:tcBorders>
            <w:shd w:val="clear" w:color="auto" w:fill="FFFFFF"/>
          </w:tcPr>
          <w:p w:rsidR="005764E8" w:rsidRPr="0039062B" w:rsidRDefault="005764E8" w:rsidP="005D06CC">
            <w:pPr>
              <w:spacing w:after="0" w:line="240" w:lineRule="auto"/>
            </w:pPr>
          </w:p>
        </w:tc>
        <w:tc>
          <w:tcPr>
            <w:tcW w:w="993" w:type="dxa"/>
            <w:vMerge/>
            <w:tcBorders>
              <w:left w:val="single" w:sz="4" w:space="0" w:color="auto"/>
            </w:tcBorders>
            <w:shd w:val="clear" w:color="auto" w:fill="FFFFFF"/>
          </w:tcPr>
          <w:p w:rsidR="005764E8" w:rsidRPr="0039062B" w:rsidRDefault="005764E8" w:rsidP="005D06CC">
            <w:pPr>
              <w:spacing w:after="0" w:line="240" w:lineRule="auto"/>
            </w:pPr>
          </w:p>
        </w:tc>
        <w:tc>
          <w:tcPr>
            <w:tcW w:w="992" w:type="dxa"/>
            <w:tcBorders>
              <w:top w:val="single" w:sz="4" w:space="0" w:color="auto"/>
              <w:left w:val="single" w:sz="4" w:space="0" w:color="auto"/>
            </w:tcBorders>
            <w:shd w:val="clear" w:color="auto" w:fill="FFFFFF"/>
            <w:vAlign w:val="center"/>
          </w:tcPr>
          <w:p w:rsidR="005764E8" w:rsidRPr="0039062B" w:rsidRDefault="005764E8" w:rsidP="005D06CC">
            <w:pPr>
              <w:pStyle w:val="2"/>
              <w:shd w:val="clear" w:color="auto" w:fill="auto"/>
              <w:spacing w:line="240" w:lineRule="auto"/>
              <w:ind w:left="120" w:hanging="6"/>
              <w:jc w:val="left"/>
              <w:rPr>
                <w:sz w:val="22"/>
                <w:szCs w:val="22"/>
              </w:rPr>
            </w:pPr>
            <w:r w:rsidRPr="0039062B">
              <w:rPr>
                <w:sz w:val="22"/>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5764E8" w:rsidRPr="0039062B" w:rsidRDefault="005764E8" w:rsidP="005D06CC">
            <w:pPr>
              <w:pStyle w:val="2"/>
              <w:shd w:val="clear" w:color="auto" w:fill="auto"/>
              <w:spacing w:line="240" w:lineRule="auto"/>
              <w:ind w:left="120" w:hanging="6"/>
              <w:jc w:val="left"/>
              <w:rPr>
                <w:sz w:val="22"/>
                <w:szCs w:val="22"/>
              </w:rPr>
            </w:pPr>
            <w:r w:rsidRPr="0039062B">
              <w:rPr>
                <w:sz w:val="22"/>
                <w:szCs w:val="22"/>
              </w:rPr>
              <w:t>11 класс</w:t>
            </w:r>
          </w:p>
        </w:tc>
      </w:tr>
      <w:tr w:rsidR="005764E8" w:rsidRPr="0039062B" w:rsidTr="00C54321">
        <w:trPr>
          <w:trHeight w:val="20"/>
        </w:trPr>
        <w:tc>
          <w:tcPr>
            <w:tcW w:w="4830" w:type="dxa"/>
            <w:gridSpan w:val="2"/>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22"/>
              <w:jc w:val="left"/>
              <w:rPr>
                <w:b/>
                <w:sz w:val="22"/>
                <w:szCs w:val="22"/>
              </w:rPr>
            </w:pPr>
            <w:r w:rsidRPr="0039062B">
              <w:rPr>
                <w:b/>
                <w:sz w:val="22"/>
                <w:szCs w:val="22"/>
              </w:rPr>
              <w:t>Обязательная часть</w:t>
            </w:r>
          </w:p>
        </w:tc>
        <w:tc>
          <w:tcPr>
            <w:tcW w:w="993" w:type="dxa"/>
            <w:tcBorders>
              <w:top w:val="single" w:sz="4" w:space="0" w:color="auto"/>
              <w:left w:val="single" w:sz="4" w:space="0" w:color="auto"/>
            </w:tcBorders>
            <w:shd w:val="clear" w:color="auto" w:fill="FFFFFF"/>
          </w:tcPr>
          <w:p w:rsidR="005764E8" w:rsidRPr="0039062B" w:rsidRDefault="005764E8" w:rsidP="005D06CC">
            <w:pPr>
              <w:spacing w:after="0" w:line="240" w:lineRule="auto"/>
              <w:ind w:firstLine="75"/>
              <w:jc w:val="center"/>
              <w:rPr>
                <w:rFonts w:ascii="Times New Roman" w:hAnsi="Times New Roman" w:cs="Times New Roman"/>
              </w:rPr>
            </w:pPr>
          </w:p>
        </w:tc>
        <w:tc>
          <w:tcPr>
            <w:tcW w:w="992" w:type="dxa"/>
            <w:tcBorders>
              <w:top w:val="single" w:sz="4" w:space="0" w:color="auto"/>
              <w:left w:val="single" w:sz="4" w:space="0" w:color="auto"/>
            </w:tcBorders>
            <w:shd w:val="clear" w:color="auto" w:fill="FFFFFF"/>
          </w:tcPr>
          <w:p w:rsidR="005764E8" w:rsidRPr="0039062B" w:rsidRDefault="005764E8" w:rsidP="005D06CC">
            <w:pPr>
              <w:spacing w:after="0" w:line="240" w:lineRule="auto"/>
              <w:jc w:val="center"/>
              <w:rPr>
                <w:rFonts w:ascii="Times New Roman" w:hAnsi="Times New Roman" w:cs="Times New Roman"/>
              </w:rPr>
            </w:pPr>
          </w:p>
        </w:tc>
        <w:tc>
          <w:tcPr>
            <w:tcW w:w="1276" w:type="dxa"/>
            <w:tcBorders>
              <w:top w:val="single" w:sz="4" w:space="0" w:color="auto"/>
              <w:left w:val="single" w:sz="4" w:space="0" w:color="auto"/>
              <w:right w:val="single" w:sz="4" w:space="0" w:color="auto"/>
            </w:tcBorders>
            <w:shd w:val="clear" w:color="auto" w:fill="FFFFFF"/>
          </w:tcPr>
          <w:p w:rsidR="005764E8" w:rsidRPr="0039062B" w:rsidRDefault="005764E8" w:rsidP="005D06CC">
            <w:pPr>
              <w:spacing w:after="0" w:line="240" w:lineRule="auto"/>
              <w:jc w:val="center"/>
              <w:rPr>
                <w:rFonts w:ascii="Times New Roman" w:hAnsi="Times New Roman" w:cs="Times New Roman"/>
              </w:rPr>
            </w:pPr>
          </w:p>
        </w:tc>
      </w:tr>
      <w:tr w:rsidR="005764E8" w:rsidRPr="0039062B" w:rsidTr="00C54321">
        <w:trPr>
          <w:trHeight w:val="20"/>
        </w:trPr>
        <w:tc>
          <w:tcPr>
            <w:tcW w:w="2420" w:type="dxa"/>
            <w:vMerge w:val="restart"/>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22"/>
              <w:jc w:val="left"/>
              <w:rPr>
                <w:sz w:val="22"/>
                <w:szCs w:val="22"/>
              </w:rPr>
            </w:pPr>
            <w:r w:rsidRPr="0039062B">
              <w:rPr>
                <w:sz w:val="22"/>
                <w:szCs w:val="22"/>
              </w:rPr>
              <w:t>Русский язык и литература</w:t>
            </w: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Русский язык</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2/68</w:t>
            </w:r>
          </w:p>
        </w:tc>
      </w:tr>
      <w:tr w:rsidR="005764E8" w:rsidRPr="0039062B" w:rsidTr="00C54321">
        <w:trPr>
          <w:trHeight w:val="20"/>
        </w:trPr>
        <w:tc>
          <w:tcPr>
            <w:tcW w:w="2420" w:type="dxa"/>
            <w:vMerge/>
            <w:tcBorders>
              <w:left w:val="single" w:sz="4" w:space="0" w:color="auto"/>
            </w:tcBorders>
            <w:shd w:val="clear" w:color="auto" w:fill="FFFFFF"/>
          </w:tcPr>
          <w:p w:rsidR="005764E8" w:rsidRPr="0039062B" w:rsidRDefault="005764E8" w:rsidP="005D06CC">
            <w:pPr>
              <w:spacing w:after="0" w:line="240" w:lineRule="auto"/>
            </w:pP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Литература</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3/102</w:t>
            </w:r>
          </w:p>
        </w:tc>
      </w:tr>
      <w:tr w:rsidR="005764E8" w:rsidRPr="0039062B" w:rsidTr="00C54321">
        <w:trPr>
          <w:trHeight w:val="20"/>
        </w:trPr>
        <w:tc>
          <w:tcPr>
            <w:tcW w:w="242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22"/>
              <w:jc w:val="left"/>
              <w:rPr>
                <w:sz w:val="22"/>
                <w:szCs w:val="22"/>
              </w:rPr>
            </w:pPr>
            <w:r w:rsidRPr="0039062B">
              <w:rPr>
                <w:sz w:val="22"/>
                <w:szCs w:val="22"/>
              </w:rPr>
              <w:t>Иностранные языки</w:t>
            </w: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Иностранный язык</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3/102</w:t>
            </w:r>
          </w:p>
        </w:tc>
      </w:tr>
      <w:tr w:rsidR="005764E8" w:rsidRPr="0039062B" w:rsidTr="00C54321">
        <w:trPr>
          <w:trHeight w:val="20"/>
        </w:trPr>
        <w:tc>
          <w:tcPr>
            <w:tcW w:w="2420" w:type="dxa"/>
            <w:vMerge w:val="restart"/>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22"/>
              <w:jc w:val="left"/>
              <w:rPr>
                <w:sz w:val="22"/>
                <w:szCs w:val="22"/>
              </w:rPr>
            </w:pPr>
            <w:r w:rsidRPr="0039062B">
              <w:rPr>
                <w:sz w:val="22"/>
                <w:szCs w:val="22"/>
              </w:rPr>
              <w:t>Математика и информатика</w:t>
            </w: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5764E8" w:rsidRPr="0039062B" w:rsidRDefault="005764E8" w:rsidP="005D06CC">
            <w:pPr>
              <w:pStyle w:val="2"/>
              <w:shd w:val="clear" w:color="auto" w:fill="auto"/>
              <w:spacing w:line="240" w:lineRule="auto"/>
              <w:ind w:left="120" w:firstLine="10"/>
              <w:rPr>
                <w:sz w:val="22"/>
                <w:szCs w:val="22"/>
              </w:rPr>
            </w:pPr>
            <w:r w:rsidRPr="00396D72">
              <w:rPr>
                <w:sz w:val="22"/>
                <w:szCs w:val="22"/>
              </w:rPr>
              <w:t>3/102</w:t>
            </w:r>
          </w:p>
        </w:tc>
      </w:tr>
      <w:tr w:rsidR="005764E8" w:rsidRPr="0039062B" w:rsidTr="00C54321">
        <w:trPr>
          <w:trHeight w:val="20"/>
        </w:trPr>
        <w:tc>
          <w:tcPr>
            <w:tcW w:w="2420" w:type="dxa"/>
            <w:vMerge/>
            <w:tcBorders>
              <w:left w:val="single" w:sz="4" w:space="0" w:color="auto"/>
            </w:tcBorders>
            <w:shd w:val="clear" w:color="auto" w:fill="FFFFFF"/>
          </w:tcPr>
          <w:p w:rsidR="005764E8" w:rsidRPr="0039062B" w:rsidRDefault="005764E8" w:rsidP="005D06CC">
            <w:pPr>
              <w:spacing w:after="0" w:line="240" w:lineRule="auto"/>
              <w:ind w:firstLine="22"/>
            </w:pP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Геометрия</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tcPr>
          <w:p w:rsidR="005764E8" w:rsidRPr="0039062B" w:rsidRDefault="005764E8" w:rsidP="005D06CC">
            <w:pPr>
              <w:pStyle w:val="2"/>
              <w:shd w:val="clear" w:color="auto" w:fill="auto"/>
              <w:spacing w:line="240" w:lineRule="auto"/>
              <w:ind w:left="120" w:firstLine="10"/>
              <w:rPr>
                <w:sz w:val="22"/>
                <w:szCs w:val="22"/>
              </w:rPr>
            </w:pPr>
            <w:r w:rsidRPr="00396D72">
              <w:rPr>
                <w:sz w:val="22"/>
                <w:szCs w:val="22"/>
              </w:rPr>
              <w:t>1/34</w:t>
            </w:r>
          </w:p>
        </w:tc>
      </w:tr>
      <w:tr w:rsidR="005764E8" w:rsidRPr="0039062B" w:rsidTr="00C54321">
        <w:trPr>
          <w:trHeight w:val="20"/>
        </w:trPr>
        <w:tc>
          <w:tcPr>
            <w:tcW w:w="2420" w:type="dxa"/>
            <w:vMerge/>
            <w:tcBorders>
              <w:left w:val="single" w:sz="4" w:space="0" w:color="auto"/>
            </w:tcBorders>
            <w:shd w:val="clear" w:color="auto" w:fill="FFFFFF"/>
          </w:tcPr>
          <w:p w:rsidR="005764E8" w:rsidRPr="0039062B" w:rsidRDefault="005764E8" w:rsidP="005D06CC">
            <w:pPr>
              <w:spacing w:after="0" w:line="240" w:lineRule="auto"/>
              <w:ind w:firstLine="22"/>
            </w:pP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0"/>
              <w:rPr>
                <w:sz w:val="22"/>
                <w:szCs w:val="22"/>
              </w:rPr>
            </w:pPr>
            <w:r w:rsidRPr="0039062B">
              <w:rPr>
                <w:sz w:val="22"/>
                <w:szCs w:val="22"/>
              </w:rPr>
              <w:t>Вероятность и статистика</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r>
      <w:tr w:rsidR="005764E8" w:rsidRPr="0039062B" w:rsidTr="00C54321">
        <w:trPr>
          <w:trHeight w:val="20"/>
        </w:trPr>
        <w:tc>
          <w:tcPr>
            <w:tcW w:w="2420" w:type="dxa"/>
            <w:vMerge/>
            <w:tcBorders>
              <w:left w:val="single" w:sz="4" w:space="0" w:color="auto"/>
            </w:tcBorders>
            <w:shd w:val="clear" w:color="auto" w:fill="FFFFFF"/>
          </w:tcPr>
          <w:p w:rsidR="005764E8" w:rsidRPr="0039062B" w:rsidRDefault="005764E8" w:rsidP="005D06CC">
            <w:pPr>
              <w:spacing w:after="0" w:line="240" w:lineRule="auto"/>
              <w:ind w:firstLine="22"/>
            </w:pP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Информатика</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r>
      <w:tr w:rsidR="005764E8" w:rsidRPr="0039062B" w:rsidTr="00C54321">
        <w:trPr>
          <w:trHeight w:val="20"/>
        </w:trPr>
        <w:tc>
          <w:tcPr>
            <w:tcW w:w="2420" w:type="dxa"/>
            <w:vMerge w:val="restart"/>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22"/>
              <w:jc w:val="left"/>
              <w:rPr>
                <w:sz w:val="22"/>
                <w:szCs w:val="22"/>
              </w:rPr>
            </w:pPr>
            <w:r w:rsidRPr="0039062B">
              <w:rPr>
                <w:sz w:val="22"/>
                <w:szCs w:val="22"/>
              </w:rPr>
              <w:t>Естественно</w:t>
            </w:r>
            <w:r w:rsidRPr="0039062B">
              <w:rPr>
                <w:sz w:val="22"/>
                <w:szCs w:val="22"/>
              </w:rPr>
              <w:softHyphen/>
              <w:t>научные предметы</w:t>
            </w: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Физика</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2/68</w:t>
            </w:r>
          </w:p>
        </w:tc>
      </w:tr>
      <w:tr w:rsidR="005764E8" w:rsidRPr="0039062B" w:rsidTr="00C54321">
        <w:trPr>
          <w:trHeight w:val="20"/>
        </w:trPr>
        <w:tc>
          <w:tcPr>
            <w:tcW w:w="2420" w:type="dxa"/>
            <w:vMerge/>
            <w:tcBorders>
              <w:left w:val="single" w:sz="4" w:space="0" w:color="auto"/>
            </w:tcBorders>
            <w:shd w:val="clear" w:color="auto" w:fill="FFFFFF"/>
          </w:tcPr>
          <w:p w:rsidR="005764E8" w:rsidRPr="0039062B" w:rsidRDefault="005764E8" w:rsidP="005D06CC">
            <w:pPr>
              <w:spacing w:after="0" w:line="240" w:lineRule="auto"/>
              <w:ind w:firstLine="22"/>
            </w:pP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Химия</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r>
      <w:tr w:rsidR="005764E8" w:rsidRPr="0039062B" w:rsidTr="00C54321">
        <w:trPr>
          <w:trHeight w:val="20"/>
        </w:trPr>
        <w:tc>
          <w:tcPr>
            <w:tcW w:w="2420" w:type="dxa"/>
            <w:vMerge/>
            <w:tcBorders>
              <w:left w:val="single" w:sz="4" w:space="0" w:color="auto"/>
            </w:tcBorders>
            <w:shd w:val="clear" w:color="auto" w:fill="FFFFFF"/>
          </w:tcPr>
          <w:p w:rsidR="005764E8" w:rsidRPr="0039062B" w:rsidRDefault="005764E8" w:rsidP="005D06CC">
            <w:pPr>
              <w:spacing w:after="0" w:line="240" w:lineRule="auto"/>
              <w:ind w:firstLine="22"/>
            </w:pP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Биология</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r>
      <w:tr w:rsidR="005764E8" w:rsidRPr="0039062B" w:rsidTr="00C54321">
        <w:trPr>
          <w:trHeight w:val="20"/>
        </w:trPr>
        <w:tc>
          <w:tcPr>
            <w:tcW w:w="2420" w:type="dxa"/>
            <w:vMerge w:val="restart"/>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22"/>
              <w:jc w:val="left"/>
              <w:rPr>
                <w:sz w:val="22"/>
                <w:szCs w:val="22"/>
              </w:rPr>
            </w:pPr>
            <w:r w:rsidRPr="0039062B">
              <w:rPr>
                <w:sz w:val="22"/>
                <w:szCs w:val="22"/>
              </w:rPr>
              <w:t>Общественно-научные предметы</w:t>
            </w: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История</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2/68</w:t>
            </w:r>
          </w:p>
        </w:tc>
      </w:tr>
      <w:tr w:rsidR="005764E8" w:rsidRPr="0039062B" w:rsidTr="00C54321">
        <w:trPr>
          <w:trHeight w:val="20"/>
        </w:trPr>
        <w:tc>
          <w:tcPr>
            <w:tcW w:w="2420" w:type="dxa"/>
            <w:vMerge/>
            <w:tcBorders>
              <w:left w:val="single" w:sz="4" w:space="0" w:color="auto"/>
            </w:tcBorders>
            <w:shd w:val="clear" w:color="auto" w:fill="FFFFFF"/>
          </w:tcPr>
          <w:p w:rsidR="005764E8" w:rsidRPr="0039062B" w:rsidRDefault="005764E8" w:rsidP="005D06CC">
            <w:pPr>
              <w:spacing w:after="0" w:line="240" w:lineRule="auto"/>
              <w:ind w:firstLine="22"/>
            </w:pP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Обществознание</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vAlign w:val="center"/>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2/68</w:t>
            </w:r>
          </w:p>
        </w:tc>
      </w:tr>
      <w:tr w:rsidR="005764E8" w:rsidRPr="0039062B" w:rsidTr="00C54321">
        <w:trPr>
          <w:trHeight w:val="20"/>
        </w:trPr>
        <w:tc>
          <w:tcPr>
            <w:tcW w:w="2420" w:type="dxa"/>
            <w:vMerge/>
            <w:tcBorders>
              <w:left w:val="single" w:sz="4" w:space="0" w:color="auto"/>
              <w:bottom w:val="single" w:sz="4" w:space="0" w:color="auto"/>
            </w:tcBorders>
            <w:shd w:val="clear" w:color="auto" w:fill="FFFFFF"/>
          </w:tcPr>
          <w:p w:rsidR="005764E8" w:rsidRPr="0039062B" w:rsidRDefault="005764E8" w:rsidP="005D06CC">
            <w:pPr>
              <w:spacing w:after="0" w:line="240" w:lineRule="auto"/>
              <w:ind w:firstLine="22"/>
            </w:pPr>
          </w:p>
        </w:tc>
        <w:tc>
          <w:tcPr>
            <w:tcW w:w="2410"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География</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Pr>
                <w:sz w:val="22"/>
                <w:szCs w:val="22"/>
              </w:rPr>
              <w:t>Б</w:t>
            </w:r>
          </w:p>
        </w:tc>
        <w:tc>
          <w:tcPr>
            <w:tcW w:w="992" w:type="dxa"/>
            <w:tcBorders>
              <w:top w:val="single" w:sz="4" w:space="0" w:color="auto"/>
              <w:lef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righ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r>
      <w:tr w:rsidR="005764E8" w:rsidRPr="0039062B" w:rsidTr="00C54321">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5764E8" w:rsidRPr="0039062B" w:rsidRDefault="005764E8" w:rsidP="005D06CC">
            <w:pPr>
              <w:pStyle w:val="2"/>
              <w:shd w:val="clear" w:color="auto" w:fill="auto"/>
              <w:spacing w:line="240" w:lineRule="auto"/>
              <w:ind w:left="120" w:firstLine="22"/>
              <w:jc w:val="left"/>
              <w:rPr>
                <w:rFonts w:cs="Times New Roman"/>
                <w:sz w:val="22"/>
                <w:szCs w:val="22"/>
              </w:rPr>
            </w:pPr>
            <w:r w:rsidRPr="0039062B">
              <w:rPr>
                <w:rFonts w:cs="Times New Roman"/>
                <w:sz w:val="22"/>
                <w:szCs w:val="22"/>
              </w:rPr>
              <w:t>Физическая культура, основы безопасности жизнедеятельности</w:t>
            </w:r>
          </w:p>
        </w:tc>
        <w:tc>
          <w:tcPr>
            <w:tcW w:w="2410" w:type="dxa"/>
            <w:tcBorders>
              <w:top w:val="single" w:sz="4" w:space="0" w:color="auto"/>
              <w:left w:val="single" w:sz="4" w:space="0" w:color="auto"/>
            </w:tcBorders>
            <w:shd w:val="clear" w:color="auto" w:fill="FFFFFF"/>
            <w:vAlign w:val="center"/>
          </w:tcPr>
          <w:p w:rsidR="005764E8" w:rsidRPr="0039062B" w:rsidRDefault="005764E8" w:rsidP="005D06CC">
            <w:pPr>
              <w:pStyle w:val="2"/>
              <w:shd w:val="clear" w:color="auto" w:fill="auto"/>
              <w:spacing w:line="240" w:lineRule="auto"/>
              <w:ind w:firstLine="0"/>
              <w:rPr>
                <w:sz w:val="22"/>
                <w:szCs w:val="22"/>
              </w:rPr>
            </w:pPr>
            <w:r w:rsidRPr="0039062B">
              <w:rPr>
                <w:sz w:val="22"/>
                <w:szCs w:val="22"/>
              </w:rPr>
              <w:t>Физическая культура</w:t>
            </w:r>
          </w:p>
        </w:tc>
        <w:tc>
          <w:tcPr>
            <w:tcW w:w="993" w:type="dxa"/>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3/102</w:t>
            </w:r>
          </w:p>
        </w:tc>
        <w:tc>
          <w:tcPr>
            <w:tcW w:w="1276" w:type="dxa"/>
            <w:tcBorders>
              <w:top w:val="single" w:sz="4" w:space="0" w:color="auto"/>
              <w:left w:val="single" w:sz="4" w:space="0" w:color="auto"/>
              <w:righ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3/102</w:t>
            </w:r>
          </w:p>
        </w:tc>
      </w:tr>
      <w:tr w:rsidR="005764E8" w:rsidRPr="0039062B" w:rsidTr="00C54321">
        <w:trPr>
          <w:trHeight w:val="20"/>
        </w:trPr>
        <w:tc>
          <w:tcPr>
            <w:tcW w:w="2420" w:type="dxa"/>
            <w:vMerge/>
            <w:tcBorders>
              <w:top w:val="single" w:sz="4" w:space="0" w:color="auto"/>
              <w:left w:val="single" w:sz="4" w:space="0" w:color="auto"/>
              <w:bottom w:val="single" w:sz="4" w:space="0" w:color="auto"/>
            </w:tcBorders>
            <w:shd w:val="clear" w:color="auto" w:fill="FFFFFF"/>
          </w:tcPr>
          <w:p w:rsidR="005764E8" w:rsidRPr="0039062B" w:rsidRDefault="005764E8" w:rsidP="005D06CC">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5764E8" w:rsidRPr="0039062B" w:rsidRDefault="005764E8" w:rsidP="005D06CC">
            <w:pPr>
              <w:pStyle w:val="2"/>
              <w:shd w:val="clear" w:color="auto" w:fill="auto"/>
              <w:spacing w:line="240" w:lineRule="auto"/>
              <w:ind w:firstLine="0"/>
              <w:rPr>
                <w:sz w:val="22"/>
                <w:szCs w:val="22"/>
              </w:rPr>
            </w:pPr>
            <w:r w:rsidRPr="0039062B">
              <w:rPr>
                <w:sz w:val="22"/>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r w:rsidRPr="0039062B">
              <w:rPr>
                <w:sz w:val="22"/>
                <w:szCs w:val="22"/>
              </w:rPr>
              <w:t>Б</w:t>
            </w:r>
          </w:p>
        </w:tc>
        <w:tc>
          <w:tcPr>
            <w:tcW w:w="992" w:type="dxa"/>
            <w:tcBorders>
              <w:top w:val="single" w:sz="4" w:space="0" w:color="auto"/>
              <w:left w:val="single" w:sz="4" w:space="0" w:color="auto"/>
              <w:bottom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764E8" w:rsidRPr="00396D72" w:rsidRDefault="005764E8" w:rsidP="005D06CC">
            <w:pPr>
              <w:pStyle w:val="2"/>
              <w:shd w:val="clear" w:color="auto" w:fill="auto"/>
              <w:spacing w:line="240" w:lineRule="auto"/>
              <w:ind w:left="120" w:firstLine="10"/>
              <w:rPr>
                <w:sz w:val="22"/>
                <w:szCs w:val="22"/>
              </w:rPr>
            </w:pPr>
            <w:r w:rsidRPr="00396D72">
              <w:rPr>
                <w:sz w:val="22"/>
                <w:szCs w:val="22"/>
              </w:rPr>
              <w:t>1/34</w:t>
            </w:r>
          </w:p>
        </w:tc>
      </w:tr>
      <w:tr w:rsidR="005764E8" w:rsidRPr="0039062B" w:rsidTr="00C54321">
        <w:trPr>
          <w:trHeight w:val="20"/>
        </w:trPr>
        <w:tc>
          <w:tcPr>
            <w:tcW w:w="2420" w:type="dxa"/>
            <w:tcBorders>
              <w:top w:val="single" w:sz="4" w:space="0" w:color="auto"/>
              <w:left w:val="single" w:sz="4" w:space="0" w:color="auto"/>
              <w:bottom w:val="single" w:sz="4" w:space="0" w:color="auto"/>
            </w:tcBorders>
            <w:shd w:val="clear" w:color="auto" w:fill="FFFFFF"/>
          </w:tcPr>
          <w:p w:rsidR="005764E8" w:rsidRPr="0039062B" w:rsidRDefault="005764E8" w:rsidP="005D06CC">
            <w:pPr>
              <w:spacing w:after="0" w:line="240" w:lineRule="auto"/>
              <w:ind w:left="142"/>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5764E8" w:rsidRPr="0039062B" w:rsidRDefault="005764E8" w:rsidP="005D06CC">
            <w:pPr>
              <w:pStyle w:val="2"/>
              <w:spacing w:line="240" w:lineRule="auto"/>
              <w:ind w:firstLine="0"/>
              <w:rPr>
                <w:sz w:val="22"/>
                <w:szCs w:val="22"/>
              </w:rPr>
            </w:pPr>
            <w:r w:rsidRPr="0039062B">
              <w:rPr>
                <w:sz w:val="22"/>
                <w:szCs w:val="22"/>
              </w:rPr>
              <w:t>Индивидуальный проект</w:t>
            </w:r>
            <w:r w:rsidR="00C54321">
              <w:rPr>
                <w:sz w:val="22"/>
                <w:szCs w:val="22"/>
              </w:rPr>
              <w:t xml:space="preserve"> по информатике</w:t>
            </w:r>
          </w:p>
        </w:tc>
        <w:tc>
          <w:tcPr>
            <w:tcW w:w="993" w:type="dxa"/>
            <w:tcBorders>
              <w:top w:val="single" w:sz="4" w:space="0" w:color="auto"/>
              <w:left w:val="single" w:sz="4" w:space="0" w:color="auto"/>
              <w:bottom w:val="single" w:sz="4" w:space="0" w:color="auto"/>
            </w:tcBorders>
            <w:shd w:val="clear" w:color="auto" w:fill="FFFFFF"/>
          </w:tcPr>
          <w:p w:rsidR="005764E8" w:rsidRPr="0039062B" w:rsidRDefault="005764E8" w:rsidP="005D06CC">
            <w:pPr>
              <w:pStyle w:val="2"/>
              <w:shd w:val="clear" w:color="auto" w:fill="auto"/>
              <w:spacing w:line="240" w:lineRule="auto"/>
              <w:ind w:left="100" w:hanging="25"/>
              <w:rPr>
                <w:sz w:val="22"/>
                <w:szCs w:val="22"/>
              </w:rPr>
            </w:pPr>
          </w:p>
        </w:tc>
        <w:tc>
          <w:tcPr>
            <w:tcW w:w="992" w:type="dxa"/>
            <w:tcBorders>
              <w:top w:val="single" w:sz="4" w:space="0" w:color="auto"/>
              <w:left w:val="single" w:sz="4" w:space="0" w:color="auto"/>
              <w:bottom w:val="single" w:sz="4" w:space="0" w:color="auto"/>
            </w:tcBorders>
            <w:shd w:val="clear" w:color="auto" w:fill="FFFFFF"/>
          </w:tcPr>
          <w:p w:rsidR="005764E8" w:rsidRPr="0039062B" w:rsidRDefault="005764E8" w:rsidP="005D06CC">
            <w:pPr>
              <w:pStyle w:val="2"/>
              <w:shd w:val="clear" w:color="auto" w:fill="auto"/>
              <w:spacing w:line="240" w:lineRule="auto"/>
              <w:ind w:left="120" w:firstLine="10"/>
              <w:rPr>
                <w:sz w:val="22"/>
                <w:szCs w:val="22"/>
              </w:rPr>
            </w:pPr>
            <w:r w:rsidRPr="00396D72">
              <w:rPr>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764E8" w:rsidRPr="0039062B" w:rsidRDefault="005764E8" w:rsidP="005D06CC">
            <w:pPr>
              <w:pStyle w:val="2"/>
              <w:shd w:val="clear" w:color="auto" w:fill="auto"/>
              <w:spacing w:line="240" w:lineRule="auto"/>
              <w:ind w:left="120" w:firstLine="10"/>
              <w:rPr>
                <w:sz w:val="22"/>
                <w:szCs w:val="22"/>
              </w:rPr>
            </w:pPr>
          </w:p>
        </w:tc>
      </w:tr>
      <w:tr w:rsidR="005764E8" w:rsidRPr="0039062B" w:rsidTr="00C54321">
        <w:trPr>
          <w:trHeight w:val="20"/>
        </w:trPr>
        <w:tc>
          <w:tcPr>
            <w:tcW w:w="5823" w:type="dxa"/>
            <w:gridSpan w:val="3"/>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0"/>
              <w:jc w:val="left"/>
              <w:rPr>
                <w:rFonts w:cs="Times New Roman"/>
                <w:b/>
                <w:sz w:val="22"/>
                <w:szCs w:val="22"/>
              </w:rPr>
            </w:pPr>
            <w:r w:rsidRPr="0039062B">
              <w:rPr>
                <w:rFonts w:cs="Times New Roman"/>
                <w:b/>
                <w:sz w:val="22"/>
                <w:szCs w:val="22"/>
              </w:rPr>
              <w:t>ИТОГО</w:t>
            </w:r>
          </w:p>
        </w:tc>
        <w:tc>
          <w:tcPr>
            <w:tcW w:w="992" w:type="dxa"/>
            <w:tcBorders>
              <w:top w:val="single" w:sz="4" w:space="0" w:color="auto"/>
              <w:left w:val="single" w:sz="4" w:space="0" w:color="auto"/>
              <w:right w:val="single" w:sz="4" w:space="0" w:color="auto"/>
            </w:tcBorders>
            <w:shd w:val="clear" w:color="auto" w:fill="FFFFFF"/>
          </w:tcPr>
          <w:p w:rsidR="005764E8" w:rsidRPr="0039062B" w:rsidRDefault="005764E8" w:rsidP="005D06CC">
            <w:pPr>
              <w:pStyle w:val="2"/>
              <w:shd w:val="clear" w:color="auto" w:fill="auto"/>
              <w:spacing w:line="240" w:lineRule="auto"/>
              <w:ind w:left="120" w:firstLine="0"/>
              <w:rPr>
                <w:rFonts w:cs="Times New Roman"/>
                <w:b/>
                <w:sz w:val="22"/>
                <w:szCs w:val="22"/>
              </w:rPr>
            </w:pPr>
            <w:r>
              <w:rPr>
                <w:rFonts w:cs="Times New Roman"/>
                <w:b/>
                <w:sz w:val="22"/>
                <w:szCs w:val="22"/>
              </w:rPr>
              <w:t>28/952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764E8" w:rsidRPr="0039062B" w:rsidRDefault="005764E8" w:rsidP="005D06CC">
            <w:pPr>
              <w:pStyle w:val="2"/>
              <w:shd w:val="clear" w:color="auto" w:fill="auto"/>
              <w:spacing w:line="240" w:lineRule="auto"/>
              <w:ind w:left="120" w:firstLine="0"/>
              <w:rPr>
                <w:rFonts w:cs="Times New Roman"/>
                <w:b/>
                <w:sz w:val="22"/>
                <w:szCs w:val="22"/>
              </w:rPr>
            </w:pPr>
            <w:r>
              <w:rPr>
                <w:rFonts w:cs="Times New Roman"/>
                <w:b/>
                <w:sz w:val="22"/>
                <w:szCs w:val="22"/>
              </w:rPr>
              <w:t>27/918</w:t>
            </w:r>
          </w:p>
        </w:tc>
      </w:tr>
      <w:tr w:rsidR="005764E8" w:rsidRPr="0039062B" w:rsidTr="00C54321">
        <w:trPr>
          <w:trHeight w:val="20"/>
        </w:trPr>
        <w:tc>
          <w:tcPr>
            <w:tcW w:w="5823" w:type="dxa"/>
            <w:gridSpan w:val="3"/>
            <w:tcBorders>
              <w:top w:val="single" w:sz="4" w:space="0" w:color="auto"/>
              <w:left w:val="single" w:sz="4" w:space="0" w:color="auto"/>
            </w:tcBorders>
            <w:shd w:val="clear" w:color="auto" w:fill="FFFFFF"/>
          </w:tcPr>
          <w:p w:rsidR="005764E8" w:rsidRPr="0039062B" w:rsidRDefault="005764E8" w:rsidP="005D06CC">
            <w:pPr>
              <w:pStyle w:val="2"/>
              <w:shd w:val="clear" w:color="auto" w:fill="auto"/>
              <w:spacing w:line="240" w:lineRule="auto"/>
              <w:ind w:left="120" w:firstLine="0"/>
              <w:jc w:val="both"/>
              <w:rPr>
                <w:rFonts w:cs="Times New Roman"/>
                <w:b/>
                <w:sz w:val="22"/>
                <w:szCs w:val="22"/>
              </w:rPr>
            </w:pPr>
            <w:r w:rsidRPr="0039062B">
              <w:rPr>
                <w:rFonts w:cs="Times New Roman"/>
                <w:b/>
                <w:sz w:val="22"/>
                <w:szCs w:val="22"/>
              </w:rPr>
              <w:t>Часть, формируемая участниками образовательных отношений</w:t>
            </w:r>
          </w:p>
        </w:tc>
        <w:tc>
          <w:tcPr>
            <w:tcW w:w="992" w:type="dxa"/>
            <w:tcBorders>
              <w:top w:val="single" w:sz="4" w:space="0" w:color="auto"/>
              <w:left w:val="single" w:sz="4" w:space="0" w:color="auto"/>
              <w:right w:val="single" w:sz="4" w:space="0" w:color="auto"/>
            </w:tcBorders>
            <w:shd w:val="clear" w:color="auto" w:fill="FFFFFF"/>
          </w:tcPr>
          <w:p w:rsidR="005764E8" w:rsidRPr="0039062B" w:rsidRDefault="005764E8" w:rsidP="005D06CC">
            <w:pPr>
              <w:pStyle w:val="2"/>
              <w:shd w:val="clear" w:color="auto" w:fill="auto"/>
              <w:spacing w:line="240" w:lineRule="auto"/>
              <w:ind w:left="120" w:firstLine="0"/>
              <w:rPr>
                <w:rFonts w:cs="Times New Roman"/>
                <w:b/>
                <w:sz w:val="22"/>
                <w:szCs w:val="22"/>
              </w:rPr>
            </w:pPr>
            <w:r>
              <w:rPr>
                <w:rFonts w:cs="Times New Roman"/>
                <w:b/>
                <w:sz w:val="22"/>
                <w:szCs w:val="22"/>
              </w:rPr>
              <w:t>9/306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764E8" w:rsidRPr="0039062B" w:rsidRDefault="005764E8" w:rsidP="005D06CC">
            <w:pPr>
              <w:pStyle w:val="2"/>
              <w:shd w:val="clear" w:color="auto" w:fill="auto"/>
              <w:spacing w:line="240" w:lineRule="auto"/>
              <w:ind w:left="120" w:firstLine="0"/>
              <w:rPr>
                <w:rFonts w:cs="Times New Roman"/>
                <w:b/>
                <w:sz w:val="22"/>
                <w:szCs w:val="22"/>
              </w:rPr>
            </w:pPr>
            <w:r>
              <w:rPr>
                <w:rFonts w:cs="Times New Roman"/>
                <w:b/>
                <w:sz w:val="22"/>
                <w:szCs w:val="22"/>
              </w:rPr>
              <w:t>10/340</w:t>
            </w:r>
          </w:p>
        </w:tc>
      </w:tr>
      <w:tr w:rsidR="00C54321" w:rsidRPr="0039062B" w:rsidTr="00C54321">
        <w:trPr>
          <w:trHeight w:val="20"/>
        </w:trPr>
        <w:tc>
          <w:tcPr>
            <w:tcW w:w="5823" w:type="dxa"/>
            <w:gridSpan w:val="3"/>
            <w:tcBorders>
              <w:top w:val="single" w:sz="4" w:space="0" w:color="auto"/>
              <w:left w:val="single" w:sz="4" w:space="0" w:color="auto"/>
            </w:tcBorders>
            <w:shd w:val="clear" w:color="auto" w:fill="FFFFFF"/>
          </w:tcPr>
          <w:p w:rsidR="00C54321" w:rsidRPr="00C54321" w:rsidRDefault="00C54321" w:rsidP="005D06CC">
            <w:pPr>
              <w:pStyle w:val="2"/>
              <w:shd w:val="clear" w:color="auto" w:fill="auto"/>
              <w:spacing w:line="240" w:lineRule="auto"/>
              <w:ind w:left="120" w:firstLine="0"/>
              <w:jc w:val="both"/>
              <w:rPr>
                <w:rFonts w:cs="Times New Roman"/>
                <w:sz w:val="24"/>
                <w:szCs w:val="24"/>
              </w:rPr>
            </w:pPr>
            <w:r w:rsidRPr="00C54321">
              <w:rPr>
                <w:rFonts w:cs="Times New Roman"/>
                <w:sz w:val="24"/>
                <w:szCs w:val="24"/>
              </w:rPr>
              <w:t>Грамотей</w:t>
            </w:r>
          </w:p>
        </w:tc>
        <w:tc>
          <w:tcPr>
            <w:tcW w:w="992" w:type="dxa"/>
            <w:tcBorders>
              <w:top w:val="single" w:sz="4" w:space="0" w:color="auto"/>
              <w:left w:val="single" w:sz="4" w:space="0" w:color="auto"/>
              <w:right w:val="single" w:sz="4" w:space="0" w:color="auto"/>
            </w:tcBorders>
            <w:shd w:val="clear" w:color="auto" w:fill="FFFFFF"/>
          </w:tcPr>
          <w:p w:rsidR="00C54321" w:rsidRPr="003C26B4" w:rsidRDefault="00C54321" w:rsidP="005D06CC">
            <w:pPr>
              <w:pStyle w:val="2"/>
              <w:shd w:val="clear" w:color="auto" w:fill="auto"/>
              <w:spacing w:line="240" w:lineRule="auto"/>
              <w:ind w:left="120" w:firstLine="0"/>
              <w:rPr>
                <w:rFonts w:cs="Times New Roman"/>
                <w:sz w:val="22"/>
                <w:szCs w:val="22"/>
              </w:rPr>
            </w:pPr>
            <w:r w:rsidRPr="003C26B4">
              <w:rPr>
                <w:rFonts w:cs="Times New Roman"/>
                <w:sz w:val="22"/>
                <w:szCs w:val="22"/>
              </w:rPr>
              <w:t>1</w:t>
            </w:r>
            <w:r w:rsidR="003C26B4" w:rsidRPr="003C26B4">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54321" w:rsidRDefault="00C54321" w:rsidP="005D06CC">
            <w:pPr>
              <w:pStyle w:val="2"/>
              <w:shd w:val="clear" w:color="auto" w:fill="auto"/>
              <w:spacing w:line="240" w:lineRule="auto"/>
              <w:ind w:left="120" w:firstLine="0"/>
              <w:rPr>
                <w:rFonts w:cs="Times New Roman"/>
                <w:b/>
                <w:sz w:val="22"/>
                <w:szCs w:val="22"/>
              </w:rPr>
            </w:pPr>
          </w:p>
        </w:tc>
      </w:tr>
      <w:tr w:rsidR="00C54321" w:rsidRPr="0039062B" w:rsidTr="00C54321">
        <w:trPr>
          <w:trHeight w:val="20"/>
        </w:trPr>
        <w:tc>
          <w:tcPr>
            <w:tcW w:w="5823" w:type="dxa"/>
            <w:gridSpan w:val="3"/>
            <w:tcBorders>
              <w:top w:val="single" w:sz="4" w:space="0" w:color="auto"/>
              <w:left w:val="single" w:sz="4" w:space="0" w:color="auto"/>
            </w:tcBorders>
            <w:shd w:val="clear" w:color="auto" w:fill="FFFFFF"/>
          </w:tcPr>
          <w:p w:rsidR="00C54321" w:rsidRPr="00C54321" w:rsidRDefault="00C54321" w:rsidP="005D06CC">
            <w:pPr>
              <w:pStyle w:val="2"/>
              <w:shd w:val="clear" w:color="auto" w:fill="auto"/>
              <w:spacing w:line="240" w:lineRule="auto"/>
              <w:ind w:left="120" w:firstLine="0"/>
              <w:jc w:val="both"/>
              <w:rPr>
                <w:rFonts w:cs="Times New Roman"/>
                <w:sz w:val="24"/>
                <w:szCs w:val="24"/>
              </w:rPr>
            </w:pPr>
            <w:r w:rsidRPr="00C54321">
              <w:rPr>
                <w:rFonts w:cs="Times New Roman"/>
                <w:sz w:val="24"/>
                <w:szCs w:val="24"/>
              </w:rPr>
              <w:t>Итоговое сочинение</w:t>
            </w:r>
          </w:p>
        </w:tc>
        <w:tc>
          <w:tcPr>
            <w:tcW w:w="992" w:type="dxa"/>
            <w:tcBorders>
              <w:top w:val="single" w:sz="4" w:space="0" w:color="auto"/>
              <w:left w:val="single" w:sz="4" w:space="0" w:color="auto"/>
              <w:right w:val="single" w:sz="4" w:space="0" w:color="auto"/>
            </w:tcBorders>
            <w:shd w:val="clear" w:color="auto" w:fill="FFFFFF"/>
          </w:tcPr>
          <w:p w:rsidR="00C54321" w:rsidRPr="003C26B4" w:rsidRDefault="003C26B4" w:rsidP="005D06CC">
            <w:pPr>
              <w:pStyle w:val="2"/>
              <w:shd w:val="clear" w:color="auto" w:fill="auto"/>
              <w:spacing w:line="240" w:lineRule="auto"/>
              <w:ind w:left="120" w:firstLine="0"/>
              <w:rPr>
                <w:rFonts w:cs="Times New Roman"/>
                <w:sz w:val="22"/>
                <w:szCs w:val="22"/>
              </w:rPr>
            </w:pPr>
            <w:r w:rsidRPr="003C26B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54321" w:rsidRDefault="00C54321" w:rsidP="005D06CC">
            <w:pPr>
              <w:pStyle w:val="2"/>
              <w:shd w:val="clear" w:color="auto" w:fill="auto"/>
              <w:spacing w:line="240" w:lineRule="auto"/>
              <w:ind w:left="120" w:firstLine="0"/>
              <w:rPr>
                <w:rFonts w:cs="Times New Roman"/>
                <w:b/>
                <w:sz w:val="22"/>
                <w:szCs w:val="22"/>
              </w:rPr>
            </w:pPr>
          </w:p>
        </w:tc>
      </w:tr>
      <w:tr w:rsidR="00C54321" w:rsidRPr="0039062B" w:rsidTr="00C54321">
        <w:trPr>
          <w:trHeight w:val="20"/>
        </w:trPr>
        <w:tc>
          <w:tcPr>
            <w:tcW w:w="5823" w:type="dxa"/>
            <w:gridSpan w:val="3"/>
            <w:tcBorders>
              <w:top w:val="single" w:sz="4" w:space="0" w:color="auto"/>
              <w:left w:val="single" w:sz="4" w:space="0" w:color="auto"/>
            </w:tcBorders>
            <w:shd w:val="clear" w:color="auto" w:fill="FFFFFF"/>
          </w:tcPr>
          <w:p w:rsidR="00C54321" w:rsidRPr="00C54321" w:rsidRDefault="00C54321" w:rsidP="005D06CC">
            <w:pPr>
              <w:pStyle w:val="2"/>
              <w:shd w:val="clear" w:color="auto" w:fill="auto"/>
              <w:spacing w:line="240" w:lineRule="auto"/>
              <w:ind w:left="120" w:firstLine="0"/>
              <w:jc w:val="both"/>
              <w:rPr>
                <w:rFonts w:cs="Times New Roman"/>
                <w:sz w:val="24"/>
                <w:szCs w:val="24"/>
              </w:rPr>
            </w:pPr>
            <w:r w:rsidRPr="00C54321">
              <w:rPr>
                <w:rFonts w:cs="Times New Roman"/>
                <w:sz w:val="24"/>
                <w:szCs w:val="24"/>
              </w:rPr>
              <w:t>Логика</w:t>
            </w:r>
          </w:p>
        </w:tc>
        <w:tc>
          <w:tcPr>
            <w:tcW w:w="992" w:type="dxa"/>
            <w:tcBorders>
              <w:top w:val="single" w:sz="4" w:space="0" w:color="auto"/>
              <w:left w:val="single" w:sz="4" w:space="0" w:color="auto"/>
              <w:right w:val="single" w:sz="4" w:space="0" w:color="auto"/>
            </w:tcBorders>
            <w:shd w:val="clear" w:color="auto" w:fill="FFFFFF"/>
          </w:tcPr>
          <w:p w:rsidR="00C54321" w:rsidRPr="003C26B4" w:rsidRDefault="003C26B4" w:rsidP="005D06CC">
            <w:pPr>
              <w:pStyle w:val="2"/>
              <w:shd w:val="clear" w:color="auto" w:fill="auto"/>
              <w:spacing w:line="240" w:lineRule="auto"/>
              <w:ind w:left="120" w:firstLine="0"/>
              <w:rPr>
                <w:rFonts w:cs="Times New Roman"/>
                <w:sz w:val="22"/>
                <w:szCs w:val="22"/>
              </w:rPr>
            </w:pPr>
            <w:r w:rsidRPr="003C26B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54321" w:rsidRDefault="00C54321" w:rsidP="005D06CC">
            <w:pPr>
              <w:pStyle w:val="2"/>
              <w:shd w:val="clear" w:color="auto" w:fill="auto"/>
              <w:spacing w:line="240" w:lineRule="auto"/>
              <w:ind w:left="120" w:firstLine="0"/>
              <w:rPr>
                <w:rFonts w:cs="Times New Roman"/>
                <w:b/>
                <w:sz w:val="22"/>
                <w:szCs w:val="22"/>
              </w:rPr>
            </w:pPr>
          </w:p>
        </w:tc>
      </w:tr>
      <w:tr w:rsidR="003C26B4" w:rsidRPr="0039062B" w:rsidTr="00C54321">
        <w:trPr>
          <w:trHeight w:val="20"/>
        </w:trPr>
        <w:tc>
          <w:tcPr>
            <w:tcW w:w="5823" w:type="dxa"/>
            <w:gridSpan w:val="3"/>
            <w:tcBorders>
              <w:top w:val="single" w:sz="4" w:space="0" w:color="auto"/>
              <w:left w:val="single" w:sz="4" w:space="0" w:color="auto"/>
            </w:tcBorders>
            <w:shd w:val="clear" w:color="auto" w:fill="FFFFFF"/>
          </w:tcPr>
          <w:p w:rsidR="003C26B4" w:rsidRPr="00C54321" w:rsidRDefault="003C26B4" w:rsidP="005D06CC">
            <w:pPr>
              <w:pStyle w:val="2"/>
              <w:shd w:val="clear" w:color="auto" w:fill="auto"/>
              <w:spacing w:line="240" w:lineRule="auto"/>
              <w:ind w:left="120" w:firstLine="0"/>
              <w:jc w:val="both"/>
              <w:rPr>
                <w:rFonts w:cs="Times New Roman"/>
                <w:sz w:val="24"/>
                <w:szCs w:val="24"/>
              </w:rPr>
            </w:pPr>
            <w:r w:rsidRPr="00C54321">
              <w:rPr>
                <w:rFonts w:cs="Times New Roman"/>
                <w:sz w:val="24"/>
                <w:szCs w:val="24"/>
              </w:rPr>
              <w:t>Алхимия</w:t>
            </w:r>
          </w:p>
        </w:tc>
        <w:tc>
          <w:tcPr>
            <w:tcW w:w="992" w:type="dxa"/>
            <w:tcBorders>
              <w:top w:val="single" w:sz="4" w:space="0" w:color="auto"/>
              <w:left w:val="single" w:sz="4" w:space="0" w:color="auto"/>
              <w:right w:val="single" w:sz="4" w:space="0" w:color="auto"/>
            </w:tcBorders>
            <w:shd w:val="clear" w:color="auto" w:fill="FFFFFF"/>
          </w:tcPr>
          <w:p w:rsidR="003C26B4" w:rsidRPr="003C26B4" w:rsidRDefault="003C26B4" w:rsidP="00066852">
            <w:pPr>
              <w:pStyle w:val="2"/>
              <w:shd w:val="clear" w:color="auto" w:fill="auto"/>
              <w:spacing w:line="240" w:lineRule="auto"/>
              <w:ind w:left="120" w:firstLine="0"/>
              <w:rPr>
                <w:rFonts w:cs="Times New Roman"/>
                <w:sz w:val="22"/>
                <w:szCs w:val="22"/>
              </w:rPr>
            </w:pPr>
            <w:r w:rsidRPr="003C26B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C26B4" w:rsidRDefault="003C26B4" w:rsidP="005D06CC">
            <w:pPr>
              <w:pStyle w:val="2"/>
              <w:shd w:val="clear" w:color="auto" w:fill="auto"/>
              <w:spacing w:line="240" w:lineRule="auto"/>
              <w:ind w:left="120" w:firstLine="0"/>
              <w:rPr>
                <w:rFonts w:cs="Times New Roman"/>
                <w:b/>
                <w:sz w:val="22"/>
                <w:szCs w:val="22"/>
              </w:rPr>
            </w:pPr>
          </w:p>
        </w:tc>
      </w:tr>
      <w:tr w:rsidR="003C26B4" w:rsidRPr="0039062B" w:rsidTr="00C54321">
        <w:trPr>
          <w:trHeight w:val="20"/>
        </w:trPr>
        <w:tc>
          <w:tcPr>
            <w:tcW w:w="5823" w:type="dxa"/>
            <w:gridSpan w:val="3"/>
            <w:tcBorders>
              <w:top w:val="single" w:sz="4" w:space="0" w:color="auto"/>
              <w:left w:val="single" w:sz="4" w:space="0" w:color="auto"/>
            </w:tcBorders>
            <w:shd w:val="clear" w:color="auto" w:fill="FFFFFF"/>
          </w:tcPr>
          <w:p w:rsidR="003C26B4" w:rsidRPr="00C54321" w:rsidRDefault="003C26B4" w:rsidP="005D06CC">
            <w:pPr>
              <w:pStyle w:val="2"/>
              <w:shd w:val="clear" w:color="auto" w:fill="auto"/>
              <w:spacing w:line="240" w:lineRule="auto"/>
              <w:ind w:left="120" w:firstLine="0"/>
              <w:jc w:val="both"/>
              <w:rPr>
                <w:rFonts w:cs="Times New Roman"/>
                <w:sz w:val="24"/>
                <w:szCs w:val="24"/>
              </w:rPr>
            </w:pPr>
            <w:r w:rsidRPr="00C54321">
              <w:rPr>
                <w:rFonts w:cs="Times New Roman"/>
                <w:sz w:val="24"/>
                <w:szCs w:val="24"/>
              </w:rPr>
              <w:t>Генетика</w:t>
            </w:r>
          </w:p>
        </w:tc>
        <w:tc>
          <w:tcPr>
            <w:tcW w:w="992" w:type="dxa"/>
            <w:tcBorders>
              <w:top w:val="single" w:sz="4" w:space="0" w:color="auto"/>
              <w:left w:val="single" w:sz="4" w:space="0" w:color="auto"/>
              <w:right w:val="single" w:sz="4" w:space="0" w:color="auto"/>
            </w:tcBorders>
            <w:shd w:val="clear" w:color="auto" w:fill="FFFFFF"/>
          </w:tcPr>
          <w:p w:rsidR="003C26B4" w:rsidRPr="003C26B4" w:rsidRDefault="003C26B4" w:rsidP="00066852">
            <w:pPr>
              <w:pStyle w:val="2"/>
              <w:shd w:val="clear" w:color="auto" w:fill="auto"/>
              <w:spacing w:line="240" w:lineRule="auto"/>
              <w:ind w:left="120" w:firstLine="0"/>
              <w:rPr>
                <w:rFonts w:cs="Times New Roman"/>
                <w:sz w:val="22"/>
                <w:szCs w:val="22"/>
              </w:rPr>
            </w:pPr>
            <w:r w:rsidRPr="003C26B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C26B4" w:rsidRDefault="003C26B4" w:rsidP="005D06CC">
            <w:pPr>
              <w:pStyle w:val="2"/>
              <w:shd w:val="clear" w:color="auto" w:fill="auto"/>
              <w:spacing w:line="240" w:lineRule="auto"/>
              <w:ind w:left="120" w:firstLine="0"/>
              <w:rPr>
                <w:rFonts w:cs="Times New Roman"/>
                <w:b/>
                <w:sz w:val="22"/>
                <w:szCs w:val="22"/>
              </w:rPr>
            </w:pPr>
          </w:p>
        </w:tc>
      </w:tr>
      <w:tr w:rsidR="003C26B4" w:rsidRPr="0039062B" w:rsidTr="00C54321">
        <w:trPr>
          <w:trHeight w:val="20"/>
        </w:trPr>
        <w:tc>
          <w:tcPr>
            <w:tcW w:w="5823" w:type="dxa"/>
            <w:gridSpan w:val="3"/>
            <w:tcBorders>
              <w:top w:val="single" w:sz="4" w:space="0" w:color="auto"/>
              <w:left w:val="single" w:sz="4" w:space="0" w:color="auto"/>
            </w:tcBorders>
            <w:shd w:val="clear" w:color="auto" w:fill="FFFFFF"/>
          </w:tcPr>
          <w:p w:rsidR="003C26B4" w:rsidRPr="00C54321" w:rsidRDefault="003C26B4" w:rsidP="005D06CC">
            <w:pPr>
              <w:pStyle w:val="2"/>
              <w:shd w:val="clear" w:color="auto" w:fill="auto"/>
              <w:spacing w:line="240" w:lineRule="auto"/>
              <w:ind w:left="120" w:firstLine="0"/>
              <w:jc w:val="both"/>
              <w:rPr>
                <w:rFonts w:cs="Times New Roman"/>
                <w:sz w:val="24"/>
                <w:szCs w:val="24"/>
              </w:rPr>
            </w:pPr>
            <w:r w:rsidRPr="00C54321">
              <w:rPr>
                <w:rFonts w:cs="Times New Roman"/>
                <w:sz w:val="24"/>
                <w:szCs w:val="24"/>
              </w:rPr>
              <w:t>Правовая грамотность</w:t>
            </w:r>
          </w:p>
        </w:tc>
        <w:tc>
          <w:tcPr>
            <w:tcW w:w="992" w:type="dxa"/>
            <w:tcBorders>
              <w:top w:val="single" w:sz="4" w:space="0" w:color="auto"/>
              <w:left w:val="single" w:sz="4" w:space="0" w:color="auto"/>
              <w:right w:val="single" w:sz="4" w:space="0" w:color="auto"/>
            </w:tcBorders>
            <w:shd w:val="clear" w:color="auto" w:fill="FFFFFF"/>
          </w:tcPr>
          <w:p w:rsidR="003C26B4" w:rsidRPr="003C26B4" w:rsidRDefault="003C26B4" w:rsidP="00066852">
            <w:pPr>
              <w:pStyle w:val="2"/>
              <w:shd w:val="clear" w:color="auto" w:fill="auto"/>
              <w:spacing w:line="240" w:lineRule="auto"/>
              <w:ind w:left="120" w:firstLine="0"/>
              <w:rPr>
                <w:rFonts w:cs="Times New Roman"/>
                <w:sz w:val="22"/>
                <w:szCs w:val="22"/>
              </w:rPr>
            </w:pPr>
            <w:r w:rsidRPr="003C26B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C26B4" w:rsidRDefault="003C26B4" w:rsidP="005D06CC">
            <w:pPr>
              <w:pStyle w:val="2"/>
              <w:shd w:val="clear" w:color="auto" w:fill="auto"/>
              <w:spacing w:line="240" w:lineRule="auto"/>
              <w:ind w:left="120" w:firstLine="0"/>
              <w:rPr>
                <w:rFonts w:cs="Times New Roman"/>
                <w:b/>
                <w:sz w:val="22"/>
                <w:szCs w:val="22"/>
              </w:rPr>
            </w:pPr>
          </w:p>
        </w:tc>
      </w:tr>
      <w:tr w:rsidR="003C26B4" w:rsidRPr="0039062B" w:rsidTr="00C54321">
        <w:trPr>
          <w:trHeight w:val="20"/>
        </w:trPr>
        <w:tc>
          <w:tcPr>
            <w:tcW w:w="5823" w:type="dxa"/>
            <w:gridSpan w:val="3"/>
            <w:tcBorders>
              <w:top w:val="single" w:sz="4" w:space="0" w:color="auto"/>
              <w:left w:val="single" w:sz="4" w:space="0" w:color="auto"/>
            </w:tcBorders>
            <w:shd w:val="clear" w:color="auto" w:fill="FFFFFF"/>
          </w:tcPr>
          <w:p w:rsidR="003C26B4" w:rsidRPr="00C54321" w:rsidRDefault="003C26B4" w:rsidP="005D06CC">
            <w:pPr>
              <w:pStyle w:val="2"/>
              <w:shd w:val="clear" w:color="auto" w:fill="auto"/>
              <w:spacing w:line="240" w:lineRule="auto"/>
              <w:ind w:left="120" w:firstLine="0"/>
              <w:jc w:val="both"/>
              <w:rPr>
                <w:rFonts w:cs="Times New Roman"/>
                <w:sz w:val="24"/>
                <w:szCs w:val="24"/>
              </w:rPr>
            </w:pPr>
            <w:r w:rsidRPr="00C54321">
              <w:rPr>
                <w:rFonts w:cs="Times New Roman"/>
                <w:sz w:val="24"/>
                <w:szCs w:val="24"/>
              </w:rPr>
              <w:t>Мир географии</w:t>
            </w:r>
          </w:p>
        </w:tc>
        <w:tc>
          <w:tcPr>
            <w:tcW w:w="992" w:type="dxa"/>
            <w:tcBorders>
              <w:top w:val="single" w:sz="4" w:space="0" w:color="auto"/>
              <w:left w:val="single" w:sz="4" w:space="0" w:color="auto"/>
              <w:right w:val="single" w:sz="4" w:space="0" w:color="auto"/>
            </w:tcBorders>
            <w:shd w:val="clear" w:color="auto" w:fill="FFFFFF"/>
          </w:tcPr>
          <w:p w:rsidR="003C26B4" w:rsidRPr="003C26B4" w:rsidRDefault="003C26B4" w:rsidP="00066852">
            <w:pPr>
              <w:pStyle w:val="2"/>
              <w:shd w:val="clear" w:color="auto" w:fill="auto"/>
              <w:spacing w:line="240" w:lineRule="auto"/>
              <w:ind w:left="120" w:firstLine="0"/>
              <w:rPr>
                <w:rFonts w:cs="Times New Roman"/>
                <w:sz w:val="22"/>
                <w:szCs w:val="22"/>
              </w:rPr>
            </w:pPr>
            <w:r w:rsidRPr="003C26B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C26B4" w:rsidRDefault="003C26B4" w:rsidP="005D06CC">
            <w:pPr>
              <w:pStyle w:val="2"/>
              <w:shd w:val="clear" w:color="auto" w:fill="auto"/>
              <w:spacing w:line="240" w:lineRule="auto"/>
              <w:ind w:left="120" w:firstLine="0"/>
              <w:rPr>
                <w:rFonts w:cs="Times New Roman"/>
                <w:b/>
                <w:sz w:val="22"/>
                <w:szCs w:val="22"/>
              </w:rPr>
            </w:pPr>
          </w:p>
        </w:tc>
      </w:tr>
      <w:tr w:rsidR="003C26B4" w:rsidRPr="0039062B" w:rsidTr="00C54321">
        <w:trPr>
          <w:trHeight w:val="20"/>
        </w:trPr>
        <w:tc>
          <w:tcPr>
            <w:tcW w:w="5823" w:type="dxa"/>
            <w:gridSpan w:val="3"/>
            <w:tcBorders>
              <w:top w:val="single" w:sz="4" w:space="0" w:color="auto"/>
              <w:left w:val="single" w:sz="4" w:space="0" w:color="auto"/>
            </w:tcBorders>
            <w:shd w:val="clear" w:color="auto" w:fill="FFFFFF"/>
          </w:tcPr>
          <w:p w:rsidR="003C26B4" w:rsidRPr="00C54321" w:rsidRDefault="003C26B4" w:rsidP="005D06CC">
            <w:pPr>
              <w:pStyle w:val="2"/>
              <w:shd w:val="clear" w:color="auto" w:fill="auto"/>
              <w:spacing w:line="240" w:lineRule="auto"/>
              <w:ind w:left="120" w:firstLine="0"/>
              <w:jc w:val="both"/>
              <w:rPr>
                <w:rFonts w:cs="Times New Roman"/>
                <w:sz w:val="24"/>
                <w:szCs w:val="24"/>
              </w:rPr>
            </w:pPr>
            <w:r w:rsidRPr="00C54321">
              <w:rPr>
                <w:rFonts w:cs="Times New Roman"/>
                <w:sz w:val="24"/>
                <w:szCs w:val="24"/>
              </w:rPr>
              <w:t>Основы психологии</w:t>
            </w:r>
          </w:p>
        </w:tc>
        <w:tc>
          <w:tcPr>
            <w:tcW w:w="992" w:type="dxa"/>
            <w:tcBorders>
              <w:top w:val="single" w:sz="4" w:space="0" w:color="auto"/>
              <w:left w:val="single" w:sz="4" w:space="0" w:color="auto"/>
              <w:right w:val="single" w:sz="4" w:space="0" w:color="auto"/>
            </w:tcBorders>
            <w:shd w:val="clear" w:color="auto" w:fill="FFFFFF"/>
          </w:tcPr>
          <w:p w:rsidR="003C26B4" w:rsidRPr="003C26B4" w:rsidRDefault="003C26B4" w:rsidP="00066852">
            <w:pPr>
              <w:pStyle w:val="2"/>
              <w:shd w:val="clear" w:color="auto" w:fill="auto"/>
              <w:spacing w:line="240" w:lineRule="auto"/>
              <w:ind w:left="120" w:firstLine="0"/>
              <w:rPr>
                <w:rFonts w:cs="Times New Roman"/>
                <w:sz w:val="22"/>
                <w:szCs w:val="22"/>
              </w:rPr>
            </w:pPr>
            <w:r w:rsidRPr="003C26B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C26B4" w:rsidRDefault="003C26B4" w:rsidP="005D06CC">
            <w:pPr>
              <w:pStyle w:val="2"/>
              <w:shd w:val="clear" w:color="auto" w:fill="auto"/>
              <w:spacing w:line="240" w:lineRule="auto"/>
              <w:ind w:left="120" w:firstLine="0"/>
              <w:rPr>
                <w:rFonts w:cs="Times New Roman"/>
                <w:b/>
                <w:sz w:val="22"/>
                <w:szCs w:val="22"/>
              </w:rPr>
            </w:pPr>
          </w:p>
        </w:tc>
      </w:tr>
      <w:tr w:rsidR="003C26B4" w:rsidRPr="0039062B" w:rsidTr="00C54321">
        <w:trPr>
          <w:trHeight w:val="20"/>
        </w:trPr>
        <w:tc>
          <w:tcPr>
            <w:tcW w:w="5823" w:type="dxa"/>
            <w:gridSpan w:val="3"/>
            <w:tcBorders>
              <w:top w:val="single" w:sz="4" w:space="0" w:color="auto"/>
              <w:left w:val="single" w:sz="4" w:space="0" w:color="auto"/>
            </w:tcBorders>
            <w:shd w:val="clear" w:color="auto" w:fill="FFFFFF"/>
          </w:tcPr>
          <w:p w:rsidR="003C26B4" w:rsidRPr="00C54321" w:rsidRDefault="003C26B4" w:rsidP="005D06CC">
            <w:pPr>
              <w:pStyle w:val="2"/>
              <w:shd w:val="clear" w:color="auto" w:fill="auto"/>
              <w:spacing w:line="240" w:lineRule="auto"/>
              <w:ind w:left="120" w:firstLine="0"/>
              <w:jc w:val="both"/>
              <w:rPr>
                <w:rFonts w:cs="Times New Roman"/>
                <w:sz w:val="24"/>
                <w:szCs w:val="24"/>
              </w:rPr>
            </w:pPr>
            <w:r w:rsidRPr="00C54321">
              <w:rPr>
                <w:rFonts w:cs="Times New Roman"/>
                <w:sz w:val="24"/>
                <w:szCs w:val="24"/>
              </w:rPr>
              <w:t>Основы педагогики</w:t>
            </w:r>
          </w:p>
        </w:tc>
        <w:tc>
          <w:tcPr>
            <w:tcW w:w="992" w:type="dxa"/>
            <w:tcBorders>
              <w:top w:val="single" w:sz="4" w:space="0" w:color="auto"/>
              <w:left w:val="single" w:sz="4" w:space="0" w:color="auto"/>
              <w:right w:val="single" w:sz="4" w:space="0" w:color="auto"/>
            </w:tcBorders>
            <w:shd w:val="clear" w:color="auto" w:fill="FFFFFF"/>
          </w:tcPr>
          <w:p w:rsidR="003C26B4" w:rsidRPr="003C26B4" w:rsidRDefault="003C26B4" w:rsidP="00066852">
            <w:pPr>
              <w:pStyle w:val="2"/>
              <w:shd w:val="clear" w:color="auto" w:fill="auto"/>
              <w:spacing w:line="240" w:lineRule="auto"/>
              <w:ind w:left="120" w:firstLine="0"/>
              <w:rPr>
                <w:rFonts w:cs="Times New Roman"/>
                <w:sz w:val="22"/>
                <w:szCs w:val="22"/>
              </w:rPr>
            </w:pPr>
            <w:r w:rsidRPr="003C26B4">
              <w:rPr>
                <w:rFonts w:cs="Times New Roman"/>
                <w:sz w:val="22"/>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C26B4" w:rsidRDefault="003C26B4" w:rsidP="005D06CC">
            <w:pPr>
              <w:pStyle w:val="2"/>
              <w:shd w:val="clear" w:color="auto" w:fill="auto"/>
              <w:spacing w:line="240" w:lineRule="auto"/>
              <w:ind w:left="120" w:firstLine="0"/>
              <w:rPr>
                <w:rFonts w:cs="Times New Roman"/>
                <w:b/>
                <w:sz w:val="22"/>
                <w:szCs w:val="22"/>
              </w:rPr>
            </w:pPr>
          </w:p>
        </w:tc>
      </w:tr>
      <w:tr w:rsidR="003C26B4" w:rsidRPr="0039062B" w:rsidTr="00C54321">
        <w:trPr>
          <w:trHeight w:val="20"/>
        </w:trPr>
        <w:tc>
          <w:tcPr>
            <w:tcW w:w="5823" w:type="dxa"/>
            <w:gridSpan w:val="3"/>
            <w:tcBorders>
              <w:top w:val="single" w:sz="4" w:space="0" w:color="auto"/>
              <w:left w:val="single" w:sz="4" w:space="0" w:color="auto"/>
            </w:tcBorders>
            <w:shd w:val="clear" w:color="auto" w:fill="FFFFFF"/>
          </w:tcPr>
          <w:p w:rsidR="003C26B4" w:rsidRPr="0039062B" w:rsidRDefault="003C26B4" w:rsidP="005D06CC">
            <w:pPr>
              <w:pStyle w:val="2"/>
              <w:shd w:val="clear" w:color="auto" w:fill="auto"/>
              <w:spacing w:line="240" w:lineRule="auto"/>
              <w:ind w:left="120" w:firstLine="0"/>
              <w:jc w:val="both"/>
              <w:rPr>
                <w:rFonts w:cs="Times New Roman"/>
                <w:sz w:val="22"/>
                <w:szCs w:val="22"/>
              </w:rPr>
            </w:pPr>
            <w:r w:rsidRPr="0039062B">
              <w:rPr>
                <w:rFonts w:cs="Times New Roman"/>
                <w:sz w:val="22"/>
                <w:szCs w:val="22"/>
              </w:rPr>
              <w:t>Учебные недели</w:t>
            </w:r>
          </w:p>
        </w:tc>
        <w:tc>
          <w:tcPr>
            <w:tcW w:w="992" w:type="dxa"/>
            <w:tcBorders>
              <w:top w:val="single" w:sz="4" w:space="0" w:color="auto"/>
              <w:left w:val="single" w:sz="4" w:space="0" w:color="auto"/>
              <w:right w:val="single" w:sz="4" w:space="0" w:color="auto"/>
            </w:tcBorders>
            <w:shd w:val="clear" w:color="auto" w:fill="FFFFFF"/>
          </w:tcPr>
          <w:p w:rsidR="003C26B4" w:rsidRPr="0039062B" w:rsidRDefault="003C26B4" w:rsidP="005D06CC">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C26B4" w:rsidRPr="0039062B" w:rsidRDefault="003C26B4" w:rsidP="005D06CC">
            <w:pPr>
              <w:pStyle w:val="2"/>
              <w:shd w:val="clear" w:color="auto" w:fill="auto"/>
              <w:spacing w:line="240" w:lineRule="auto"/>
              <w:ind w:left="120" w:firstLine="0"/>
              <w:rPr>
                <w:rFonts w:cs="Times New Roman"/>
                <w:sz w:val="22"/>
                <w:szCs w:val="22"/>
              </w:rPr>
            </w:pPr>
            <w:r w:rsidRPr="0039062B">
              <w:rPr>
                <w:rFonts w:cs="Times New Roman"/>
                <w:sz w:val="22"/>
                <w:szCs w:val="22"/>
              </w:rPr>
              <w:t>34</w:t>
            </w:r>
          </w:p>
        </w:tc>
      </w:tr>
      <w:tr w:rsidR="003C26B4" w:rsidRPr="0039062B" w:rsidTr="00C54321">
        <w:trPr>
          <w:trHeight w:val="20"/>
        </w:trPr>
        <w:tc>
          <w:tcPr>
            <w:tcW w:w="5823" w:type="dxa"/>
            <w:gridSpan w:val="3"/>
            <w:tcBorders>
              <w:top w:val="single" w:sz="4" w:space="0" w:color="auto"/>
              <w:left w:val="single" w:sz="4" w:space="0" w:color="auto"/>
            </w:tcBorders>
            <w:shd w:val="clear" w:color="auto" w:fill="FFFFFF"/>
          </w:tcPr>
          <w:p w:rsidR="003C26B4" w:rsidRPr="0039062B" w:rsidRDefault="003C26B4" w:rsidP="005D06CC">
            <w:pPr>
              <w:pStyle w:val="2"/>
              <w:shd w:val="clear" w:color="auto" w:fill="auto"/>
              <w:spacing w:line="240" w:lineRule="auto"/>
              <w:ind w:left="120" w:firstLine="0"/>
              <w:jc w:val="both"/>
              <w:rPr>
                <w:rFonts w:cs="Times New Roman"/>
                <w:sz w:val="22"/>
                <w:szCs w:val="22"/>
              </w:rPr>
            </w:pPr>
            <w:r w:rsidRPr="0039062B">
              <w:rPr>
                <w:rFonts w:cs="Times New Roman"/>
                <w:sz w:val="22"/>
                <w:szCs w:val="22"/>
              </w:rPr>
              <w:t>Всего часов</w:t>
            </w:r>
          </w:p>
        </w:tc>
        <w:tc>
          <w:tcPr>
            <w:tcW w:w="992" w:type="dxa"/>
            <w:tcBorders>
              <w:top w:val="single" w:sz="4" w:space="0" w:color="auto"/>
              <w:left w:val="single" w:sz="4" w:space="0" w:color="auto"/>
              <w:right w:val="single" w:sz="4" w:space="0" w:color="auto"/>
            </w:tcBorders>
            <w:shd w:val="clear" w:color="auto" w:fill="FFFFFF"/>
          </w:tcPr>
          <w:p w:rsidR="003C26B4" w:rsidRPr="0039062B" w:rsidRDefault="003C26B4" w:rsidP="005D06CC">
            <w:pPr>
              <w:pStyle w:val="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C26B4" w:rsidRPr="0039062B" w:rsidRDefault="003C26B4" w:rsidP="005D06CC">
            <w:pPr>
              <w:pStyle w:val="2"/>
              <w:shd w:val="clear" w:color="auto" w:fill="auto"/>
              <w:spacing w:line="240" w:lineRule="auto"/>
              <w:ind w:left="120" w:firstLine="0"/>
              <w:rPr>
                <w:rFonts w:cs="Times New Roman"/>
                <w:sz w:val="22"/>
                <w:szCs w:val="22"/>
              </w:rPr>
            </w:pPr>
            <w:r w:rsidRPr="0039062B">
              <w:rPr>
                <w:rFonts w:cs="Times New Roman"/>
                <w:sz w:val="22"/>
                <w:szCs w:val="22"/>
              </w:rPr>
              <w:t>37</w:t>
            </w:r>
          </w:p>
        </w:tc>
      </w:tr>
      <w:tr w:rsidR="003C26B4" w:rsidRPr="0039062B" w:rsidTr="00C54321">
        <w:trPr>
          <w:trHeight w:val="20"/>
        </w:trPr>
        <w:tc>
          <w:tcPr>
            <w:tcW w:w="5823" w:type="dxa"/>
            <w:gridSpan w:val="3"/>
            <w:tcBorders>
              <w:top w:val="single" w:sz="4" w:space="0" w:color="auto"/>
              <w:left w:val="single" w:sz="4" w:space="0" w:color="auto"/>
            </w:tcBorders>
            <w:shd w:val="clear" w:color="auto" w:fill="FFFFFF"/>
          </w:tcPr>
          <w:p w:rsidR="003C26B4" w:rsidRPr="0039062B" w:rsidRDefault="003C26B4" w:rsidP="005D06CC">
            <w:pPr>
              <w:pStyle w:val="2"/>
              <w:shd w:val="clear" w:color="auto" w:fill="auto"/>
              <w:spacing w:line="240" w:lineRule="auto"/>
              <w:ind w:left="120" w:firstLine="0"/>
              <w:jc w:val="both"/>
              <w:rPr>
                <w:rFonts w:cs="Times New Roman"/>
                <w:sz w:val="22"/>
                <w:szCs w:val="22"/>
              </w:rPr>
            </w:pPr>
            <w:r w:rsidRPr="0039062B">
              <w:rPr>
                <w:rFonts w:cs="Times New Roman"/>
                <w:sz w:val="22"/>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right w:val="single" w:sz="4" w:space="0" w:color="auto"/>
            </w:tcBorders>
            <w:shd w:val="clear" w:color="auto" w:fill="FFFFFF"/>
          </w:tcPr>
          <w:p w:rsidR="003C26B4" w:rsidRPr="0039062B" w:rsidRDefault="003C26B4" w:rsidP="005D06CC">
            <w:pPr>
              <w:pStyle w:val="2"/>
              <w:shd w:val="clear" w:color="auto" w:fill="auto"/>
              <w:spacing w:line="240" w:lineRule="auto"/>
              <w:ind w:left="120" w:firstLine="0"/>
              <w:rPr>
                <w:rFonts w:cs="Times New Roman"/>
                <w:sz w:val="22"/>
                <w:szCs w:val="22"/>
              </w:rPr>
            </w:pPr>
            <w:r w:rsidRPr="0039062B">
              <w:rPr>
                <w:rFonts w:cs="Times New Roman"/>
                <w:sz w:val="22"/>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C26B4" w:rsidRPr="0039062B" w:rsidRDefault="003C26B4" w:rsidP="005D06CC">
            <w:pPr>
              <w:pStyle w:val="2"/>
              <w:shd w:val="clear" w:color="auto" w:fill="auto"/>
              <w:spacing w:line="240" w:lineRule="auto"/>
              <w:ind w:left="120" w:firstLine="0"/>
              <w:rPr>
                <w:rFonts w:cs="Times New Roman"/>
                <w:sz w:val="22"/>
                <w:szCs w:val="22"/>
              </w:rPr>
            </w:pPr>
            <w:r w:rsidRPr="0039062B">
              <w:rPr>
                <w:rFonts w:cs="Times New Roman"/>
                <w:sz w:val="22"/>
                <w:szCs w:val="22"/>
              </w:rPr>
              <w:t>37</w:t>
            </w:r>
          </w:p>
        </w:tc>
      </w:tr>
      <w:tr w:rsidR="003C26B4" w:rsidRPr="0039062B" w:rsidTr="00C54321">
        <w:trPr>
          <w:trHeight w:val="20"/>
        </w:trPr>
        <w:tc>
          <w:tcPr>
            <w:tcW w:w="5823" w:type="dxa"/>
            <w:gridSpan w:val="3"/>
            <w:tcBorders>
              <w:top w:val="single" w:sz="4" w:space="0" w:color="auto"/>
              <w:left w:val="single" w:sz="4" w:space="0" w:color="auto"/>
              <w:bottom w:val="single" w:sz="4" w:space="0" w:color="auto"/>
            </w:tcBorders>
            <w:shd w:val="clear" w:color="auto" w:fill="FFFFFF"/>
          </w:tcPr>
          <w:p w:rsidR="003C26B4" w:rsidRPr="0039062B" w:rsidRDefault="003C26B4" w:rsidP="005D06CC">
            <w:pPr>
              <w:pStyle w:val="2"/>
              <w:shd w:val="clear" w:color="auto" w:fill="auto"/>
              <w:spacing w:line="240" w:lineRule="auto"/>
              <w:ind w:left="100" w:firstLine="0"/>
              <w:jc w:val="both"/>
              <w:rPr>
                <w:rFonts w:cs="Times New Roman"/>
                <w:sz w:val="22"/>
                <w:szCs w:val="22"/>
              </w:rPr>
            </w:pPr>
            <w:r w:rsidRPr="0039062B">
              <w:rPr>
                <w:rFonts w:cs="Times New Roman"/>
                <w:sz w:val="22"/>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3C26B4" w:rsidRPr="0039062B" w:rsidRDefault="003C26B4" w:rsidP="005D06CC">
            <w:pPr>
              <w:pStyle w:val="2"/>
              <w:shd w:val="clear" w:color="auto" w:fill="auto"/>
              <w:spacing w:line="240" w:lineRule="auto"/>
              <w:ind w:left="120" w:firstLine="0"/>
              <w:rPr>
                <w:rFonts w:cs="Times New Roman"/>
                <w:b/>
                <w:sz w:val="22"/>
                <w:szCs w:val="22"/>
              </w:rPr>
            </w:pPr>
            <w:r w:rsidRPr="0039062B">
              <w:rPr>
                <w:rFonts w:cs="Times New Roman"/>
                <w:b/>
                <w:sz w:val="22"/>
                <w:szCs w:val="22"/>
              </w:rPr>
              <w:t>2516</w:t>
            </w:r>
          </w:p>
        </w:tc>
      </w:tr>
    </w:tbl>
    <w:p w:rsidR="005764E8" w:rsidRDefault="005764E8" w:rsidP="005764E8">
      <w:pPr>
        <w:spacing w:after="0" w:line="240" w:lineRule="auto"/>
        <w:ind w:firstLine="567"/>
        <w:contextualSpacing/>
        <w:jc w:val="both"/>
        <w:rPr>
          <w:rFonts w:ascii="Times New Roman" w:hAnsi="Times New Roman" w:cs="Times New Roman"/>
          <w:sz w:val="28"/>
          <w:szCs w:val="28"/>
        </w:rPr>
      </w:pPr>
    </w:p>
    <w:p w:rsidR="003C26B4" w:rsidRDefault="003C26B4" w:rsidP="005764E8">
      <w:pPr>
        <w:spacing w:after="0" w:line="240" w:lineRule="auto"/>
        <w:ind w:firstLine="567"/>
        <w:contextualSpacing/>
        <w:jc w:val="both"/>
        <w:rPr>
          <w:rFonts w:ascii="Times New Roman" w:hAnsi="Times New Roman" w:cs="Times New Roman"/>
          <w:b/>
          <w:sz w:val="28"/>
          <w:szCs w:val="28"/>
        </w:rPr>
      </w:pPr>
    </w:p>
    <w:p w:rsidR="003C26B4" w:rsidRDefault="003C26B4" w:rsidP="005764E8">
      <w:pPr>
        <w:spacing w:after="0" w:line="240" w:lineRule="auto"/>
        <w:ind w:firstLine="567"/>
        <w:contextualSpacing/>
        <w:jc w:val="both"/>
        <w:rPr>
          <w:rFonts w:ascii="Times New Roman" w:hAnsi="Times New Roman" w:cs="Times New Roman"/>
          <w:b/>
          <w:sz w:val="28"/>
          <w:szCs w:val="28"/>
        </w:rPr>
      </w:pPr>
    </w:p>
    <w:p w:rsidR="003C26B4" w:rsidRDefault="003C26B4" w:rsidP="005764E8">
      <w:pPr>
        <w:spacing w:after="0" w:line="240" w:lineRule="auto"/>
        <w:ind w:firstLine="567"/>
        <w:contextualSpacing/>
        <w:jc w:val="both"/>
        <w:rPr>
          <w:rFonts w:ascii="Times New Roman" w:hAnsi="Times New Roman" w:cs="Times New Roman"/>
          <w:b/>
          <w:sz w:val="28"/>
          <w:szCs w:val="28"/>
        </w:rPr>
      </w:pPr>
    </w:p>
    <w:p w:rsidR="003C26B4" w:rsidRDefault="003C26B4" w:rsidP="005764E8">
      <w:pPr>
        <w:spacing w:after="0" w:line="240" w:lineRule="auto"/>
        <w:ind w:firstLine="567"/>
        <w:contextualSpacing/>
        <w:jc w:val="both"/>
        <w:rPr>
          <w:rFonts w:ascii="Times New Roman" w:hAnsi="Times New Roman" w:cs="Times New Roman"/>
          <w:b/>
          <w:sz w:val="28"/>
          <w:szCs w:val="28"/>
        </w:rPr>
      </w:pPr>
    </w:p>
    <w:p w:rsidR="003C26B4" w:rsidRDefault="003C26B4" w:rsidP="005764E8">
      <w:pPr>
        <w:spacing w:after="0" w:line="240" w:lineRule="auto"/>
        <w:ind w:firstLine="567"/>
        <w:contextualSpacing/>
        <w:jc w:val="both"/>
        <w:rPr>
          <w:rFonts w:ascii="Times New Roman" w:hAnsi="Times New Roman" w:cs="Times New Roman"/>
          <w:b/>
          <w:sz w:val="28"/>
          <w:szCs w:val="28"/>
        </w:rPr>
      </w:pPr>
    </w:p>
    <w:p w:rsidR="003C26B4" w:rsidRDefault="003C26B4" w:rsidP="005764E8">
      <w:pPr>
        <w:spacing w:after="0" w:line="240" w:lineRule="auto"/>
        <w:ind w:firstLine="567"/>
        <w:contextualSpacing/>
        <w:jc w:val="both"/>
        <w:rPr>
          <w:rFonts w:ascii="Times New Roman" w:hAnsi="Times New Roman" w:cs="Times New Roman"/>
          <w:b/>
          <w:sz w:val="28"/>
          <w:szCs w:val="28"/>
        </w:rPr>
      </w:pPr>
    </w:p>
    <w:p w:rsidR="003C26B4" w:rsidRDefault="003C26B4" w:rsidP="005764E8">
      <w:pPr>
        <w:spacing w:after="0" w:line="240" w:lineRule="auto"/>
        <w:ind w:firstLine="567"/>
        <w:contextualSpacing/>
        <w:jc w:val="both"/>
        <w:rPr>
          <w:rFonts w:ascii="Times New Roman" w:hAnsi="Times New Roman" w:cs="Times New Roman"/>
          <w:b/>
          <w:sz w:val="28"/>
          <w:szCs w:val="28"/>
        </w:rPr>
      </w:pPr>
    </w:p>
    <w:p w:rsidR="005764E8" w:rsidRPr="003C26B4" w:rsidRDefault="005764E8" w:rsidP="005764E8">
      <w:pPr>
        <w:spacing w:after="0" w:line="240" w:lineRule="auto"/>
        <w:ind w:firstLine="567"/>
        <w:contextualSpacing/>
        <w:jc w:val="both"/>
        <w:rPr>
          <w:rFonts w:ascii="Times New Roman" w:hAnsi="Times New Roman" w:cs="Times New Roman"/>
          <w:b/>
          <w:sz w:val="24"/>
          <w:szCs w:val="24"/>
        </w:rPr>
      </w:pPr>
      <w:r w:rsidRPr="003C26B4">
        <w:rPr>
          <w:rFonts w:ascii="Times New Roman" w:hAnsi="Times New Roman" w:cs="Times New Roman"/>
          <w:b/>
          <w:sz w:val="24"/>
          <w:szCs w:val="24"/>
        </w:rPr>
        <w:lastRenderedPageBreak/>
        <w:t>Особенности построения учебного плана в соответствии с требованиями ФГОС СОО для 11 классов</w:t>
      </w:r>
      <w:r w:rsidR="003C26B4" w:rsidRPr="003C26B4">
        <w:rPr>
          <w:rFonts w:ascii="Times New Roman" w:hAnsi="Times New Roman" w:cs="Times New Roman"/>
          <w:b/>
          <w:sz w:val="24"/>
          <w:szCs w:val="24"/>
        </w:rPr>
        <w:t xml:space="preserve"> МБОУ СОШ им В.П.Брагина с.Бурен – Бай-Хаак</w:t>
      </w:r>
      <w:r w:rsidRPr="003C26B4">
        <w:rPr>
          <w:rFonts w:ascii="Times New Roman" w:hAnsi="Times New Roman" w:cs="Times New Roman"/>
          <w:b/>
          <w:sz w:val="24"/>
          <w:szCs w:val="24"/>
        </w:rPr>
        <w:t xml:space="preserve"> (приказ Министерства образования и науки Российской Федерации от 17.05.2012 № 413):</w:t>
      </w:r>
    </w:p>
    <w:p w:rsidR="00F36112" w:rsidRPr="003C26B4" w:rsidRDefault="00F36112" w:rsidP="00492FA5">
      <w:pPr>
        <w:spacing w:after="0" w:line="240" w:lineRule="auto"/>
        <w:jc w:val="center"/>
        <w:rPr>
          <w:rFonts w:ascii="Times New Roman" w:hAnsi="Times New Roman" w:cs="Times New Roman"/>
          <w:b/>
          <w:sz w:val="24"/>
          <w:szCs w:val="24"/>
        </w:rPr>
      </w:pPr>
      <w:r w:rsidRPr="003C26B4">
        <w:rPr>
          <w:rFonts w:ascii="Times New Roman" w:hAnsi="Times New Roman" w:cs="Times New Roman"/>
          <w:b/>
          <w:sz w:val="24"/>
          <w:szCs w:val="24"/>
        </w:rPr>
        <w:t>Общая характеристика учебного плана</w:t>
      </w:r>
      <w:r w:rsidR="00F933C5" w:rsidRPr="003C26B4">
        <w:rPr>
          <w:rFonts w:ascii="Times New Roman" w:hAnsi="Times New Roman" w:cs="Times New Roman"/>
          <w:b/>
          <w:sz w:val="24"/>
          <w:szCs w:val="24"/>
        </w:rPr>
        <w:t>.</w:t>
      </w:r>
    </w:p>
    <w:p w:rsidR="00AB1184"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r w:rsidR="00AB1184">
        <w:rPr>
          <w:rFonts w:ascii="Times New Roman" w:hAnsi="Times New Roman" w:cs="Times New Roman"/>
          <w:sz w:val="24"/>
          <w:szCs w:val="24"/>
        </w:rPr>
        <w:t>, поэтому МБОУ СОШ им В.П.Брагина с.Бурен-Бай-Хаак для обучающихся 11 класса выбрали:</w:t>
      </w:r>
    </w:p>
    <w:p w:rsidR="00F933C5" w:rsidRPr="00AB1184" w:rsidRDefault="00AB1184" w:rsidP="00F933C5">
      <w:pPr>
        <w:spacing w:after="0" w:line="240" w:lineRule="auto"/>
        <w:ind w:firstLine="567"/>
        <w:contextualSpacing/>
        <w:jc w:val="both"/>
        <w:rPr>
          <w:rFonts w:ascii="Times New Roman" w:hAnsi="Times New Roman" w:cs="Times New Roman"/>
          <w:b/>
          <w:sz w:val="24"/>
          <w:szCs w:val="24"/>
        </w:rPr>
      </w:pPr>
      <w:r w:rsidRPr="00AB1184">
        <w:rPr>
          <w:rFonts w:ascii="Times New Roman" w:hAnsi="Times New Roman" w:cs="Times New Roman"/>
          <w:b/>
          <w:sz w:val="24"/>
          <w:szCs w:val="24"/>
        </w:rPr>
        <w:t xml:space="preserve">Универсальный профиль (вариант4); </w:t>
      </w:r>
    </w:p>
    <w:p w:rsidR="00F933C5" w:rsidRPr="00F933C5" w:rsidRDefault="00F933C5" w:rsidP="00F933C5">
      <w:pPr>
        <w:tabs>
          <w:tab w:val="left" w:pos="851"/>
        </w:tabs>
        <w:spacing w:after="0" w:line="240" w:lineRule="auto"/>
        <w:ind w:firstLine="567"/>
        <w:jc w:val="both"/>
        <w:rPr>
          <w:rFonts w:ascii="Times New Roman" w:hAnsi="Times New Roman" w:cs="Times New Roman"/>
          <w:sz w:val="24"/>
          <w:szCs w:val="24"/>
        </w:rPr>
      </w:pPr>
      <w:r w:rsidRPr="00F933C5">
        <w:rPr>
          <w:rFonts w:ascii="Times New Roman" w:hAnsi="Times New Roman" w:cs="Times New Roman"/>
          <w:sz w:val="24"/>
          <w:szCs w:val="24"/>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F933C5" w:rsidRPr="00F933C5" w:rsidRDefault="00F933C5" w:rsidP="00F933C5">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МБОУ СОШ им В.П.Брагина с.Бурен-Бай-Хаак для 11 классов определила:</w:t>
      </w:r>
      <w:r w:rsidRPr="00F933C5">
        <w:rPr>
          <w:rFonts w:ascii="Times New Roman" w:hAnsi="Times New Roman" w:cs="Times New Roman"/>
          <w:sz w:val="24"/>
          <w:szCs w:val="24"/>
        </w:rPr>
        <w:t xml:space="preserve"> 6 - дневной </w:t>
      </w:r>
      <w:r>
        <w:rPr>
          <w:rFonts w:ascii="Times New Roman" w:hAnsi="Times New Roman" w:cs="Times New Roman"/>
          <w:sz w:val="24"/>
          <w:szCs w:val="24"/>
        </w:rPr>
        <w:t xml:space="preserve">учебную </w:t>
      </w:r>
      <w:r w:rsidRPr="00F933C5">
        <w:rPr>
          <w:rFonts w:ascii="Times New Roman" w:hAnsi="Times New Roman" w:cs="Times New Roman"/>
          <w:sz w:val="24"/>
          <w:szCs w:val="24"/>
        </w:rPr>
        <w:t>недел</w:t>
      </w:r>
      <w:r>
        <w:rPr>
          <w:rFonts w:ascii="Times New Roman" w:hAnsi="Times New Roman" w:cs="Times New Roman"/>
          <w:sz w:val="24"/>
          <w:szCs w:val="24"/>
        </w:rPr>
        <w:t>ю</w:t>
      </w:r>
      <w:r w:rsidRPr="00F933C5">
        <w:rPr>
          <w:rFonts w:ascii="Times New Roman" w:hAnsi="Times New Roman" w:cs="Times New Roman"/>
          <w:sz w:val="24"/>
          <w:szCs w:val="24"/>
        </w:rPr>
        <w:t xml:space="preserve"> – количество учебных занятий за 2 года составляет не более 2553 часа;</w:t>
      </w:r>
    </w:p>
    <w:p w:rsidR="00F933C5" w:rsidRPr="00F933C5" w:rsidRDefault="00F933C5" w:rsidP="00F933C5">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F933C5">
        <w:rPr>
          <w:rFonts w:ascii="Times New Roman" w:hAnsi="Times New Roman" w:cs="Times New Roman"/>
          <w:b/>
          <w:sz w:val="24"/>
          <w:szCs w:val="24"/>
        </w:rPr>
        <w:t xml:space="preserve"> Продолжительность учебной недели</w:t>
      </w:r>
    </w:p>
    <w:p w:rsidR="00F933C5" w:rsidRPr="00F933C5" w:rsidRDefault="00F933C5" w:rsidP="00F933C5">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Режим работы</w:t>
      </w:r>
      <w:r w:rsidRPr="00F933C5">
        <w:rPr>
          <w:rFonts w:ascii="Times New Roman" w:hAnsi="Times New Roman" w:cs="Times New Roman"/>
          <w:sz w:val="24"/>
          <w:szCs w:val="24"/>
        </w:rPr>
        <w:t xml:space="preserve"> определяется образовательной организацией в соответствии с СанПиНом 1.2.3685-21. </w:t>
      </w:r>
    </w:p>
    <w:p w:rsidR="00F933C5" w:rsidRPr="00F933C5" w:rsidRDefault="00F933C5" w:rsidP="00F933C5">
      <w:pPr>
        <w:pStyle w:val="ConsPlusNormal"/>
        <w:widowControl/>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Максимально допустимая недельная нагрузка:</w:t>
      </w:r>
    </w:p>
    <w:p w:rsidR="00F933C5" w:rsidRPr="00F933C5" w:rsidRDefault="00F933C5" w:rsidP="00F933C5">
      <w:pPr>
        <w:pStyle w:val="ConsPlusNormal"/>
        <w:widowControl/>
        <w:ind w:firstLine="567"/>
        <w:contextualSpacing/>
        <w:jc w:val="both"/>
        <w:rPr>
          <w:rFonts w:ascii="Times New Roman" w:hAnsi="Times New Roman" w:cs="Times New Roman"/>
          <w:sz w:val="24"/>
          <w:szCs w:val="24"/>
        </w:rPr>
      </w:pPr>
      <w:r w:rsidRPr="00F933C5">
        <w:rPr>
          <w:rFonts w:ascii="Times New Roman" w:hAnsi="Times New Roman" w:cs="Times New Roman"/>
          <w:i/>
          <w:sz w:val="24"/>
          <w:szCs w:val="24"/>
        </w:rPr>
        <w:t>при 5-дневной учебной неделе:</w:t>
      </w:r>
      <w:r w:rsidRPr="00F933C5">
        <w:rPr>
          <w:rFonts w:ascii="Times New Roman" w:hAnsi="Times New Roman" w:cs="Times New Roman"/>
          <w:sz w:val="24"/>
          <w:szCs w:val="24"/>
        </w:rPr>
        <w:t>в 11 классах – 34 часа в неделю</w:t>
      </w:r>
    </w:p>
    <w:p w:rsidR="00F933C5" w:rsidRPr="00F933C5" w:rsidRDefault="00F933C5" w:rsidP="00F933C5">
      <w:pPr>
        <w:pStyle w:val="ConsPlusNormal"/>
        <w:widowControl/>
        <w:ind w:firstLine="567"/>
        <w:contextualSpacing/>
        <w:jc w:val="both"/>
        <w:rPr>
          <w:rFonts w:ascii="Times New Roman" w:hAnsi="Times New Roman" w:cs="Times New Roman"/>
          <w:sz w:val="24"/>
          <w:szCs w:val="24"/>
        </w:rPr>
      </w:pPr>
      <w:r w:rsidRPr="00F933C5">
        <w:rPr>
          <w:rFonts w:ascii="Times New Roman" w:hAnsi="Times New Roman" w:cs="Times New Roman"/>
          <w:i/>
          <w:sz w:val="24"/>
          <w:szCs w:val="24"/>
        </w:rPr>
        <w:t>при 6 – дневной учебной неделе:</w:t>
      </w:r>
      <w:r w:rsidRPr="00F933C5">
        <w:rPr>
          <w:rFonts w:ascii="Times New Roman" w:hAnsi="Times New Roman" w:cs="Times New Roman"/>
          <w:sz w:val="24"/>
          <w:szCs w:val="24"/>
        </w:rPr>
        <w:t>в 11 классах – 37 часов в неделю,</w:t>
      </w:r>
    </w:p>
    <w:p w:rsidR="00F933C5" w:rsidRPr="00F933C5" w:rsidRDefault="00F933C5" w:rsidP="00F933C5">
      <w:pPr>
        <w:pStyle w:val="ConsPlusNormal"/>
        <w:widowControl/>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обязательных предметных областей:</w:t>
      </w:r>
    </w:p>
    <w:p w:rsidR="00F933C5" w:rsidRPr="00F933C5" w:rsidRDefault="00F933C5" w:rsidP="00F933C5">
      <w:pPr>
        <w:numPr>
          <w:ilvl w:val="0"/>
          <w:numId w:val="6"/>
        </w:numPr>
        <w:tabs>
          <w:tab w:val="left" w:pos="851"/>
        </w:tabs>
        <w:spacing w:after="0" w:line="240" w:lineRule="auto"/>
        <w:ind w:left="0"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«Русский язык и литература»;</w:t>
      </w:r>
    </w:p>
    <w:p w:rsidR="00F933C5" w:rsidRPr="00F933C5" w:rsidRDefault="00AB1184" w:rsidP="00F933C5">
      <w:pPr>
        <w:numPr>
          <w:ilvl w:val="0"/>
          <w:numId w:val="6"/>
        </w:numPr>
        <w:tabs>
          <w:tab w:val="left" w:pos="851"/>
        </w:tabs>
        <w:spacing w:after="0" w:line="240" w:lineRule="auto"/>
        <w:ind w:left="0"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 xml:space="preserve"> </w:t>
      </w:r>
      <w:r w:rsidR="00F933C5" w:rsidRPr="00F933C5">
        <w:rPr>
          <w:rFonts w:ascii="Times New Roman" w:hAnsi="Times New Roman" w:cs="Times New Roman"/>
          <w:sz w:val="24"/>
          <w:szCs w:val="24"/>
        </w:rPr>
        <w:t>«Иностранные языки»;</w:t>
      </w:r>
    </w:p>
    <w:p w:rsidR="00F933C5" w:rsidRPr="00F933C5" w:rsidRDefault="00F933C5" w:rsidP="00F933C5">
      <w:pPr>
        <w:numPr>
          <w:ilvl w:val="0"/>
          <w:numId w:val="6"/>
        </w:numPr>
        <w:tabs>
          <w:tab w:val="left" w:pos="851"/>
        </w:tabs>
        <w:spacing w:after="0" w:line="240" w:lineRule="auto"/>
        <w:ind w:left="0"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«Математика и информатика»;</w:t>
      </w:r>
    </w:p>
    <w:p w:rsidR="00F933C5" w:rsidRPr="00F933C5" w:rsidRDefault="00F933C5" w:rsidP="00F933C5">
      <w:pPr>
        <w:numPr>
          <w:ilvl w:val="0"/>
          <w:numId w:val="6"/>
        </w:numPr>
        <w:tabs>
          <w:tab w:val="left" w:pos="851"/>
        </w:tabs>
        <w:spacing w:after="0" w:line="240" w:lineRule="auto"/>
        <w:ind w:left="0"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«Общественные науки»;</w:t>
      </w:r>
    </w:p>
    <w:p w:rsidR="00F933C5" w:rsidRPr="00F933C5" w:rsidRDefault="00F933C5" w:rsidP="00F933C5">
      <w:pPr>
        <w:numPr>
          <w:ilvl w:val="0"/>
          <w:numId w:val="6"/>
        </w:numPr>
        <w:tabs>
          <w:tab w:val="left" w:pos="851"/>
        </w:tabs>
        <w:spacing w:after="0" w:line="240" w:lineRule="auto"/>
        <w:ind w:left="0"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«Естественные науки»;</w:t>
      </w:r>
    </w:p>
    <w:p w:rsidR="00F933C5" w:rsidRPr="00F933C5" w:rsidRDefault="00F933C5" w:rsidP="00F933C5">
      <w:pPr>
        <w:numPr>
          <w:ilvl w:val="0"/>
          <w:numId w:val="6"/>
        </w:numPr>
        <w:tabs>
          <w:tab w:val="left" w:pos="851"/>
        </w:tabs>
        <w:spacing w:after="0" w:line="240" w:lineRule="auto"/>
        <w:ind w:left="0"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«Физическая культура, экология и основы безопасности</w:t>
      </w:r>
      <w:r w:rsidR="00AB1184">
        <w:rPr>
          <w:rFonts w:ascii="Times New Roman" w:hAnsi="Times New Roman" w:cs="Times New Roman"/>
          <w:sz w:val="24"/>
          <w:szCs w:val="24"/>
        </w:rPr>
        <w:t xml:space="preserve"> </w:t>
      </w:r>
      <w:r w:rsidRPr="00F933C5">
        <w:rPr>
          <w:rFonts w:ascii="Times New Roman" w:hAnsi="Times New Roman" w:cs="Times New Roman"/>
          <w:sz w:val="24"/>
          <w:szCs w:val="24"/>
        </w:rPr>
        <w:t>жизнедеятельности».</w:t>
      </w:r>
    </w:p>
    <w:p w:rsidR="00F933C5" w:rsidRPr="00F933C5" w:rsidRDefault="00F933C5" w:rsidP="00F933C5">
      <w:pPr>
        <w:suppressAutoHyphens/>
        <w:spacing w:after="0" w:line="240" w:lineRule="auto"/>
        <w:ind w:firstLine="709"/>
        <w:contextualSpacing/>
        <w:jc w:val="both"/>
        <w:rPr>
          <w:rFonts w:ascii="Times New Roman" w:eastAsia="Calibri" w:hAnsi="Times New Roman" w:cs="Times New Roman"/>
          <w:bCs/>
          <w:sz w:val="24"/>
          <w:szCs w:val="24"/>
        </w:rPr>
      </w:pPr>
      <w:r w:rsidRPr="00F933C5">
        <w:rPr>
          <w:rFonts w:ascii="Times New Roman" w:eastAsia="Calibri" w:hAnsi="Times New Roman" w:cs="Times New Roman"/>
          <w:bCs/>
          <w:sz w:val="24"/>
          <w:szCs w:val="24"/>
        </w:rPr>
        <w:t>Учебный план универсального профиля может быть взят за основу реализации ФГОС СОО в двух случаях:</w:t>
      </w:r>
    </w:p>
    <w:p w:rsidR="00F933C5" w:rsidRPr="00F933C5" w:rsidRDefault="00F933C5" w:rsidP="00F933C5">
      <w:pPr>
        <w:suppressAutoHyphens/>
        <w:spacing w:after="0" w:line="240" w:lineRule="auto"/>
        <w:ind w:firstLine="709"/>
        <w:contextualSpacing/>
        <w:jc w:val="both"/>
        <w:rPr>
          <w:rFonts w:ascii="Times New Roman" w:eastAsia="Calibri" w:hAnsi="Times New Roman" w:cs="Times New Roman"/>
          <w:bCs/>
          <w:sz w:val="24"/>
          <w:szCs w:val="24"/>
        </w:rPr>
      </w:pPr>
      <w:r w:rsidRPr="00F933C5">
        <w:rPr>
          <w:rFonts w:ascii="Times New Roman" w:eastAsia="Calibri" w:hAnsi="Times New Roman" w:cs="Times New Roman"/>
          <w:bCs/>
          <w:sz w:val="24"/>
          <w:szCs w:val="24"/>
        </w:rPr>
        <w:t>1. один учебный план для всех обучающихся при малой наполняемости класса;</w:t>
      </w:r>
    </w:p>
    <w:p w:rsidR="00F933C5" w:rsidRPr="00F933C5" w:rsidRDefault="00F933C5" w:rsidP="00F933C5">
      <w:pPr>
        <w:suppressAutoHyphens/>
        <w:spacing w:after="0" w:line="240" w:lineRule="auto"/>
        <w:ind w:firstLine="709"/>
        <w:contextualSpacing/>
        <w:jc w:val="both"/>
        <w:rPr>
          <w:rFonts w:ascii="Times New Roman" w:eastAsia="Calibri" w:hAnsi="Times New Roman" w:cs="Times New Roman"/>
          <w:bCs/>
          <w:sz w:val="24"/>
          <w:szCs w:val="24"/>
        </w:rPr>
      </w:pPr>
      <w:r w:rsidRPr="00F933C5">
        <w:rPr>
          <w:rFonts w:ascii="Times New Roman" w:eastAsia="Calibri" w:hAnsi="Times New Roman" w:cs="Times New Roman"/>
          <w:bCs/>
          <w:sz w:val="24"/>
          <w:szCs w:val="24"/>
        </w:rPr>
        <w:t xml:space="preserve">2. 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w:t>
      </w:r>
      <w:r w:rsidRPr="00F933C5">
        <w:rPr>
          <w:rFonts w:ascii="Times New Roman" w:eastAsia="Calibri" w:hAnsi="Times New Roman" w:cs="Times New Roman"/>
          <w:sz w:val="24"/>
          <w:szCs w:val="24"/>
        </w:rPr>
        <w:t>рекомендуемая наполняемость группы не менее 8 человек</w:t>
      </w:r>
      <w:r w:rsidRPr="00F933C5">
        <w:rPr>
          <w:rFonts w:ascii="Times New Roman" w:eastAsia="Calibri" w:hAnsi="Times New Roman" w:cs="Times New Roman"/>
          <w:bCs/>
          <w:sz w:val="24"/>
          <w:szCs w:val="24"/>
        </w:rPr>
        <w:t>).</w:t>
      </w:r>
    </w:p>
    <w:p w:rsidR="00F933C5" w:rsidRPr="00F933C5" w:rsidRDefault="00F933C5" w:rsidP="00F933C5">
      <w:pPr>
        <w:suppressAutoHyphens/>
        <w:spacing w:after="0" w:line="240" w:lineRule="auto"/>
        <w:ind w:firstLine="709"/>
        <w:contextualSpacing/>
        <w:jc w:val="both"/>
        <w:rPr>
          <w:rFonts w:ascii="Times New Roman" w:eastAsia="Calibri" w:hAnsi="Times New Roman" w:cs="Times New Roman"/>
          <w:bCs/>
          <w:sz w:val="24"/>
          <w:szCs w:val="24"/>
        </w:rPr>
      </w:pPr>
      <w:r w:rsidRPr="00F933C5">
        <w:rPr>
          <w:rFonts w:ascii="Times New Roman" w:eastAsia="Calibri" w:hAnsi="Times New Roman" w:cs="Times New Roman"/>
          <w:bCs/>
          <w:sz w:val="24"/>
          <w:szCs w:val="24"/>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1 -4) и учесть общие требования к разработке учебного плана в условиях реализации ФГОС СОО, представленные в данном письме.</w:t>
      </w:r>
    </w:p>
    <w:p w:rsidR="003C26B4" w:rsidRPr="003C26B4" w:rsidRDefault="00F933C5" w:rsidP="003C26B4">
      <w:pPr>
        <w:suppressAutoHyphens/>
        <w:spacing w:after="0" w:line="240" w:lineRule="auto"/>
        <w:ind w:firstLine="709"/>
        <w:contextualSpacing/>
        <w:jc w:val="both"/>
        <w:rPr>
          <w:rFonts w:ascii="Times New Roman" w:eastAsia="Calibri" w:hAnsi="Times New Roman" w:cs="Times New Roman"/>
          <w:bCs/>
          <w:sz w:val="24"/>
          <w:szCs w:val="24"/>
        </w:rPr>
      </w:pPr>
      <w:r w:rsidRPr="00F933C5">
        <w:rPr>
          <w:rFonts w:ascii="Times New Roman" w:eastAsia="Calibri" w:hAnsi="Times New Roman" w:cs="Times New Roman"/>
          <w:bCs/>
          <w:sz w:val="24"/>
          <w:szCs w:val="24"/>
        </w:rPr>
        <w:t>6. В соответствии с письмом Министерства просвещения РФ от 30.03.2021 г. № ВБ-511/08 в рамках профилей в учебном плане в части, формируемой участниками образовательных отношений, вводится 3 часа на изучение основы педагогики, психоло</w:t>
      </w:r>
      <w:r w:rsidR="003C26B4">
        <w:rPr>
          <w:rFonts w:ascii="Times New Roman" w:eastAsia="Calibri" w:hAnsi="Times New Roman" w:cs="Times New Roman"/>
          <w:bCs/>
          <w:sz w:val="24"/>
          <w:szCs w:val="24"/>
        </w:rPr>
        <w:t xml:space="preserve">гии и педагогическую практику. </w:t>
      </w:r>
    </w:p>
    <w:p w:rsidR="00F933C5" w:rsidRPr="00F933C5" w:rsidRDefault="00F933C5" w:rsidP="00F933C5">
      <w:pPr>
        <w:spacing w:after="0" w:line="240" w:lineRule="auto"/>
        <w:ind w:firstLine="567"/>
        <w:contextualSpacing/>
        <w:jc w:val="both"/>
        <w:rPr>
          <w:rFonts w:ascii="Times New Roman" w:hAnsi="Times New Roman" w:cs="Times New Roman"/>
          <w:b/>
          <w:sz w:val="24"/>
          <w:szCs w:val="24"/>
        </w:rPr>
      </w:pPr>
      <w:r w:rsidRPr="00F933C5">
        <w:rPr>
          <w:rFonts w:ascii="Times New Roman" w:hAnsi="Times New Roman" w:cs="Times New Roman"/>
          <w:b/>
          <w:sz w:val="24"/>
          <w:szCs w:val="24"/>
        </w:rPr>
        <w:t>Содержание индивидуального учебного плана (ИУП)</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ИУП на уровне среднего общего образования разрабатывается с учетом положений федерального государственного образовательного стандарта среднего общего образования.</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lastRenderedPageBreak/>
        <w:t>Индивидуальный учебный план (далее – ИУП) может быть разработан в следующих случаях:</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1. для реализации индивидуальных потребностей обучающихся в освоении основной образовательной программы среднего общего образования;</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2. при выборе такого способа продолжения обучения при наличии академической задолженности;</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3. для развития потенциала обучающихся (одаренных детей);</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4. при организации обучения детей с ограниченными возможностями здоровья, детей-инвалидов, в том числе обучающихся на дому.</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 xml:space="preserve">ИУП формируется с учетом требований федерального государственного образовательного стандарта среднего общего образования к перечню учебных предметов, обязательных для изучения. </w:t>
      </w:r>
      <w:r w:rsidRPr="00F933C5">
        <w:rPr>
          <w:rFonts w:ascii="Times New Roman" w:hAnsi="Times New Roman" w:cs="Times New Roman"/>
          <w:sz w:val="24"/>
          <w:szCs w:val="24"/>
          <w:shd w:val="clear" w:color="auto" w:fill="FFFFFF"/>
        </w:rPr>
        <w:t>Остальные учебные предметы на базовом уровне включаются в индивидуальный учебный план по выбору.</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Возможно формирование групп обучающихся, осваивающих ООП СОО по одному ИУП. Обучение по ИУП регламентируется локальными нормативными актами образовательного учреждения,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обучающихся по ИУП).</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Количество учебных занятий за 2 года на одного обучающегося - не менее 2170 часов и не более 2590 часов.</w:t>
      </w:r>
      <w:r>
        <w:rPr>
          <w:rFonts w:ascii="Times New Roman" w:hAnsi="Times New Roman" w:cs="Times New Roman"/>
          <w:sz w:val="24"/>
          <w:szCs w:val="24"/>
        </w:rPr>
        <w:t xml:space="preserve"> </w:t>
      </w:r>
      <w:r w:rsidRPr="00F933C5">
        <w:rPr>
          <w:rFonts w:ascii="Times New Roman" w:hAnsi="Times New Roman" w:cs="Times New Roman"/>
          <w:sz w:val="24"/>
          <w:szCs w:val="24"/>
        </w:rPr>
        <w:t>Нормативный срок освоения образовательной программы среднего общего образования – 2 года. ИУП может предусматривать уменьшение указанного срока за счет ускоренного обучения в порядке, установленном локальными актами общеобразовательной организации.</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ИУП на уровне среднего общего образования должно быть предусмотрено выполнение обучающимся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ИУП.</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 xml:space="preserve">В учебном плане должно быть предусмотрено выполнение обучающимися индивидуального(ых) проекта(ов) в качестве элективного курса. Индивидуальный проект представляет собой особую форму организации деятельности обучающихся (учебное исследование или учебный проект). На индивидуальный проект выделяется 70 часов за 2 года обучения. </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F933C5" w:rsidRP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t>Проект в рамках одного или нескольких предметов:</w:t>
      </w:r>
    </w:p>
    <w:p w:rsidR="00F933C5" w:rsidRPr="00F933C5" w:rsidRDefault="00F933C5" w:rsidP="00F933C5">
      <w:pPr>
        <w:numPr>
          <w:ilvl w:val="0"/>
          <w:numId w:val="5"/>
        </w:numPr>
        <w:spacing w:after="0" w:line="240" w:lineRule="auto"/>
        <w:ind w:left="0" w:firstLine="709"/>
        <w:contextualSpacing/>
        <w:jc w:val="both"/>
        <w:rPr>
          <w:rFonts w:ascii="Times New Roman" w:hAnsi="Times New Roman" w:cs="Times New Roman"/>
          <w:sz w:val="24"/>
          <w:szCs w:val="24"/>
        </w:rPr>
      </w:pPr>
      <w:r w:rsidRPr="00F933C5">
        <w:rPr>
          <w:rFonts w:ascii="Times New Roman" w:hAnsi="Times New Roman" w:cs="Times New Roman"/>
          <w:sz w:val="24"/>
          <w:szCs w:val="24"/>
        </w:rPr>
        <w:t>Ученик выполняет проект самостоятельно или под руководством учителя (тьютора)</w:t>
      </w:r>
    </w:p>
    <w:p w:rsidR="00F933C5" w:rsidRPr="00F933C5" w:rsidRDefault="00F933C5" w:rsidP="00F933C5">
      <w:pPr>
        <w:numPr>
          <w:ilvl w:val="0"/>
          <w:numId w:val="5"/>
        </w:numPr>
        <w:spacing w:after="0" w:line="240" w:lineRule="auto"/>
        <w:ind w:left="0" w:firstLine="709"/>
        <w:contextualSpacing/>
        <w:jc w:val="both"/>
        <w:rPr>
          <w:rFonts w:ascii="Times New Roman" w:hAnsi="Times New Roman" w:cs="Times New Roman"/>
          <w:sz w:val="24"/>
          <w:szCs w:val="24"/>
        </w:rPr>
      </w:pPr>
      <w:r w:rsidRPr="00F933C5">
        <w:rPr>
          <w:rFonts w:ascii="Times New Roman" w:hAnsi="Times New Roman" w:cs="Times New Roman"/>
          <w:sz w:val="24"/>
          <w:szCs w:val="24"/>
        </w:rPr>
        <w:t>Срок – от одного до двух лет</w:t>
      </w:r>
    </w:p>
    <w:p w:rsidR="00F933C5" w:rsidRPr="00F933C5" w:rsidRDefault="00F933C5" w:rsidP="00F933C5">
      <w:pPr>
        <w:numPr>
          <w:ilvl w:val="0"/>
          <w:numId w:val="5"/>
        </w:numPr>
        <w:spacing w:after="0" w:line="240" w:lineRule="auto"/>
        <w:ind w:left="0" w:firstLine="709"/>
        <w:contextualSpacing/>
        <w:jc w:val="both"/>
        <w:rPr>
          <w:rFonts w:ascii="Times New Roman" w:hAnsi="Times New Roman" w:cs="Times New Roman"/>
          <w:sz w:val="24"/>
          <w:szCs w:val="24"/>
        </w:rPr>
      </w:pPr>
      <w:r w:rsidRPr="00F933C5">
        <w:rPr>
          <w:rFonts w:ascii="Times New Roman" w:hAnsi="Times New Roman" w:cs="Times New Roman"/>
          <w:sz w:val="24"/>
          <w:szCs w:val="24"/>
        </w:rPr>
        <w:t>Итог – завершенное учебное исследование или проект</w:t>
      </w:r>
    </w:p>
    <w:p w:rsidR="00F933C5" w:rsidRPr="00F933C5" w:rsidRDefault="00F933C5" w:rsidP="00F933C5">
      <w:pPr>
        <w:numPr>
          <w:ilvl w:val="0"/>
          <w:numId w:val="5"/>
        </w:numPr>
        <w:spacing w:after="0" w:line="240" w:lineRule="auto"/>
        <w:ind w:left="0" w:firstLine="709"/>
        <w:contextualSpacing/>
        <w:jc w:val="both"/>
        <w:rPr>
          <w:rFonts w:ascii="Times New Roman" w:hAnsi="Times New Roman" w:cs="Times New Roman"/>
          <w:sz w:val="24"/>
          <w:szCs w:val="24"/>
        </w:rPr>
      </w:pPr>
      <w:r w:rsidRPr="00F933C5">
        <w:rPr>
          <w:rFonts w:ascii="Times New Roman" w:hAnsi="Times New Roman" w:cs="Times New Roman"/>
          <w:sz w:val="24"/>
          <w:szCs w:val="24"/>
        </w:rPr>
        <w:t>Области проектной деятельности: познавательная, практическая, учебно-исследовательская, социальная, художественно-творческая</w:t>
      </w:r>
    </w:p>
    <w:p w:rsidR="00F933C5" w:rsidRPr="00F933C5" w:rsidRDefault="00F933C5" w:rsidP="00F933C5">
      <w:pPr>
        <w:numPr>
          <w:ilvl w:val="0"/>
          <w:numId w:val="5"/>
        </w:numPr>
        <w:spacing w:after="0" w:line="240" w:lineRule="auto"/>
        <w:ind w:left="0" w:firstLine="709"/>
        <w:contextualSpacing/>
        <w:jc w:val="both"/>
        <w:rPr>
          <w:rFonts w:ascii="Times New Roman" w:hAnsi="Times New Roman" w:cs="Times New Roman"/>
          <w:sz w:val="24"/>
          <w:szCs w:val="24"/>
        </w:rPr>
      </w:pPr>
      <w:r w:rsidRPr="00F933C5">
        <w:rPr>
          <w:rFonts w:ascii="Times New Roman" w:hAnsi="Times New Roman" w:cs="Times New Roman"/>
          <w:sz w:val="24"/>
          <w:szCs w:val="24"/>
        </w:rPr>
        <w:t>Примерные виды проектов: информационный, творческий, социальный, прикладной, инновационный, конструкторский, инженерный.</w:t>
      </w:r>
    </w:p>
    <w:p w:rsidR="00F933C5" w:rsidRDefault="00F933C5" w:rsidP="00F933C5">
      <w:pPr>
        <w:spacing w:after="0" w:line="240" w:lineRule="auto"/>
        <w:ind w:firstLine="567"/>
        <w:contextualSpacing/>
        <w:jc w:val="both"/>
        <w:rPr>
          <w:rFonts w:ascii="Times New Roman" w:hAnsi="Times New Roman" w:cs="Times New Roman"/>
          <w:sz w:val="24"/>
          <w:szCs w:val="24"/>
        </w:rPr>
      </w:pPr>
      <w:r w:rsidRPr="00F933C5">
        <w:rPr>
          <w:rFonts w:ascii="Times New Roman" w:hAnsi="Times New Roman" w:cs="Times New Roman"/>
          <w:sz w:val="24"/>
          <w:szCs w:val="24"/>
        </w:rPr>
        <w:lastRenderedPageBreak/>
        <w:t xml:space="preserve">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F933C5" w:rsidRPr="00F933C5" w:rsidRDefault="00F933C5" w:rsidP="00F933C5">
      <w:pPr>
        <w:spacing w:after="0" w:line="240" w:lineRule="auto"/>
        <w:ind w:firstLine="567"/>
        <w:contextualSpacing/>
        <w:jc w:val="both"/>
        <w:rPr>
          <w:rFonts w:ascii="Times New Roman" w:hAnsi="Times New Roman" w:cs="Times New Roman"/>
          <w:b/>
          <w:sz w:val="24"/>
          <w:szCs w:val="24"/>
        </w:rPr>
      </w:pPr>
      <w:r w:rsidRPr="00F933C5">
        <w:rPr>
          <w:rFonts w:ascii="Times New Roman" w:hAnsi="Times New Roman" w:cs="Times New Roman"/>
          <w:b/>
          <w:sz w:val="24"/>
          <w:szCs w:val="24"/>
        </w:rPr>
        <w:t>Контроль успеваемости</w:t>
      </w:r>
    </w:p>
    <w:p w:rsidR="00F36112" w:rsidRPr="00492FA5" w:rsidRDefault="00F36112" w:rsidP="00492FA5">
      <w:pPr>
        <w:pStyle w:val="1"/>
        <w:numPr>
          <w:ilvl w:val="0"/>
          <w:numId w:val="2"/>
        </w:numPr>
        <w:shd w:val="clear" w:color="auto" w:fill="auto"/>
        <w:spacing w:line="240" w:lineRule="auto"/>
        <w:ind w:left="0"/>
        <w:rPr>
          <w:rFonts w:ascii="Times New Roman" w:hAnsi="Times New Roman" w:cs="Times New Roman"/>
          <w:sz w:val="24"/>
          <w:szCs w:val="24"/>
        </w:rPr>
      </w:pPr>
      <w:r w:rsidRPr="00492FA5">
        <w:rPr>
          <w:rStyle w:val="ab"/>
          <w:rFonts w:ascii="Times New Roman" w:hAnsi="Times New Roman" w:cs="Times New Roman"/>
          <w:sz w:val="24"/>
          <w:szCs w:val="24"/>
        </w:rPr>
        <w:t>Текущий контроль успеваемости обучающихся:</w:t>
      </w:r>
    </w:p>
    <w:p w:rsidR="00F36112" w:rsidRPr="00492FA5" w:rsidRDefault="00F36112" w:rsidP="00492FA5">
      <w:pPr>
        <w:pStyle w:val="1"/>
        <w:shd w:val="clear" w:color="auto" w:fill="auto"/>
        <w:spacing w:line="240" w:lineRule="auto"/>
        <w:ind w:firstLine="0"/>
        <w:rPr>
          <w:rFonts w:ascii="Times New Roman" w:hAnsi="Times New Roman" w:cs="Times New Roman"/>
          <w:sz w:val="24"/>
          <w:szCs w:val="24"/>
        </w:rPr>
      </w:pPr>
      <w:r w:rsidRPr="00492FA5">
        <w:rPr>
          <w:rStyle w:val="ab"/>
          <w:rFonts w:ascii="Times New Roman" w:hAnsi="Times New Roman" w:cs="Times New Roman"/>
          <w:sz w:val="24"/>
          <w:szCs w:val="24"/>
        </w:rPr>
        <w:t>– Во 10-11-х классах осуществляется:</w:t>
      </w:r>
    </w:p>
    <w:p w:rsidR="00F36112" w:rsidRPr="00492FA5" w:rsidRDefault="00F36112" w:rsidP="00492FA5">
      <w:pPr>
        <w:pStyle w:val="1"/>
        <w:numPr>
          <w:ilvl w:val="0"/>
          <w:numId w:val="1"/>
        </w:numPr>
        <w:shd w:val="clear" w:color="auto" w:fill="auto"/>
        <w:spacing w:line="240" w:lineRule="auto"/>
        <w:rPr>
          <w:rFonts w:ascii="Times New Roman" w:hAnsi="Times New Roman" w:cs="Times New Roman"/>
          <w:sz w:val="24"/>
          <w:szCs w:val="24"/>
        </w:rPr>
      </w:pPr>
      <w:r w:rsidRPr="00492FA5">
        <w:rPr>
          <w:rStyle w:val="ab"/>
          <w:rFonts w:ascii="Times New Roman" w:hAnsi="Times New Roman" w:cs="Times New Roman"/>
          <w:sz w:val="24"/>
          <w:szCs w:val="24"/>
        </w:rPr>
        <w:t xml:space="preserve"> в виде отметок по 5-балльной шкале по учебным предметам;</w:t>
      </w:r>
    </w:p>
    <w:p w:rsidR="00F36112" w:rsidRPr="00492FA5" w:rsidRDefault="00F36112" w:rsidP="00492FA5">
      <w:pPr>
        <w:pStyle w:val="1"/>
        <w:numPr>
          <w:ilvl w:val="0"/>
          <w:numId w:val="1"/>
        </w:numPr>
        <w:shd w:val="clear" w:color="auto" w:fill="auto"/>
        <w:spacing w:line="240" w:lineRule="auto"/>
        <w:rPr>
          <w:rFonts w:ascii="Times New Roman" w:hAnsi="Times New Roman" w:cs="Times New Roman"/>
          <w:sz w:val="24"/>
          <w:szCs w:val="24"/>
          <w:shd w:val="clear" w:color="auto" w:fill="FFFFFF"/>
        </w:rPr>
      </w:pPr>
      <w:r w:rsidRPr="00492FA5">
        <w:rPr>
          <w:rStyle w:val="ab"/>
          <w:rFonts w:ascii="Times New Roman" w:hAnsi="Times New Roman" w:cs="Times New Roman"/>
          <w:sz w:val="24"/>
          <w:szCs w:val="24"/>
        </w:rPr>
        <w:t xml:space="preserve"> безотметочно по элективам в 10-</w:t>
      </w:r>
      <w:r w:rsidRPr="00492FA5">
        <w:rPr>
          <w:rStyle w:val="ab"/>
          <w:rFonts w:ascii="Times New Roman" w:eastAsia="Calibri" w:hAnsi="Times New Roman" w:cs="Times New Roman"/>
          <w:sz w:val="24"/>
          <w:szCs w:val="24"/>
        </w:rPr>
        <w:t>11</w:t>
      </w:r>
      <w:r w:rsidRPr="00492FA5">
        <w:rPr>
          <w:rStyle w:val="ab"/>
          <w:rFonts w:ascii="Times New Roman" w:hAnsi="Times New Roman" w:cs="Times New Roman"/>
          <w:sz w:val="24"/>
          <w:szCs w:val="24"/>
        </w:rPr>
        <w:t xml:space="preserve"> классах.</w:t>
      </w:r>
    </w:p>
    <w:p w:rsidR="00F36112" w:rsidRPr="00492FA5" w:rsidRDefault="00F36112" w:rsidP="00492FA5">
      <w:pPr>
        <w:pStyle w:val="a4"/>
        <w:widowControl w:val="0"/>
        <w:numPr>
          <w:ilvl w:val="0"/>
          <w:numId w:val="2"/>
        </w:numPr>
        <w:ind w:left="0"/>
        <w:rPr>
          <w:sz w:val="24"/>
        </w:rPr>
      </w:pPr>
      <w:r w:rsidRPr="00492FA5">
        <w:rPr>
          <w:sz w:val="24"/>
        </w:rPr>
        <w:t>За устный ответ отметка выставляется учителем в ходе урока и заносится в классный журнал и дневник обучающегося.</w:t>
      </w:r>
    </w:p>
    <w:p w:rsidR="00F36112" w:rsidRPr="00492FA5" w:rsidRDefault="00F36112" w:rsidP="00492FA5">
      <w:pPr>
        <w:pStyle w:val="a6"/>
        <w:widowControl w:val="0"/>
        <w:numPr>
          <w:ilvl w:val="0"/>
          <w:numId w:val="2"/>
        </w:numPr>
        <w:ind w:left="0"/>
        <w:rPr>
          <w:rFonts w:ascii="Times New Roman" w:hAnsi="Times New Roman"/>
          <w:sz w:val="24"/>
          <w:szCs w:val="24"/>
        </w:rPr>
      </w:pPr>
      <w:r w:rsidRPr="00492FA5">
        <w:rPr>
          <w:rFonts w:ascii="Times New Roman" w:hAnsi="Times New Roman"/>
          <w:sz w:val="24"/>
          <w:szCs w:val="24"/>
        </w:rPr>
        <w:t xml:space="preserve"> 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F36112" w:rsidRPr="00492FA5" w:rsidRDefault="00F36112" w:rsidP="00492FA5">
      <w:pPr>
        <w:spacing w:after="0" w:line="240" w:lineRule="auto"/>
        <w:jc w:val="both"/>
        <w:rPr>
          <w:rFonts w:ascii="Times New Roman" w:hAnsi="Times New Roman" w:cs="Times New Roman"/>
          <w:sz w:val="24"/>
          <w:szCs w:val="24"/>
        </w:rPr>
      </w:pPr>
      <w:r w:rsidRPr="00492FA5">
        <w:rPr>
          <w:rFonts w:ascii="Times New Roman" w:hAnsi="Times New Roman" w:cs="Times New Roman"/>
          <w:sz w:val="24"/>
          <w:szCs w:val="24"/>
        </w:rPr>
        <w:t>– отметки за сочинение в 10-11-х классах по русскому языку и литературе - не более чем через 10 дней, изложения – через 7 дней в 11-х классах.</w:t>
      </w:r>
    </w:p>
    <w:p w:rsidR="00F36112" w:rsidRPr="00492FA5" w:rsidRDefault="00F36112" w:rsidP="00492FA5">
      <w:pPr>
        <w:pStyle w:val="a4"/>
        <w:widowControl w:val="0"/>
        <w:numPr>
          <w:ilvl w:val="0"/>
          <w:numId w:val="2"/>
        </w:numPr>
        <w:ind w:left="0"/>
        <w:rPr>
          <w:sz w:val="24"/>
        </w:rPr>
      </w:pPr>
      <w:r w:rsidRPr="00492FA5">
        <w:rPr>
          <w:sz w:val="24"/>
        </w:rPr>
        <w:t>Текущий контроль обучающихся, временно находящихся в санаторных, медицинских организациях (иных организациях, не имеющих лицензии на право осуществления образовательной деятельности), проводится в этих учебных заведениях, и полученные результаты учитываются при выставлении четвертных, полугодовых отметок;</w:t>
      </w:r>
    </w:p>
    <w:p w:rsidR="00F36112" w:rsidRPr="00492FA5" w:rsidRDefault="00F36112" w:rsidP="00492FA5">
      <w:pPr>
        <w:pStyle w:val="a4"/>
        <w:widowControl w:val="0"/>
        <w:numPr>
          <w:ilvl w:val="0"/>
          <w:numId w:val="2"/>
        </w:numPr>
        <w:ind w:left="0"/>
        <w:rPr>
          <w:sz w:val="24"/>
        </w:rPr>
      </w:pPr>
      <w:r w:rsidRPr="00492FA5">
        <w:rPr>
          <w:sz w:val="24"/>
        </w:rPr>
        <w:t xml:space="preserve">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F36112" w:rsidRDefault="00F36112" w:rsidP="00492FA5">
      <w:pPr>
        <w:pStyle w:val="a4"/>
        <w:widowControl w:val="0"/>
        <w:numPr>
          <w:ilvl w:val="0"/>
          <w:numId w:val="2"/>
        </w:numPr>
        <w:ind w:left="0"/>
        <w:rPr>
          <w:sz w:val="24"/>
        </w:rPr>
      </w:pPr>
      <w:r w:rsidRPr="00492FA5">
        <w:rPr>
          <w:sz w:val="24"/>
        </w:rPr>
        <w:t xml:space="preserve"> Порядок выставления отметок по результатам текущего контроля за четверть, полугодие:</w:t>
      </w:r>
    </w:p>
    <w:p w:rsidR="00680927" w:rsidRDefault="00680927" w:rsidP="00680927">
      <w:pPr>
        <w:pStyle w:val="a4"/>
        <w:widowControl w:val="0"/>
        <w:rPr>
          <w:sz w:val="24"/>
        </w:rPr>
      </w:pPr>
      <w:r w:rsidRPr="00680927">
        <w:rPr>
          <w:sz w:val="24"/>
        </w:rPr>
        <w:t>– Отметка учащихся за полугодие выставляется на основе резуль¬татов текущего контроля знаний. Для объективной аттестации обучающихся за полугодие необходимо наличие не менее трех отметок (при учебной нагрузке 1-2 ч. в неделю) и более трех (при учебной нагрузке более 2 ч. в неделю).</w:t>
      </w:r>
    </w:p>
    <w:p w:rsidR="00680927" w:rsidRPr="00680927" w:rsidRDefault="00680927" w:rsidP="00680927">
      <w:pPr>
        <w:pStyle w:val="a4"/>
        <w:widowControl w:val="0"/>
        <w:numPr>
          <w:ilvl w:val="0"/>
          <w:numId w:val="2"/>
        </w:numPr>
        <w:ind w:left="0"/>
        <w:rPr>
          <w:sz w:val="24"/>
        </w:rPr>
      </w:pPr>
      <w:r w:rsidRPr="00680927">
        <w:rPr>
          <w:sz w:val="24"/>
        </w:rPr>
        <w:t>Порядок проведения промежуточной аттестации обучающихся</w:t>
      </w:r>
      <w:r>
        <w:rPr>
          <w:sz w:val="24"/>
        </w:rPr>
        <w:t>:</w:t>
      </w:r>
    </w:p>
    <w:p w:rsidR="00680927" w:rsidRPr="00680927" w:rsidRDefault="00680927" w:rsidP="00680927">
      <w:pPr>
        <w:pStyle w:val="a4"/>
        <w:widowControl w:val="0"/>
        <w:rPr>
          <w:sz w:val="24"/>
        </w:rPr>
      </w:pPr>
      <w:r w:rsidRPr="00680927">
        <w:rPr>
          <w:sz w:val="24"/>
        </w:rPr>
        <w:t>– промежуточная аттестация обучающихся проводится в форме итогового контроля 1 раз в год с целью проверки освоения учебного предмета  и (или) образовательной программы предыдущего уровня;</w:t>
      </w:r>
    </w:p>
    <w:p w:rsidR="00680927" w:rsidRPr="00680927" w:rsidRDefault="00680927" w:rsidP="00680927">
      <w:pPr>
        <w:pStyle w:val="a4"/>
        <w:widowControl w:val="0"/>
        <w:rPr>
          <w:sz w:val="24"/>
        </w:rPr>
      </w:pPr>
      <w:r w:rsidRPr="00680927">
        <w:rPr>
          <w:sz w:val="24"/>
        </w:rPr>
        <w:t xml:space="preserve">– на основании решения педагогического совета МБОУ СОШ </w:t>
      </w:r>
      <w:r>
        <w:rPr>
          <w:sz w:val="24"/>
        </w:rPr>
        <w:t>им В.П.Брагина с.Бурен-Бай-Хаак</w:t>
      </w:r>
      <w:r w:rsidRPr="00680927">
        <w:rPr>
          <w:sz w:val="24"/>
        </w:rPr>
        <w:t xml:space="preserve"> и настоящего Положения к промежуточной аттестации допускаются обучающиеся, освоившие основную общеобразовательную программу соответствующего уровня общего образования. </w:t>
      </w:r>
    </w:p>
    <w:p w:rsidR="00680927" w:rsidRPr="00680927" w:rsidRDefault="00680927" w:rsidP="00680927">
      <w:pPr>
        <w:pStyle w:val="a4"/>
        <w:widowControl w:val="0"/>
        <w:ind w:firstLine="708"/>
        <w:rPr>
          <w:sz w:val="24"/>
        </w:rPr>
      </w:pPr>
      <w:r w:rsidRPr="00680927">
        <w:rPr>
          <w:sz w:val="24"/>
        </w:rPr>
        <w:t>Годовая аттестация обучающихся 10-11-х классов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w:t>
      </w:r>
    </w:p>
    <w:p w:rsidR="00680927" w:rsidRPr="00680927" w:rsidRDefault="00680927" w:rsidP="00680927">
      <w:pPr>
        <w:pStyle w:val="a4"/>
        <w:widowControl w:val="0"/>
        <w:ind w:firstLine="708"/>
        <w:rPr>
          <w:sz w:val="24"/>
        </w:rPr>
      </w:pPr>
      <w:r w:rsidRPr="00680927">
        <w:rPr>
          <w:sz w:val="24"/>
        </w:rPr>
        <w:t>При выставлении годовой оценки следует учитывать оценки за полугодия (10-11 классы). Годовая оценка выставляется как среднее арифметическое полугодовых (10-11 классы) оценок.</w:t>
      </w:r>
    </w:p>
    <w:p w:rsidR="00680927" w:rsidRDefault="00680927" w:rsidP="00680927">
      <w:pPr>
        <w:pStyle w:val="Default"/>
        <w:spacing w:line="276" w:lineRule="auto"/>
        <w:ind w:firstLine="708"/>
        <w:jc w:val="both"/>
        <w:rPr>
          <w:color w:val="auto"/>
        </w:rPr>
      </w:pPr>
      <w:r>
        <w:t>При проектировании учебного плана профиля учтено,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ориентирован на будущую сферу профессиональной деятельности, с учетом предполагаемого продолжения образования обучающихся.</w:t>
      </w:r>
    </w:p>
    <w:p w:rsidR="00391B95" w:rsidRPr="00F933C5" w:rsidRDefault="00680927" w:rsidP="00F933C5">
      <w:pPr>
        <w:pStyle w:val="Default"/>
        <w:spacing w:line="276" w:lineRule="auto"/>
        <w:jc w:val="both"/>
      </w:pPr>
      <w:r>
        <w:rPr>
          <w:color w:val="auto"/>
        </w:rPr>
        <w:tab/>
      </w:r>
      <w:r w:rsidRPr="0069201E">
        <w:t xml:space="preserve">Для развития потенциала </w:t>
      </w:r>
      <w:r>
        <w:t>старшеклассников</w:t>
      </w:r>
      <w:r w:rsidRPr="0069201E">
        <w:t xml:space="preserve"> с участием самих обучающихся и их семей </w:t>
      </w:r>
      <w:r>
        <w:t xml:space="preserve">МБОУ СОШ им. В.П.Брагина с.Бурен-Бай-Хаак </w:t>
      </w:r>
      <w:r w:rsidRPr="0069201E">
        <w:t xml:space="preserve">может разрабатывать индивидуальные учебные планы, в рамках которых формируется индивидуальная траектория развития обучающегося (содержание дисциплин, курсов, модулей). </w:t>
      </w:r>
      <w:r w:rsidRPr="0069201E">
        <w:lastRenderedPageBreak/>
        <w:t>Реализация индивидуальных учебных планов может быть организована, в том числе, с помощью дист</w:t>
      </w:r>
      <w:r>
        <w:t>анционного образования.</w:t>
      </w:r>
    </w:p>
    <w:p w:rsidR="00F933C5" w:rsidRDefault="00F933C5" w:rsidP="00F933C5">
      <w:pPr>
        <w:spacing w:after="0" w:line="240" w:lineRule="auto"/>
        <w:ind w:firstLine="567"/>
        <w:contextualSpacing/>
        <w:jc w:val="center"/>
        <w:rPr>
          <w:rFonts w:ascii="Times New Roman" w:eastAsia="Calibri" w:hAnsi="Times New Roman" w:cs="Times New Roman"/>
          <w:b/>
          <w:sz w:val="28"/>
          <w:szCs w:val="28"/>
        </w:rPr>
      </w:pPr>
      <w:r w:rsidRPr="00254445">
        <w:rPr>
          <w:rFonts w:ascii="Times New Roman" w:hAnsi="Times New Roman" w:cs="Times New Roman"/>
          <w:b/>
          <w:bCs/>
          <w:iCs/>
          <w:sz w:val="28"/>
          <w:szCs w:val="28"/>
        </w:rPr>
        <w:t xml:space="preserve">Примерный недельный учебный план </w:t>
      </w:r>
      <w:r w:rsidRPr="00254445">
        <w:rPr>
          <w:rFonts w:ascii="Times New Roman" w:eastAsia="Calibri" w:hAnsi="Times New Roman" w:cs="Times New Roman"/>
          <w:b/>
          <w:sz w:val="28"/>
          <w:szCs w:val="28"/>
        </w:rPr>
        <w:t xml:space="preserve">универсального профиля </w:t>
      </w:r>
    </w:p>
    <w:p w:rsidR="00F933C5" w:rsidRPr="00254445" w:rsidRDefault="00F933C5" w:rsidP="00F933C5">
      <w:pPr>
        <w:spacing w:after="0" w:line="240" w:lineRule="auto"/>
        <w:ind w:firstLine="567"/>
        <w:contextualSpacing/>
        <w:jc w:val="center"/>
        <w:rPr>
          <w:rFonts w:ascii="Times New Roman" w:eastAsia="Calibri" w:hAnsi="Times New Roman" w:cs="Times New Roman"/>
          <w:b/>
          <w:sz w:val="28"/>
          <w:szCs w:val="28"/>
        </w:rPr>
      </w:pPr>
      <w:r w:rsidRPr="00254445">
        <w:rPr>
          <w:rFonts w:ascii="Times New Roman" w:eastAsia="Calibri" w:hAnsi="Times New Roman" w:cs="Times New Roman"/>
          <w:b/>
          <w:sz w:val="28"/>
          <w:szCs w:val="28"/>
        </w:rPr>
        <w:t>(вариант 4)</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1656"/>
        <w:gridCol w:w="1041"/>
        <w:gridCol w:w="1362"/>
        <w:gridCol w:w="7"/>
        <w:gridCol w:w="1268"/>
        <w:gridCol w:w="7"/>
        <w:gridCol w:w="1127"/>
        <w:gridCol w:w="7"/>
        <w:gridCol w:w="986"/>
        <w:gridCol w:w="7"/>
        <w:gridCol w:w="1112"/>
      </w:tblGrid>
      <w:tr w:rsidR="00F933C5" w:rsidRPr="006D0B1C" w:rsidTr="003C26B4">
        <w:trPr>
          <w:trHeight w:val="20"/>
          <w:jc w:val="center"/>
        </w:trPr>
        <w:tc>
          <w:tcPr>
            <w:tcW w:w="1576" w:type="dxa"/>
            <w:vMerge w:val="restart"/>
            <w:shd w:val="clear" w:color="auto" w:fill="auto"/>
            <w:hideMark/>
          </w:tcPr>
          <w:p w:rsidR="00F933C5" w:rsidRPr="006D0B1C" w:rsidRDefault="00F933C5" w:rsidP="005D06CC">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1656" w:type="dxa"/>
            <w:vMerge w:val="restart"/>
            <w:shd w:val="clear" w:color="auto" w:fill="auto"/>
            <w:hideMark/>
          </w:tcPr>
          <w:p w:rsidR="00F933C5" w:rsidRPr="006D0B1C" w:rsidRDefault="00F933C5" w:rsidP="005D06CC">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041" w:type="dxa"/>
            <w:vMerge w:val="restart"/>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1362" w:type="dxa"/>
            <w:vMerge w:val="restart"/>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Кол-во часов за 2 года обучения</w:t>
            </w:r>
          </w:p>
        </w:tc>
        <w:tc>
          <w:tcPr>
            <w:tcW w:w="2409" w:type="dxa"/>
            <w:gridSpan w:val="4"/>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bCs/>
              </w:rPr>
            </w:pPr>
          </w:p>
        </w:tc>
        <w:tc>
          <w:tcPr>
            <w:tcW w:w="2112" w:type="dxa"/>
            <w:gridSpan w:val="4"/>
            <w:shd w:val="clear" w:color="auto" w:fill="auto"/>
            <w:vAlign w:val="center"/>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r w:rsidRPr="006D0B1C">
              <w:rPr>
                <w:rFonts w:ascii="Times New Roman" w:hAnsi="Times New Roman" w:cs="Times New Roman"/>
                <w:bCs/>
                <w:lang w:val="en-US"/>
              </w:rPr>
              <w:t>класс</w:t>
            </w:r>
          </w:p>
        </w:tc>
      </w:tr>
      <w:tr w:rsidR="00F933C5" w:rsidRPr="006D0B1C" w:rsidTr="003C26B4">
        <w:trPr>
          <w:trHeight w:val="20"/>
          <w:jc w:val="center"/>
        </w:trPr>
        <w:tc>
          <w:tcPr>
            <w:tcW w:w="157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bCs/>
              </w:rPr>
            </w:pPr>
          </w:p>
        </w:tc>
        <w:tc>
          <w:tcPr>
            <w:tcW w:w="165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bCs/>
              </w:rPr>
            </w:pPr>
          </w:p>
        </w:tc>
        <w:tc>
          <w:tcPr>
            <w:tcW w:w="1041"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bCs/>
              </w:rPr>
            </w:pPr>
          </w:p>
        </w:tc>
        <w:tc>
          <w:tcPr>
            <w:tcW w:w="1362"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bCs/>
              </w:rPr>
            </w:pP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i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i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F933C5" w:rsidRPr="006D0B1C" w:rsidTr="005D06CC">
        <w:trPr>
          <w:trHeight w:val="20"/>
          <w:jc w:val="center"/>
        </w:trPr>
        <w:tc>
          <w:tcPr>
            <w:tcW w:w="10156" w:type="dxa"/>
            <w:gridSpan w:val="1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r>
      <w:tr w:rsidR="00F933C5" w:rsidRPr="006D0B1C" w:rsidTr="003C26B4">
        <w:trPr>
          <w:trHeight w:val="133"/>
          <w:jc w:val="center"/>
        </w:trPr>
        <w:tc>
          <w:tcPr>
            <w:tcW w:w="1576" w:type="dxa"/>
            <w:vMerge w:val="restart"/>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Русский язык и литература</w:t>
            </w: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F933C5" w:rsidRPr="006D0B1C" w:rsidTr="003C26B4">
        <w:trPr>
          <w:trHeight w:val="20"/>
          <w:jc w:val="center"/>
        </w:trPr>
        <w:tc>
          <w:tcPr>
            <w:tcW w:w="157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rPr>
            </w:pP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5</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5</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170</w:t>
            </w:r>
          </w:p>
        </w:tc>
      </w:tr>
      <w:tr w:rsidR="00F933C5" w:rsidRPr="006D0B1C" w:rsidTr="003C26B4">
        <w:trPr>
          <w:trHeight w:val="20"/>
          <w:jc w:val="center"/>
        </w:trPr>
        <w:tc>
          <w:tcPr>
            <w:tcW w:w="157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F933C5" w:rsidRPr="006D0B1C" w:rsidTr="003C26B4">
        <w:trPr>
          <w:trHeight w:val="20"/>
          <w:jc w:val="center"/>
        </w:trPr>
        <w:tc>
          <w:tcPr>
            <w:tcW w:w="157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F933C5" w:rsidRPr="006D0B1C" w:rsidTr="005D06CC">
        <w:trPr>
          <w:trHeight w:val="20"/>
          <w:jc w:val="center"/>
        </w:trPr>
        <w:tc>
          <w:tcPr>
            <w:tcW w:w="157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362" w:type="dxa"/>
            <w:shd w:val="clear" w:color="auto" w:fill="auto"/>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6</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w:t>
            </w:r>
          </w:p>
        </w:tc>
        <w:tc>
          <w:tcPr>
            <w:tcW w:w="1119"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204</w:t>
            </w:r>
          </w:p>
        </w:tc>
      </w:tr>
      <w:tr w:rsidR="00F933C5" w:rsidRPr="006D0B1C" w:rsidTr="003C26B4">
        <w:trPr>
          <w:trHeight w:val="20"/>
          <w:jc w:val="center"/>
        </w:trPr>
        <w:tc>
          <w:tcPr>
            <w:tcW w:w="157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656" w:type="dxa"/>
            <w:shd w:val="clear" w:color="auto" w:fill="auto"/>
          </w:tcPr>
          <w:p w:rsidR="00F933C5" w:rsidRPr="006D0B1C" w:rsidRDefault="00F933C5" w:rsidP="005D06CC">
            <w:pPr>
              <w:spacing w:after="0" w:line="240" w:lineRule="auto"/>
              <w:contextualSpacing/>
              <w:rPr>
                <w:rFonts w:ascii="Times New Roman" w:hAnsi="Times New Roman" w:cs="Times New Roman"/>
                <w:b/>
              </w:rPr>
            </w:pPr>
          </w:p>
        </w:tc>
        <w:tc>
          <w:tcPr>
            <w:tcW w:w="1041" w:type="dxa"/>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362" w:type="dxa"/>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19"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r>
      <w:tr w:rsidR="00F933C5" w:rsidRPr="006D0B1C" w:rsidTr="003C26B4">
        <w:trPr>
          <w:trHeight w:val="20"/>
          <w:jc w:val="center"/>
        </w:trPr>
        <w:tc>
          <w:tcPr>
            <w:tcW w:w="1576" w:type="dxa"/>
            <w:vMerge w:val="restart"/>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3</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F933C5" w:rsidRPr="006D0B1C" w:rsidTr="003C26B4">
        <w:trPr>
          <w:trHeight w:val="20"/>
          <w:jc w:val="center"/>
        </w:trPr>
        <w:tc>
          <w:tcPr>
            <w:tcW w:w="157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rPr>
            </w:pP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933C5" w:rsidRPr="006D0B1C" w:rsidTr="003C26B4">
        <w:trPr>
          <w:trHeight w:val="20"/>
          <w:jc w:val="center"/>
        </w:trPr>
        <w:tc>
          <w:tcPr>
            <w:tcW w:w="157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Курсы по выбору</w:t>
            </w: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Индивидуальный проект</w:t>
            </w:r>
            <w:r w:rsidR="003C26B4">
              <w:rPr>
                <w:rFonts w:ascii="Times New Roman" w:hAnsi="Times New Roman" w:cs="Times New Roman"/>
              </w:rPr>
              <w:t xml:space="preserve"> по информатике</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rPr>
              <w:t>ЭК</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933C5" w:rsidRPr="006D0B1C" w:rsidTr="005D06CC">
        <w:trPr>
          <w:trHeight w:val="303"/>
          <w:jc w:val="center"/>
        </w:trPr>
        <w:tc>
          <w:tcPr>
            <w:tcW w:w="4273" w:type="dxa"/>
            <w:gridSpan w:val="3"/>
            <w:shd w:val="clear" w:color="auto" w:fill="auto"/>
            <w:hideMark/>
          </w:tcPr>
          <w:p w:rsidR="00F933C5" w:rsidRPr="006D0B1C" w:rsidRDefault="00F933C5" w:rsidP="005D06CC">
            <w:pPr>
              <w:spacing w:after="0" w:line="240" w:lineRule="auto"/>
              <w:contextualSpacing/>
              <w:jc w:val="right"/>
              <w:rPr>
                <w:rFonts w:ascii="Times New Roman" w:hAnsi="Times New Roman" w:cs="Times New Roman"/>
                <w:b/>
              </w:rPr>
            </w:pPr>
            <w:r w:rsidRPr="006D0B1C">
              <w:rPr>
                <w:rFonts w:ascii="Times New Roman" w:hAnsi="Times New Roman" w:cs="Times New Roman"/>
                <w:b/>
              </w:rPr>
              <w:t>ИТОГО</w:t>
            </w:r>
          </w:p>
        </w:tc>
        <w:tc>
          <w:tcPr>
            <w:tcW w:w="1362" w:type="dxa"/>
            <w:tcBorders>
              <w:bottom w:val="single" w:sz="4" w:space="0" w:color="auto"/>
            </w:tcBorders>
            <w:shd w:val="clear" w:color="auto" w:fill="auto"/>
          </w:tcPr>
          <w:p w:rsidR="00F933C5" w:rsidRPr="006D0B1C" w:rsidRDefault="003C26B4" w:rsidP="005D06CC">
            <w:pPr>
              <w:spacing w:after="0" w:line="240" w:lineRule="auto"/>
              <w:jc w:val="center"/>
              <w:rPr>
                <w:rFonts w:ascii="Times New Roman" w:hAnsi="Times New Roman" w:cs="Times New Roman"/>
                <w:b/>
                <w:color w:val="000000"/>
              </w:rPr>
            </w:pPr>
            <w:r>
              <w:rPr>
                <w:rFonts w:ascii="Times New Roman" w:hAnsi="Times New Roman" w:cs="Times New Roman"/>
                <w:b/>
                <w:color w:val="000000"/>
              </w:rPr>
              <w:t>24</w:t>
            </w:r>
          </w:p>
        </w:tc>
        <w:tc>
          <w:tcPr>
            <w:tcW w:w="1275" w:type="dxa"/>
            <w:gridSpan w:val="2"/>
            <w:tcBorders>
              <w:bottom w:val="single" w:sz="4" w:space="0" w:color="auto"/>
            </w:tcBorders>
            <w:shd w:val="clear" w:color="auto" w:fill="auto"/>
          </w:tcPr>
          <w:p w:rsidR="00F933C5" w:rsidRPr="006D0B1C" w:rsidRDefault="00F933C5" w:rsidP="005D06CC">
            <w:pPr>
              <w:spacing w:after="0" w:line="240" w:lineRule="auto"/>
              <w:jc w:val="center"/>
              <w:rPr>
                <w:rFonts w:ascii="Times New Roman" w:hAnsi="Times New Roman" w:cs="Times New Roman"/>
                <w:b/>
                <w:color w:val="000000"/>
              </w:rPr>
            </w:pPr>
          </w:p>
        </w:tc>
        <w:tc>
          <w:tcPr>
            <w:tcW w:w="1134" w:type="dxa"/>
            <w:gridSpan w:val="2"/>
            <w:tcBorders>
              <w:bottom w:val="single" w:sz="4" w:space="0" w:color="auto"/>
            </w:tcBorders>
            <w:shd w:val="clear" w:color="auto" w:fill="auto"/>
          </w:tcPr>
          <w:p w:rsidR="00F933C5" w:rsidRPr="006D0B1C" w:rsidRDefault="00F933C5" w:rsidP="005D06CC">
            <w:pPr>
              <w:spacing w:after="0" w:line="240" w:lineRule="auto"/>
              <w:jc w:val="center"/>
              <w:rPr>
                <w:rFonts w:ascii="Times New Roman" w:hAnsi="Times New Roman" w:cs="Times New Roman"/>
                <w:b/>
                <w:color w:val="000000"/>
              </w:rPr>
            </w:pPr>
          </w:p>
        </w:tc>
        <w:tc>
          <w:tcPr>
            <w:tcW w:w="993" w:type="dxa"/>
            <w:gridSpan w:val="2"/>
            <w:tcBorders>
              <w:bottom w:val="single" w:sz="4" w:space="0" w:color="auto"/>
            </w:tcBorders>
            <w:shd w:val="clear" w:color="auto" w:fill="auto"/>
          </w:tcPr>
          <w:p w:rsidR="00F933C5" w:rsidRPr="006D0B1C" w:rsidRDefault="00F933C5" w:rsidP="005D06CC">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24</w:t>
            </w:r>
          </w:p>
        </w:tc>
        <w:tc>
          <w:tcPr>
            <w:tcW w:w="1119" w:type="dxa"/>
            <w:gridSpan w:val="2"/>
            <w:tcBorders>
              <w:bottom w:val="single" w:sz="4" w:space="0" w:color="auto"/>
            </w:tcBorders>
            <w:shd w:val="clear" w:color="auto" w:fill="auto"/>
          </w:tcPr>
          <w:p w:rsidR="00F933C5" w:rsidRPr="006D0B1C" w:rsidRDefault="00F933C5" w:rsidP="005D06CC">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816</w:t>
            </w:r>
          </w:p>
        </w:tc>
      </w:tr>
      <w:tr w:rsidR="00F933C5" w:rsidRPr="006D0B1C" w:rsidTr="005D06CC">
        <w:trPr>
          <w:trHeight w:val="20"/>
          <w:jc w:val="center"/>
        </w:trPr>
        <w:tc>
          <w:tcPr>
            <w:tcW w:w="10156" w:type="dxa"/>
            <w:gridSpan w:val="1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Учебные предметы на базовом уровне по выбору</w:t>
            </w:r>
          </w:p>
        </w:tc>
      </w:tr>
      <w:tr w:rsidR="00F933C5" w:rsidRPr="006D0B1C" w:rsidTr="003C26B4">
        <w:trPr>
          <w:trHeight w:val="20"/>
          <w:jc w:val="center"/>
        </w:trPr>
        <w:tc>
          <w:tcPr>
            <w:tcW w:w="157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933C5" w:rsidRPr="006D0B1C" w:rsidTr="003C26B4">
        <w:trPr>
          <w:trHeight w:val="20"/>
          <w:jc w:val="center"/>
        </w:trPr>
        <w:tc>
          <w:tcPr>
            <w:tcW w:w="1576" w:type="dxa"/>
            <w:vMerge w:val="restart"/>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F933C5" w:rsidRPr="006D0B1C" w:rsidTr="003C26B4">
        <w:trPr>
          <w:trHeight w:val="20"/>
          <w:jc w:val="center"/>
        </w:trPr>
        <w:tc>
          <w:tcPr>
            <w:tcW w:w="157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rPr>
            </w:pP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933C5" w:rsidRPr="006D0B1C" w:rsidTr="003C26B4">
        <w:trPr>
          <w:trHeight w:val="20"/>
          <w:jc w:val="center"/>
        </w:trPr>
        <w:tc>
          <w:tcPr>
            <w:tcW w:w="157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rPr>
            </w:pP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933C5" w:rsidRPr="006D0B1C" w:rsidTr="003C26B4">
        <w:trPr>
          <w:trHeight w:val="20"/>
          <w:jc w:val="center"/>
        </w:trPr>
        <w:tc>
          <w:tcPr>
            <w:tcW w:w="1576" w:type="dxa"/>
            <w:vMerge w:val="restart"/>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275"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119" w:type="dxa"/>
            <w:gridSpan w:val="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933C5" w:rsidRPr="006D0B1C" w:rsidTr="003C26B4">
        <w:trPr>
          <w:trHeight w:val="20"/>
          <w:jc w:val="center"/>
        </w:trPr>
        <w:tc>
          <w:tcPr>
            <w:tcW w:w="157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rPr>
            </w:pP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041" w:type="dxa"/>
            <w:tcBorders>
              <w:bottom w:val="single" w:sz="4" w:space="0" w:color="auto"/>
            </w:tcBorders>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362" w:type="dxa"/>
            <w:tcBorders>
              <w:bottom w:val="single" w:sz="4" w:space="0" w:color="auto"/>
            </w:tcBorders>
            <w:shd w:val="clear" w:color="auto" w:fill="auto"/>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275" w:type="dxa"/>
            <w:gridSpan w:val="2"/>
            <w:tcBorders>
              <w:bottom w:val="single" w:sz="4" w:space="0" w:color="auto"/>
            </w:tcBorders>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tcBorders>
              <w:bottom w:val="single" w:sz="4" w:space="0" w:color="auto"/>
            </w:tcBorders>
            <w:shd w:val="clear" w:color="auto" w:fill="auto"/>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tcBorders>
              <w:bottom w:val="single" w:sz="4" w:space="0" w:color="auto"/>
            </w:tcBorders>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119" w:type="dxa"/>
            <w:gridSpan w:val="2"/>
            <w:tcBorders>
              <w:bottom w:val="single" w:sz="4" w:space="0" w:color="auto"/>
            </w:tcBorders>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F933C5" w:rsidRPr="006D0B1C" w:rsidTr="005D06CC">
        <w:trPr>
          <w:trHeight w:val="20"/>
          <w:jc w:val="center"/>
        </w:trPr>
        <w:tc>
          <w:tcPr>
            <w:tcW w:w="4273" w:type="dxa"/>
            <w:gridSpan w:val="3"/>
            <w:tcBorders>
              <w:right w:val="single" w:sz="4" w:space="0" w:color="auto"/>
            </w:tcBorders>
            <w:shd w:val="clear" w:color="auto" w:fill="auto"/>
            <w:hideMark/>
          </w:tcPr>
          <w:p w:rsidR="00F933C5" w:rsidRPr="006D0B1C" w:rsidRDefault="00F933C5" w:rsidP="005D06CC">
            <w:pPr>
              <w:spacing w:after="0" w:line="240" w:lineRule="auto"/>
              <w:jc w:val="right"/>
              <w:rPr>
                <w:rFonts w:ascii="Times New Roman" w:hAnsi="Times New Roman" w:cs="Times New Roman"/>
                <w:b/>
                <w:color w:val="000000"/>
              </w:rPr>
            </w:pPr>
            <w:r w:rsidRPr="006D0B1C">
              <w:rPr>
                <w:rFonts w:ascii="Times New Roman" w:hAnsi="Times New Roman" w:cs="Times New Roman"/>
                <w:b/>
              </w:rPr>
              <w:t>ИТОГО</w:t>
            </w:r>
          </w:p>
        </w:tc>
        <w:tc>
          <w:tcPr>
            <w:tcW w:w="1362" w:type="dxa"/>
            <w:tcBorders>
              <w:top w:val="single" w:sz="4" w:space="0" w:color="auto"/>
              <w:left w:val="nil"/>
              <w:bottom w:val="single" w:sz="4" w:space="0" w:color="auto"/>
              <w:right w:val="single" w:sz="4" w:space="0" w:color="auto"/>
            </w:tcBorders>
            <w:shd w:val="clear" w:color="auto" w:fill="auto"/>
          </w:tcPr>
          <w:p w:rsidR="00F933C5" w:rsidRPr="006D0B1C" w:rsidRDefault="003C26B4" w:rsidP="005D06CC">
            <w:pPr>
              <w:spacing w:after="0" w:line="240" w:lineRule="auto"/>
              <w:jc w:val="center"/>
              <w:rPr>
                <w:rFonts w:ascii="Times New Roman" w:hAnsi="Times New Roman" w:cs="Times New Roman"/>
                <w:b/>
                <w:color w:val="000000"/>
              </w:rPr>
            </w:pPr>
            <w:r>
              <w:rPr>
                <w:rFonts w:ascii="Times New Roman" w:hAnsi="Times New Roman" w:cs="Times New Roman"/>
                <w:b/>
                <w:color w:val="000000"/>
              </w:rPr>
              <w:t>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F933C5" w:rsidRPr="006D0B1C" w:rsidRDefault="00F933C5" w:rsidP="005D06CC">
            <w:pPr>
              <w:spacing w:after="0" w:line="240" w:lineRule="auto"/>
              <w:jc w:val="center"/>
              <w:rPr>
                <w:rFonts w:ascii="Times New Roman" w:hAnsi="Times New Roman" w:cs="Times New Roman"/>
                <w:b/>
                <w:color w:val="00000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F933C5" w:rsidRPr="006D0B1C" w:rsidRDefault="00F933C5" w:rsidP="005D06CC">
            <w:pPr>
              <w:spacing w:after="0" w:line="240" w:lineRule="auto"/>
              <w:jc w:val="center"/>
              <w:rPr>
                <w:rFonts w:ascii="Times New Roman" w:hAnsi="Times New Roman" w:cs="Times New Roman"/>
                <w:b/>
                <w:color w:val="00000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F933C5" w:rsidRPr="006D0B1C" w:rsidRDefault="00F933C5" w:rsidP="005D06CC">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tcPr>
          <w:p w:rsidR="00F933C5" w:rsidRPr="006D0B1C" w:rsidRDefault="00F933C5" w:rsidP="005D06CC">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272</w:t>
            </w:r>
          </w:p>
        </w:tc>
      </w:tr>
      <w:tr w:rsidR="00F933C5" w:rsidRPr="006D0B1C" w:rsidTr="005D06CC">
        <w:trPr>
          <w:trHeight w:val="20"/>
          <w:jc w:val="center"/>
        </w:trPr>
        <w:tc>
          <w:tcPr>
            <w:tcW w:w="10156" w:type="dxa"/>
            <w:gridSpan w:val="12"/>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Курсы по выбору</w:t>
            </w:r>
          </w:p>
        </w:tc>
      </w:tr>
      <w:tr w:rsidR="00F933C5" w:rsidRPr="006D0B1C" w:rsidTr="005D06CC">
        <w:trPr>
          <w:trHeight w:val="20"/>
          <w:jc w:val="center"/>
        </w:trPr>
        <w:tc>
          <w:tcPr>
            <w:tcW w:w="1576" w:type="dxa"/>
            <w:vMerge w:val="restart"/>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1656" w:type="dxa"/>
            <w:shd w:val="clear" w:color="auto" w:fill="auto"/>
          </w:tcPr>
          <w:p w:rsidR="00F933C5" w:rsidRPr="006D0B1C" w:rsidRDefault="003C26B4" w:rsidP="005D06CC">
            <w:pPr>
              <w:spacing w:after="0" w:line="240" w:lineRule="auto"/>
              <w:jc w:val="both"/>
              <w:rPr>
                <w:rFonts w:ascii="Times New Roman" w:hAnsi="Times New Roman" w:cs="Times New Roman"/>
              </w:rPr>
            </w:pPr>
            <w:r>
              <w:rPr>
                <w:rFonts w:ascii="Times New Roman" w:hAnsi="Times New Roman" w:cs="Times New Roman"/>
              </w:rPr>
              <w:t>Итоговое сочинение</w:t>
            </w:r>
          </w:p>
        </w:tc>
        <w:tc>
          <w:tcPr>
            <w:tcW w:w="1041" w:type="dxa"/>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rPr>
              <w:t>ЭК</w:t>
            </w:r>
          </w:p>
        </w:tc>
        <w:tc>
          <w:tcPr>
            <w:tcW w:w="1369" w:type="dxa"/>
            <w:gridSpan w:val="2"/>
            <w:shd w:val="clear" w:color="auto" w:fill="auto"/>
            <w:vAlign w:val="center"/>
          </w:tcPr>
          <w:p w:rsidR="00F933C5"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275" w:type="dxa"/>
            <w:gridSpan w:val="2"/>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rPr>
            </w:pPr>
          </w:p>
        </w:tc>
        <w:tc>
          <w:tcPr>
            <w:tcW w:w="1134" w:type="dxa"/>
            <w:gridSpan w:val="2"/>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rPr>
            </w:pPr>
          </w:p>
        </w:tc>
        <w:tc>
          <w:tcPr>
            <w:tcW w:w="993" w:type="dxa"/>
            <w:gridSpan w:val="2"/>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112" w:type="dxa"/>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F933C5" w:rsidRPr="006D0B1C" w:rsidTr="003C26B4">
        <w:trPr>
          <w:trHeight w:val="20"/>
          <w:jc w:val="center"/>
        </w:trPr>
        <w:tc>
          <w:tcPr>
            <w:tcW w:w="157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rPr>
            </w:pP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Основы психологии</w:t>
            </w:r>
          </w:p>
        </w:tc>
        <w:tc>
          <w:tcPr>
            <w:tcW w:w="1041" w:type="dxa"/>
            <w:shd w:val="clear" w:color="auto" w:fill="auto"/>
            <w:vAlign w:val="center"/>
            <w:hideMark/>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rPr>
              <w:t>ЭК</w:t>
            </w:r>
          </w:p>
        </w:tc>
        <w:tc>
          <w:tcPr>
            <w:tcW w:w="1369" w:type="dxa"/>
            <w:gridSpan w:val="2"/>
            <w:shd w:val="clear" w:color="auto" w:fill="auto"/>
            <w:vAlign w:val="center"/>
            <w:hideMark/>
          </w:tcPr>
          <w:p w:rsidR="00F933C5" w:rsidRPr="006D0B1C" w:rsidRDefault="003C26B4" w:rsidP="005D06CC">
            <w:pPr>
              <w:spacing w:after="0" w:line="240" w:lineRule="auto"/>
              <w:contextualSpacing/>
              <w:jc w:val="center"/>
              <w:rPr>
                <w:rFonts w:ascii="Times New Roman" w:hAnsi="Times New Roman" w:cs="Times New Roman"/>
                <w:bCs/>
              </w:rPr>
            </w:pPr>
            <w:r>
              <w:rPr>
                <w:rFonts w:ascii="Times New Roman" w:hAnsi="Times New Roman" w:cs="Times New Roman"/>
              </w:rPr>
              <w:t>1</w:t>
            </w:r>
          </w:p>
        </w:tc>
        <w:tc>
          <w:tcPr>
            <w:tcW w:w="1275" w:type="dxa"/>
            <w:gridSpan w:val="2"/>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bCs/>
              </w:rPr>
            </w:pPr>
          </w:p>
        </w:tc>
        <w:tc>
          <w:tcPr>
            <w:tcW w:w="1134" w:type="dxa"/>
            <w:gridSpan w:val="2"/>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bCs/>
              </w:rPr>
            </w:pPr>
          </w:p>
        </w:tc>
        <w:tc>
          <w:tcPr>
            <w:tcW w:w="993" w:type="dxa"/>
            <w:gridSpan w:val="2"/>
            <w:shd w:val="clear" w:color="auto" w:fill="auto"/>
            <w:vAlign w:val="center"/>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rPr>
              <w:t>1</w:t>
            </w:r>
          </w:p>
        </w:tc>
        <w:tc>
          <w:tcPr>
            <w:tcW w:w="1112" w:type="dxa"/>
            <w:shd w:val="clear" w:color="auto" w:fill="auto"/>
            <w:vAlign w:val="center"/>
            <w:hideMark/>
          </w:tcPr>
          <w:p w:rsidR="00F933C5" w:rsidRPr="006D0B1C" w:rsidRDefault="00F933C5" w:rsidP="005D06CC">
            <w:pPr>
              <w:spacing w:after="0" w:line="240" w:lineRule="auto"/>
              <w:contextualSpacing/>
              <w:jc w:val="center"/>
              <w:rPr>
                <w:rFonts w:ascii="Times New Roman" w:hAnsi="Times New Roman" w:cs="Times New Roman"/>
                <w:bCs/>
              </w:rPr>
            </w:pPr>
            <w:r w:rsidRPr="006D0B1C">
              <w:rPr>
                <w:rFonts w:ascii="Times New Roman" w:hAnsi="Times New Roman" w:cs="Times New Roman"/>
              </w:rPr>
              <w:t>34</w:t>
            </w:r>
          </w:p>
        </w:tc>
      </w:tr>
      <w:tr w:rsidR="003C26B4" w:rsidRPr="006D0B1C" w:rsidTr="003C26B4">
        <w:trPr>
          <w:trHeight w:val="20"/>
          <w:jc w:val="center"/>
        </w:trPr>
        <w:tc>
          <w:tcPr>
            <w:tcW w:w="1576" w:type="dxa"/>
            <w:vMerge/>
            <w:shd w:val="clear" w:color="auto" w:fill="auto"/>
          </w:tcPr>
          <w:p w:rsidR="003C26B4" w:rsidRPr="006D0B1C" w:rsidRDefault="003C26B4" w:rsidP="005D06CC">
            <w:pPr>
              <w:spacing w:after="0" w:line="240" w:lineRule="auto"/>
              <w:contextualSpacing/>
              <w:rPr>
                <w:rFonts w:ascii="Times New Roman" w:hAnsi="Times New Roman" w:cs="Times New Roman"/>
              </w:rPr>
            </w:pPr>
          </w:p>
        </w:tc>
        <w:tc>
          <w:tcPr>
            <w:tcW w:w="1656" w:type="dxa"/>
            <w:shd w:val="clear" w:color="auto" w:fill="auto"/>
          </w:tcPr>
          <w:p w:rsidR="003C26B4" w:rsidRDefault="003C26B4" w:rsidP="005D06CC">
            <w:pPr>
              <w:spacing w:after="0" w:line="240" w:lineRule="auto"/>
              <w:contextualSpacing/>
              <w:rPr>
                <w:rFonts w:ascii="Times New Roman" w:hAnsi="Times New Roman" w:cs="Times New Roman"/>
              </w:rPr>
            </w:pPr>
            <w:r>
              <w:rPr>
                <w:rFonts w:ascii="Times New Roman" w:hAnsi="Times New Roman" w:cs="Times New Roman"/>
              </w:rPr>
              <w:t>Логика</w:t>
            </w:r>
          </w:p>
        </w:tc>
        <w:tc>
          <w:tcPr>
            <w:tcW w:w="1041" w:type="dxa"/>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ЭК</w:t>
            </w:r>
          </w:p>
        </w:tc>
        <w:tc>
          <w:tcPr>
            <w:tcW w:w="1369" w:type="dxa"/>
            <w:gridSpan w:val="2"/>
            <w:shd w:val="clear" w:color="auto" w:fill="auto"/>
            <w:vAlign w:val="center"/>
          </w:tcPr>
          <w:p w:rsidR="003C26B4"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275"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bCs/>
              </w:rPr>
            </w:pPr>
          </w:p>
        </w:tc>
        <w:tc>
          <w:tcPr>
            <w:tcW w:w="1134"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bCs/>
              </w:rPr>
            </w:pPr>
          </w:p>
        </w:tc>
        <w:tc>
          <w:tcPr>
            <w:tcW w:w="993"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12" w:type="dxa"/>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34</w:t>
            </w:r>
          </w:p>
        </w:tc>
      </w:tr>
      <w:tr w:rsidR="00F933C5" w:rsidRPr="006D0B1C" w:rsidTr="003C26B4">
        <w:trPr>
          <w:trHeight w:val="20"/>
          <w:jc w:val="center"/>
        </w:trPr>
        <w:tc>
          <w:tcPr>
            <w:tcW w:w="157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rPr>
            </w:pP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rPr>
              <w:t>Факультативные курсы по выбору</w:t>
            </w:r>
          </w:p>
        </w:tc>
        <w:tc>
          <w:tcPr>
            <w:tcW w:w="1041" w:type="dxa"/>
            <w:shd w:val="clear" w:color="auto" w:fill="auto"/>
            <w:vAlign w:val="center"/>
            <w:hideMark/>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rPr>
              <w:t>ФК</w:t>
            </w:r>
          </w:p>
        </w:tc>
        <w:tc>
          <w:tcPr>
            <w:tcW w:w="1369" w:type="dxa"/>
            <w:gridSpan w:val="2"/>
            <w:shd w:val="clear" w:color="auto" w:fill="auto"/>
            <w:vAlign w:val="center"/>
            <w:hideMark/>
          </w:tcPr>
          <w:p w:rsidR="00F933C5"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275" w:type="dxa"/>
            <w:gridSpan w:val="2"/>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rPr>
            </w:pPr>
          </w:p>
        </w:tc>
        <w:tc>
          <w:tcPr>
            <w:tcW w:w="1134" w:type="dxa"/>
            <w:gridSpan w:val="2"/>
            <w:shd w:val="clear" w:color="auto" w:fill="auto"/>
            <w:vAlign w:val="center"/>
          </w:tcPr>
          <w:p w:rsidR="00F933C5" w:rsidRPr="006D0B1C" w:rsidRDefault="00F933C5" w:rsidP="005D06CC">
            <w:pPr>
              <w:spacing w:after="0" w:line="240" w:lineRule="auto"/>
              <w:contextualSpacing/>
              <w:jc w:val="center"/>
              <w:rPr>
                <w:rFonts w:ascii="Times New Roman" w:hAnsi="Times New Roman" w:cs="Times New Roman"/>
              </w:rPr>
            </w:pPr>
          </w:p>
        </w:tc>
        <w:tc>
          <w:tcPr>
            <w:tcW w:w="993" w:type="dxa"/>
            <w:gridSpan w:val="2"/>
            <w:shd w:val="clear" w:color="auto" w:fill="auto"/>
            <w:vAlign w:val="center"/>
            <w:hideMark/>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rPr>
              <w:t>2</w:t>
            </w:r>
          </w:p>
        </w:tc>
        <w:tc>
          <w:tcPr>
            <w:tcW w:w="1112" w:type="dxa"/>
            <w:shd w:val="clear" w:color="auto" w:fill="auto"/>
            <w:vAlign w:val="center"/>
            <w:hideMark/>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3C26B4" w:rsidRPr="006D0B1C" w:rsidTr="003C26B4">
        <w:trPr>
          <w:trHeight w:val="20"/>
          <w:jc w:val="center"/>
        </w:trPr>
        <w:tc>
          <w:tcPr>
            <w:tcW w:w="1576" w:type="dxa"/>
            <w:vMerge/>
            <w:shd w:val="clear" w:color="auto" w:fill="auto"/>
          </w:tcPr>
          <w:p w:rsidR="003C26B4" w:rsidRPr="006D0B1C" w:rsidRDefault="003C26B4" w:rsidP="005D06CC">
            <w:pPr>
              <w:spacing w:after="0" w:line="240" w:lineRule="auto"/>
              <w:contextualSpacing/>
              <w:rPr>
                <w:rFonts w:ascii="Times New Roman" w:hAnsi="Times New Roman" w:cs="Times New Roman"/>
              </w:rPr>
            </w:pPr>
          </w:p>
        </w:tc>
        <w:tc>
          <w:tcPr>
            <w:tcW w:w="1656" w:type="dxa"/>
            <w:shd w:val="clear" w:color="auto" w:fill="auto"/>
          </w:tcPr>
          <w:p w:rsidR="003C26B4" w:rsidRPr="006D0B1C" w:rsidRDefault="003C26B4" w:rsidP="005D06CC">
            <w:pPr>
              <w:spacing w:after="0" w:line="240" w:lineRule="auto"/>
              <w:contextualSpacing/>
              <w:rPr>
                <w:rFonts w:ascii="Times New Roman" w:hAnsi="Times New Roman" w:cs="Times New Roman"/>
              </w:rPr>
            </w:pPr>
            <w:r>
              <w:rPr>
                <w:rFonts w:ascii="Times New Roman" w:hAnsi="Times New Roman" w:cs="Times New Roman"/>
              </w:rPr>
              <w:t>Общество и право</w:t>
            </w:r>
          </w:p>
        </w:tc>
        <w:tc>
          <w:tcPr>
            <w:tcW w:w="1041" w:type="dxa"/>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ФК</w:t>
            </w:r>
          </w:p>
        </w:tc>
        <w:tc>
          <w:tcPr>
            <w:tcW w:w="1369"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275"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p>
        </w:tc>
        <w:tc>
          <w:tcPr>
            <w:tcW w:w="1134"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p>
        </w:tc>
        <w:tc>
          <w:tcPr>
            <w:tcW w:w="993"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12" w:type="dxa"/>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34</w:t>
            </w:r>
          </w:p>
        </w:tc>
      </w:tr>
      <w:tr w:rsidR="003C26B4" w:rsidRPr="006D0B1C" w:rsidTr="003C26B4">
        <w:trPr>
          <w:trHeight w:val="20"/>
          <w:jc w:val="center"/>
        </w:trPr>
        <w:tc>
          <w:tcPr>
            <w:tcW w:w="1576" w:type="dxa"/>
            <w:vMerge/>
            <w:shd w:val="clear" w:color="auto" w:fill="auto"/>
          </w:tcPr>
          <w:p w:rsidR="003C26B4" w:rsidRPr="006D0B1C" w:rsidRDefault="003C26B4" w:rsidP="005D06CC">
            <w:pPr>
              <w:spacing w:after="0" w:line="240" w:lineRule="auto"/>
              <w:contextualSpacing/>
              <w:rPr>
                <w:rFonts w:ascii="Times New Roman" w:hAnsi="Times New Roman" w:cs="Times New Roman"/>
              </w:rPr>
            </w:pPr>
          </w:p>
        </w:tc>
        <w:tc>
          <w:tcPr>
            <w:tcW w:w="1656" w:type="dxa"/>
            <w:shd w:val="clear" w:color="auto" w:fill="auto"/>
          </w:tcPr>
          <w:p w:rsidR="003C26B4" w:rsidRPr="006D0B1C" w:rsidRDefault="003C26B4" w:rsidP="005D06CC">
            <w:pPr>
              <w:spacing w:after="0" w:line="240" w:lineRule="auto"/>
              <w:contextualSpacing/>
              <w:rPr>
                <w:rFonts w:ascii="Times New Roman" w:hAnsi="Times New Roman" w:cs="Times New Roman"/>
              </w:rPr>
            </w:pPr>
            <w:r>
              <w:rPr>
                <w:rFonts w:ascii="Times New Roman" w:hAnsi="Times New Roman" w:cs="Times New Roman"/>
              </w:rPr>
              <w:t>Генетика</w:t>
            </w:r>
          </w:p>
        </w:tc>
        <w:tc>
          <w:tcPr>
            <w:tcW w:w="1041" w:type="dxa"/>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ФК</w:t>
            </w:r>
          </w:p>
        </w:tc>
        <w:tc>
          <w:tcPr>
            <w:tcW w:w="1369"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275"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p>
        </w:tc>
        <w:tc>
          <w:tcPr>
            <w:tcW w:w="1134"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p>
        </w:tc>
        <w:tc>
          <w:tcPr>
            <w:tcW w:w="993" w:type="dxa"/>
            <w:gridSpan w:val="2"/>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1</w:t>
            </w:r>
          </w:p>
        </w:tc>
        <w:tc>
          <w:tcPr>
            <w:tcW w:w="1112" w:type="dxa"/>
            <w:shd w:val="clear" w:color="auto" w:fill="auto"/>
            <w:vAlign w:val="center"/>
          </w:tcPr>
          <w:p w:rsidR="003C26B4"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rPr>
              <w:t>34</w:t>
            </w:r>
          </w:p>
        </w:tc>
      </w:tr>
      <w:tr w:rsidR="00F933C5" w:rsidRPr="006D0B1C" w:rsidTr="003C26B4">
        <w:trPr>
          <w:trHeight w:val="20"/>
          <w:jc w:val="center"/>
        </w:trPr>
        <w:tc>
          <w:tcPr>
            <w:tcW w:w="1576" w:type="dxa"/>
            <w:vMerge/>
            <w:shd w:val="clear" w:color="auto" w:fill="auto"/>
            <w:hideMark/>
          </w:tcPr>
          <w:p w:rsidR="00F933C5" w:rsidRPr="006D0B1C" w:rsidRDefault="00F933C5" w:rsidP="005D06CC">
            <w:pPr>
              <w:spacing w:after="0" w:line="240" w:lineRule="auto"/>
              <w:contextualSpacing/>
              <w:rPr>
                <w:rFonts w:ascii="Times New Roman" w:hAnsi="Times New Roman" w:cs="Times New Roman"/>
              </w:rPr>
            </w:pPr>
          </w:p>
        </w:tc>
        <w:tc>
          <w:tcPr>
            <w:tcW w:w="1656" w:type="dxa"/>
            <w:shd w:val="clear" w:color="auto" w:fill="auto"/>
            <w:hideMark/>
          </w:tcPr>
          <w:p w:rsidR="00F933C5" w:rsidRPr="006D0B1C" w:rsidRDefault="00F933C5" w:rsidP="005D06CC">
            <w:pPr>
              <w:spacing w:after="0" w:line="240" w:lineRule="auto"/>
              <w:contextualSpacing/>
              <w:rPr>
                <w:rFonts w:ascii="Times New Roman" w:hAnsi="Times New Roman" w:cs="Times New Roman"/>
              </w:rPr>
            </w:pPr>
            <w:r w:rsidRPr="006D0B1C">
              <w:rPr>
                <w:rFonts w:ascii="Times New Roman" w:hAnsi="Times New Roman" w:cs="Times New Roman"/>
                <w:b/>
                <w:bCs/>
              </w:rPr>
              <w:t>ИТОГО</w:t>
            </w:r>
          </w:p>
        </w:tc>
        <w:tc>
          <w:tcPr>
            <w:tcW w:w="1041" w:type="dxa"/>
            <w:shd w:val="clear" w:color="auto" w:fill="auto"/>
            <w:hideMark/>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b/>
              </w:rPr>
              <w:t>ЭК+ФК</w:t>
            </w:r>
          </w:p>
        </w:tc>
        <w:tc>
          <w:tcPr>
            <w:tcW w:w="1369" w:type="dxa"/>
            <w:gridSpan w:val="2"/>
            <w:tcBorders>
              <w:bottom w:val="single" w:sz="4" w:space="0" w:color="auto"/>
            </w:tcBorders>
            <w:shd w:val="clear" w:color="auto" w:fill="auto"/>
            <w:vAlign w:val="bottom"/>
            <w:hideMark/>
          </w:tcPr>
          <w:p w:rsidR="00F933C5" w:rsidRPr="006D0B1C" w:rsidRDefault="003C26B4" w:rsidP="005D06CC">
            <w:pPr>
              <w:spacing w:after="0" w:line="240" w:lineRule="auto"/>
              <w:contextualSpacing/>
              <w:jc w:val="center"/>
              <w:rPr>
                <w:rFonts w:ascii="Times New Roman" w:hAnsi="Times New Roman" w:cs="Times New Roman"/>
              </w:rPr>
            </w:pPr>
            <w:r>
              <w:rPr>
                <w:rFonts w:ascii="Times New Roman" w:hAnsi="Times New Roman" w:cs="Times New Roman"/>
                <w:b/>
                <w:color w:val="000000"/>
              </w:rPr>
              <w:t>5</w:t>
            </w:r>
          </w:p>
        </w:tc>
        <w:tc>
          <w:tcPr>
            <w:tcW w:w="1275" w:type="dxa"/>
            <w:gridSpan w:val="2"/>
            <w:tcBorders>
              <w:bottom w:val="single" w:sz="4" w:space="0" w:color="auto"/>
            </w:tcBorders>
            <w:shd w:val="clear" w:color="auto" w:fill="auto"/>
            <w:vAlign w:val="bottom"/>
          </w:tcPr>
          <w:p w:rsidR="00F933C5" w:rsidRPr="006D0B1C" w:rsidRDefault="00F933C5" w:rsidP="005D06CC">
            <w:pPr>
              <w:spacing w:after="0" w:line="240" w:lineRule="auto"/>
              <w:contextualSpacing/>
              <w:jc w:val="center"/>
              <w:rPr>
                <w:rFonts w:ascii="Times New Roman" w:hAnsi="Times New Roman" w:cs="Times New Roman"/>
              </w:rPr>
            </w:pPr>
          </w:p>
        </w:tc>
        <w:tc>
          <w:tcPr>
            <w:tcW w:w="1134" w:type="dxa"/>
            <w:gridSpan w:val="2"/>
            <w:tcBorders>
              <w:bottom w:val="single" w:sz="4" w:space="0" w:color="auto"/>
            </w:tcBorders>
            <w:shd w:val="clear" w:color="auto" w:fill="auto"/>
            <w:vAlign w:val="bottom"/>
          </w:tcPr>
          <w:p w:rsidR="00F933C5" w:rsidRPr="006D0B1C" w:rsidRDefault="00F933C5" w:rsidP="005D06CC">
            <w:pPr>
              <w:spacing w:after="0" w:line="240" w:lineRule="auto"/>
              <w:contextualSpacing/>
              <w:jc w:val="center"/>
              <w:rPr>
                <w:rFonts w:ascii="Times New Roman" w:hAnsi="Times New Roman" w:cs="Times New Roman"/>
              </w:rPr>
            </w:pPr>
          </w:p>
        </w:tc>
        <w:tc>
          <w:tcPr>
            <w:tcW w:w="993" w:type="dxa"/>
            <w:gridSpan w:val="2"/>
            <w:tcBorders>
              <w:bottom w:val="single" w:sz="4" w:space="0" w:color="auto"/>
            </w:tcBorders>
            <w:shd w:val="clear" w:color="auto" w:fill="auto"/>
            <w:vAlign w:val="bottom"/>
            <w:hideMark/>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5</w:t>
            </w:r>
          </w:p>
        </w:tc>
        <w:tc>
          <w:tcPr>
            <w:tcW w:w="1112" w:type="dxa"/>
            <w:tcBorders>
              <w:bottom w:val="single" w:sz="4" w:space="0" w:color="auto"/>
            </w:tcBorders>
            <w:shd w:val="clear" w:color="auto" w:fill="auto"/>
            <w:vAlign w:val="bottom"/>
            <w:hideMark/>
          </w:tcPr>
          <w:p w:rsidR="00F933C5" w:rsidRPr="006D0B1C" w:rsidRDefault="00F933C5" w:rsidP="005D06CC">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170</w:t>
            </w:r>
          </w:p>
        </w:tc>
      </w:tr>
      <w:tr w:rsidR="00F933C5" w:rsidRPr="006D0B1C" w:rsidTr="005D06CC">
        <w:trPr>
          <w:trHeight w:val="20"/>
          <w:jc w:val="center"/>
        </w:trPr>
        <w:tc>
          <w:tcPr>
            <w:tcW w:w="4273" w:type="dxa"/>
            <w:gridSpan w:val="3"/>
            <w:shd w:val="clear" w:color="auto" w:fill="auto"/>
            <w:vAlign w:val="center"/>
            <w:hideMark/>
          </w:tcPr>
          <w:p w:rsidR="00F933C5" w:rsidRPr="006D0B1C" w:rsidRDefault="00F933C5" w:rsidP="005D06CC">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Максимальная учебная нагрузка обучающихся при 6-ти дневной учебной неделе</w:t>
            </w:r>
          </w:p>
        </w:tc>
        <w:tc>
          <w:tcPr>
            <w:tcW w:w="1362" w:type="dxa"/>
            <w:tcBorders>
              <w:top w:val="single" w:sz="4" w:space="0" w:color="auto"/>
              <w:left w:val="nil"/>
              <w:bottom w:val="single" w:sz="4" w:space="0" w:color="auto"/>
              <w:right w:val="single" w:sz="4" w:space="0" w:color="auto"/>
            </w:tcBorders>
            <w:shd w:val="clear" w:color="auto" w:fill="auto"/>
            <w:noWrap/>
            <w:vAlign w:val="center"/>
          </w:tcPr>
          <w:p w:rsidR="00F933C5" w:rsidRPr="006D0B1C" w:rsidRDefault="00F933C5" w:rsidP="005D06CC">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74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33C5" w:rsidRPr="006D0B1C" w:rsidRDefault="00F933C5" w:rsidP="005D06CC">
            <w:pPr>
              <w:spacing w:after="0" w:line="240" w:lineRule="auto"/>
              <w:jc w:val="center"/>
              <w:rPr>
                <w:rFonts w:ascii="Times New Roman" w:hAnsi="Times New Roman" w:cs="Times New Roman"/>
                <w:b/>
                <w:color w:val="00000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33C5" w:rsidRPr="006D0B1C" w:rsidRDefault="00F933C5" w:rsidP="005D06CC">
            <w:pPr>
              <w:spacing w:after="0" w:line="240" w:lineRule="auto"/>
              <w:jc w:val="center"/>
              <w:rPr>
                <w:rFonts w:ascii="Times New Roman" w:hAnsi="Times New Roman" w:cs="Times New Roman"/>
                <w:b/>
                <w:color w:val="00000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33C5" w:rsidRPr="006D0B1C" w:rsidRDefault="00F933C5" w:rsidP="005D06CC">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33C5" w:rsidRPr="006D0B1C" w:rsidRDefault="00F933C5" w:rsidP="005D06CC">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r>
    </w:tbl>
    <w:p w:rsidR="00AF3BD8" w:rsidRPr="00AF3BD8" w:rsidRDefault="00AF3BD8" w:rsidP="00AF3BD8">
      <w:pPr>
        <w:spacing w:after="0"/>
        <w:jc w:val="center"/>
        <w:rPr>
          <w:rFonts w:ascii="Times New Roman" w:eastAsia="Times New Roman" w:hAnsi="Times New Roman" w:cs="Times New Roman"/>
          <w:b/>
          <w:sz w:val="24"/>
          <w:szCs w:val="24"/>
          <w:lang w:eastAsia="ru-RU"/>
        </w:rPr>
      </w:pPr>
    </w:p>
    <w:p w:rsidR="00D16BEF" w:rsidRPr="00E765BD" w:rsidRDefault="00D16BEF" w:rsidP="003C26B4">
      <w:pPr>
        <w:tabs>
          <w:tab w:val="left" w:pos="4500"/>
          <w:tab w:val="left" w:pos="9180"/>
          <w:tab w:val="left" w:pos="9360"/>
        </w:tabs>
        <w:spacing w:after="0" w:line="240" w:lineRule="auto"/>
        <w:contextualSpacing/>
        <w:rPr>
          <w:rFonts w:ascii="Times New Roman" w:hAnsi="Times New Roman" w:cs="Times New Roman"/>
          <w:sz w:val="24"/>
          <w:szCs w:val="24"/>
        </w:rPr>
      </w:pPr>
    </w:p>
    <w:p w:rsidR="00F24235" w:rsidRPr="003C26B4" w:rsidRDefault="00F24235" w:rsidP="00F24235">
      <w:pPr>
        <w:spacing w:after="0"/>
        <w:jc w:val="center"/>
        <w:rPr>
          <w:rFonts w:ascii="Times New Roman" w:eastAsia="Times New Roman" w:hAnsi="Times New Roman" w:cs="Times New Roman"/>
          <w:b/>
          <w:sz w:val="24"/>
          <w:szCs w:val="24"/>
          <w:lang w:eastAsia="ru-RU"/>
        </w:rPr>
      </w:pPr>
      <w:r w:rsidRPr="003C26B4">
        <w:rPr>
          <w:rFonts w:ascii="Times New Roman" w:eastAsia="Times New Roman" w:hAnsi="Times New Roman" w:cs="Times New Roman"/>
          <w:b/>
          <w:sz w:val="24"/>
          <w:szCs w:val="24"/>
          <w:lang w:eastAsia="ru-RU"/>
        </w:rPr>
        <w:t>ПОЯСНИТЕЛЬНАЯ ЗАПИСКА К УЧЕБНОМУ ПЛАНУ</w:t>
      </w:r>
    </w:p>
    <w:p w:rsidR="00F24235" w:rsidRPr="003C26B4" w:rsidRDefault="00F24235" w:rsidP="00F24235">
      <w:pPr>
        <w:spacing w:after="0"/>
        <w:jc w:val="center"/>
        <w:rPr>
          <w:rFonts w:ascii="Times New Roman" w:eastAsia="Times New Roman" w:hAnsi="Times New Roman" w:cs="Times New Roman"/>
          <w:b/>
          <w:sz w:val="24"/>
          <w:szCs w:val="24"/>
          <w:lang w:eastAsia="ru-RU"/>
        </w:rPr>
      </w:pPr>
      <w:r w:rsidRPr="003C26B4">
        <w:rPr>
          <w:rFonts w:ascii="Times New Roman" w:eastAsia="Times New Roman" w:hAnsi="Times New Roman" w:cs="Times New Roman"/>
          <w:b/>
          <w:sz w:val="24"/>
          <w:szCs w:val="24"/>
          <w:lang w:eastAsia="ru-RU"/>
        </w:rPr>
        <w:t>ВНЕУРОЧНОЙ ДЕЯТЕЛЬНОСТИ</w:t>
      </w:r>
    </w:p>
    <w:p w:rsidR="00F24235" w:rsidRPr="003C26B4" w:rsidRDefault="00DF5144" w:rsidP="00DF5144">
      <w:pPr>
        <w:spacing w:after="0"/>
        <w:jc w:val="center"/>
        <w:rPr>
          <w:rFonts w:ascii="Times New Roman" w:hAnsi="Times New Roman" w:cs="Times New Roman"/>
          <w:sz w:val="24"/>
          <w:szCs w:val="24"/>
        </w:rPr>
      </w:pPr>
      <w:r w:rsidRPr="003C26B4">
        <w:rPr>
          <w:rFonts w:ascii="Times New Roman" w:eastAsia="Times New Roman" w:hAnsi="Times New Roman" w:cs="Times New Roman"/>
          <w:b/>
          <w:sz w:val="24"/>
          <w:szCs w:val="24"/>
          <w:lang w:eastAsia="ru-RU"/>
        </w:rPr>
        <w:t>ФГОС СОО</w:t>
      </w:r>
      <w:r w:rsidR="00F24235" w:rsidRPr="003C26B4">
        <w:rPr>
          <w:rFonts w:ascii="Times New Roman" w:hAnsi="Times New Roman" w:cs="Times New Roman"/>
          <w:sz w:val="24"/>
          <w:szCs w:val="24"/>
        </w:rPr>
        <w:t>.</w:t>
      </w:r>
    </w:p>
    <w:p w:rsidR="00DF5144" w:rsidRPr="00DF5144" w:rsidRDefault="00DF5144" w:rsidP="00DF5144">
      <w:pPr>
        <w:spacing w:after="0"/>
        <w:jc w:val="center"/>
        <w:rPr>
          <w:rFonts w:ascii="Times New Roman" w:eastAsia="Times New Roman" w:hAnsi="Times New Roman" w:cs="Times New Roman"/>
          <w:b/>
          <w:sz w:val="24"/>
          <w:szCs w:val="24"/>
          <w:lang w:eastAsia="ru-RU"/>
        </w:rPr>
      </w:pPr>
      <w:r w:rsidRPr="00DF5144">
        <w:rPr>
          <w:rFonts w:ascii="Times New Roman" w:hAnsi="Times New Roman" w:cs="Times New Roman"/>
          <w:b/>
          <w:sz w:val="24"/>
          <w:szCs w:val="24"/>
        </w:rPr>
        <w:t>План внеурочной детальности для 10 класса обновленный ФГОС</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 xml:space="preserve">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 xml:space="preserve">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 xml:space="preserve"> Общий объем внеурочной деятельности не должен превышать 10 часов в неделю.</w:t>
      </w:r>
    </w:p>
    <w:p w:rsidR="00DF5144" w:rsidRPr="00DF5144" w:rsidRDefault="00DF5144" w:rsidP="00F24235">
      <w:pPr>
        <w:spacing w:after="0"/>
        <w:ind w:firstLine="708"/>
        <w:jc w:val="both"/>
        <w:rPr>
          <w:rFonts w:ascii="Times New Roman" w:hAnsi="Times New Roman" w:cs="Times New Roman"/>
          <w:sz w:val="24"/>
          <w:szCs w:val="24"/>
        </w:rPr>
      </w:pPr>
    </w:p>
    <w:p w:rsidR="00F24235" w:rsidRPr="00DF5144" w:rsidRDefault="00F24235" w:rsidP="00F24235">
      <w:pPr>
        <w:spacing w:after="0"/>
        <w:ind w:firstLine="708"/>
        <w:jc w:val="both"/>
        <w:rPr>
          <w:rFonts w:ascii="Times New Roman" w:eastAsia="Times New Roman" w:hAnsi="Times New Roman" w:cs="Times New Roman"/>
          <w:color w:val="000000"/>
          <w:sz w:val="24"/>
          <w:szCs w:val="24"/>
          <w:lang w:eastAsia="ru-RU"/>
        </w:rPr>
      </w:pPr>
      <w:r w:rsidRPr="00DF5144">
        <w:rPr>
          <w:rFonts w:ascii="Times New Roman" w:hAnsi="Times New Roman" w:cs="Times New Roman"/>
          <w:sz w:val="24"/>
          <w:szCs w:val="24"/>
        </w:rPr>
        <w:t>Д</w:t>
      </w:r>
      <w:r w:rsidRPr="00DF5144">
        <w:rPr>
          <w:rFonts w:ascii="Times New Roman" w:eastAsia="Times New Roman" w:hAnsi="Times New Roman" w:cs="Times New Roman"/>
          <w:color w:val="000000"/>
          <w:sz w:val="24"/>
          <w:szCs w:val="24"/>
          <w:lang w:eastAsia="ru-RU"/>
        </w:rPr>
        <w:t>ополнительное образование МБОУ СОШ им. В.П.Брагина с.Бурен-Бай-Хаак ставит своей целью развитие личности с учетом индивидуальных особенностей каждого ребенка и дает возможность каждому воспитаннику найти свое направление.</w:t>
      </w:r>
    </w:p>
    <w:p w:rsidR="00DF5144" w:rsidRPr="00DF5144" w:rsidRDefault="00DF5144" w:rsidP="00F24235">
      <w:pPr>
        <w:spacing w:after="0"/>
        <w:ind w:firstLine="708"/>
        <w:jc w:val="both"/>
        <w:rPr>
          <w:rFonts w:ascii="Times New Roman" w:hAnsi="Times New Roman" w:cs="Times New Roman"/>
          <w:b/>
          <w:sz w:val="24"/>
          <w:szCs w:val="24"/>
        </w:rPr>
      </w:pPr>
      <w:r w:rsidRPr="00DF5144">
        <w:rPr>
          <w:rFonts w:ascii="Times New Roman" w:hAnsi="Times New Roman" w:cs="Times New Roman"/>
          <w:sz w:val="24"/>
          <w:szCs w:val="24"/>
        </w:rPr>
        <w:t xml:space="preserve">1 час в неделю рекомендуется отводить на внеурочное занятие </w:t>
      </w:r>
      <w:r w:rsidRPr="00DF5144">
        <w:rPr>
          <w:rFonts w:ascii="Times New Roman" w:hAnsi="Times New Roman" w:cs="Times New Roman"/>
          <w:b/>
          <w:sz w:val="24"/>
          <w:szCs w:val="24"/>
        </w:rPr>
        <w:t>«Разговоры о важном».</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w:t>
      </w:r>
      <w:r w:rsidRPr="00DF5144">
        <w:rPr>
          <w:rFonts w:ascii="Times New Roman" w:hAnsi="Times New Roman" w:cs="Times New Roman"/>
          <w:sz w:val="24"/>
          <w:szCs w:val="24"/>
        </w:rPr>
        <w:lastRenderedPageBreak/>
        <w:t>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DF5144" w:rsidRPr="00DF5144" w:rsidRDefault="00DF5144" w:rsidP="00DF5144">
      <w:pPr>
        <w:pStyle w:val="body"/>
        <w:spacing w:line="240" w:lineRule="auto"/>
        <w:ind w:firstLine="567"/>
        <w:rPr>
          <w:rFonts w:cs="Times New Roman"/>
          <w:sz w:val="24"/>
          <w:szCs w:val="24"/>
        </w:rPr>
      </w:pPr>
      <w:r w:rsidRPr="00DF5144">
        <w:rPr>
          <w:rFonts w:cs="Times New Roman"/>
          <w:sz w:val="24"/>
          <w:szCs w:val="24"/>
        </w:rPr>
        <w:t xml:space="preserve">План внеурочной деятельности рекомендуется разделить на две части: </w:t>
      </w:r>
    </w:p>
    <w:p w:rsidR="00DF5144" w:rsidRPr="00DF5144" w:rsidRDefault="00DF5144" w:rsidP="00DF5144">
      <w:pPr>
        <w:pStyle w:val="body"/>
        <w:numPr>
          <w:ilvl w:val="0"/>
          <w:numId w:val="7"/>
        </w:numPr>
        <w:tabs>
          <w:tab w:val="left" w:pos="851"/>
        </w:tabs>
        <w:spacing w:line="240" w:lineRule="auto"/>
        <w:ind w:left="0" w:firstLine="567"/>
        <w:rPr>
          <w:rFonts w:cs="Times New Roman"/>
          <w:sz w:val="24"/>
          <w:szCs w:val="24"/>
        </w:rPr>
      </w:pPr>
      <w:r w:rsidRPr="00DF5144">
        <w:rPr>
          <w:rFonts w:cs="Times New Roman"/>
          <w:sz w:val="24"/>
          <w:szCs w:val="24"/>
        </w:rPr>
        <w:t>Часть для каждого обучающегося.</w:t>
      </w:r>
    </w:p>
    <w:p w:rsidR="00DF5144" w:rsidRPr="00DF5144" w:rsidRDefault="00DF5144" w:rsidP="00DF5144">
      <w:pPr>
        <w:pStyle w:val="body"/>
        <w:numPr>
          <w:ilvl w:val="0"/>
          <w:numId w:val="7"/>
        </w:numPr>
        <w:tabs>
          <w:tab w:val="left" w:pos="851"/>
        </w:tabs>
        <w:spacing w:line="240" w:lineRule="auto"/>
        <w:ind w:left="0" w:firstLine="567"/>
        <w:rPr>
          <w:rFonts w:cs="Times New Roman"/>
          <w:sz w:val="24"/>
          <w:szCs w:val="24"/>
        </w:rPr>
      </w:pPr>
      <w:r w:rsidRPr="00DF5144">
        <w:rPr>
          <w:rFonts w:cs="Times New Roman"/>
          <w:sz w:val="24"/>
          <w:szCs w:val="24"/>
        </w:rPr>
        <w:t>Вариативная часть.</w:t>
      </w:r>
    </w:p>
    <w:p w:rsidR="00DF5144" w:rsidRPr="00DF5144" w:rsidRDefault="00DF5144" w:rsidP="00DF5144">
      <w:pPr>
        <w:pStyle w:val="body"/>
        <w:tabs>
          <w:tab w:val="left" w:pos="851"/>
        </w:tabs>
        <w:spacing w:line="240" w:lineRule="auto"/>
        <w:ind w:left="227" w:firstLine="0"/>
        <w:rPr>
          <w:rFonts w:cs="Times New Roman"/>
          <w:b/>
          <w:sz w:val="24"/>
          <w:szCs w:val="24"/>
        </w:rPr>
      </w:pPr>
      <w:r w:rsidRPr="00DF5144">
        <w:rPr>
          <w:rFonts w:cs="Times New Roman"/>
          <w:b/>
          <w:sz w:val="24"/>
          <w:szCs w:val="24"/>
        </w:rPr>
        <w:t>В часть для каждого обучающегося рекомендуется включить:</w:t>
      </w:r>
    </w:p>
    <w:p w:rsidR="00DF5144" w:rsidRPr="00DF5144" w:rsidRDefault="00DF5144" w:rsidP="00DF5144">
      <w:pPr>
        <w:pStyle w:val="body"/>
        <w:spacing w:line="240" w:lineRule="auto"/>
        <w:ind w:firstLine="567"/>
        <w:rPr>
          <w:rFonts w:cs="Times New Roman"/>
          <w:sz w:val="24"/>
          <w:szCs w:val="24"/>
        </w:rPr>
      </w:pPr>
      <w:r w:rsidRPr="00DF5144">
        <w:rPr>
          <w:rFonts w:cs="Times New Roman"/>
          <w:sz w:val="24"/>
          <w:szCs w:val="24"/>
        </w:rPr>
        <w:t xml:space="preserve">1 час в неделю - на информационно-просветительские занятия патриотической, нравственной и экологической направленности </w:t>
      </w:r>
      <w:r w:rsidRPr="00DF5144">
        <w:rPr>
          <w:rFonts w:cs="Times New Roman"/>
          <w:b/>
          <w:sz w:val="24"/>
          <w:szCs w:val="24"/>
        </w:rPr>
        <w:t>"Разговоры о важном"</w:t>
      </w:r>
      <w:r w:rsidRPr="00DF5144">
        <w:rPr>
          <w:rFonts w:cs="Times New Roman"/>
          <w:sz w:val="24"/>
          <w:szCs w:val="24"/>
        </w:rPr>
        <w:t xml:space="preserve"> (понедельник, первый урок), </w:t>
      </w:r>
      <w:r w:rsidRPr="00DF5144">
        <w:rPr>
          <w:rStyle w:val="Italic"/>
          <w:rFonts w:cs="Times New Roman"/>
          <w:i w:val="0"/>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w:t>
      </w:r>
      <w:r w:rsidRPr="00DF5144">
        <w:rPr>
          <w:rFonts w:cs="Times New Roman"/>
          <w:sz w:val="24"/>
          <w:szCs w:val="24"/>
        </w:rPr>
        <w:t>Письмо Минпросвещения России от 17.06.2022 г. N 03-871 "Об организации занятий "Разговоры о важном";</w:t>
      </w:r>
    </w:p>
    <w:p w:rsidR="00DF5144" w:rsidRPr="00DF5144" w:rsidRDefault="00DF5144" w:rsidP="00DF5144">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DF5144">
        <w:rPr>
          <w:rFonts w:ascii="Times New Roman" w:hAnsi="Times New Roman" w:cs="Times New Roman"/>
          <w:color w:val="000000"/>
          <w:sz w:val="24"/>
          <w:szCs w:val="24"/>
        </w:rPr>
        <w:t xml:space="preserve">1 час в неделю - на занятия по формированию </w:t>
      </w:r>
      <w:r w:rsidRPr="00DF5144">
        <w:rPr>
          <w:rFonts w:ascii="Times New Roman" w:hAnsi="Times New Roman" w:cs="Times New Roman"/>
          <w:b/>
          <w:color w:val="000000"/>
          <w:sz w:val="24"/>
          <w:szCs w:val="24"/>
        </w:rPr>
        <w:t xml:space="preserve">функциональной грамотности </w:t>
      </w:r>
      <w:r w:rsidRPr="00DF5144">
        <w:rPr>
          <w:rFonts w:ascii="Times New Roman" w:hAnsi="Times New Roman" w:cs="Times New Roman"/>
          <w:color w:val="000000"/>
          <w:sz w:val="24"/>
          <w:szCs w:val="24"/>
        </w:rPr>
        <w:t xml:space="preserve">обучающихся (в том числе финансовой грамотности; </w:t>
      </w:r>
    </w:p>
    <w:p w:rsidR="00DF5144" w:rsidRPr="00DF5144" w:rsidRDefault="00DF5144" w:rsidP="00DF5144">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DF5144">
        <w:rPr>
          <w:rFonts w:ascii="Times New Roman" w:hAnsi="Times New Roman" w:cs="Times New Roman"/>
          <w:color w:val="000000"/>
          <w:sz w:val="24"/>
          <w:szCs w:val="24"/>
        </w:rPr>
        <w:t xml:space="preserve">1 час в неделю - на занятия, направленные на удовлетворение </w:t>
      </w:r>
      <w:r w:rsidRPr="00DF5144">
        <w:rPr>
          <w:rFonts w:ascii="Times New Roman" w:hAnsi="Times New Roman" w:cs="Times New Roman"/>
          <w:b/>
          <w:color w:val="000000"/>
          <w:sz w:val="24"/>
          <w:szCs w:val="24"/>
        </w:rPr>
        <w:t>профориентационных интересов</w:t>
      </w:r>
      <w:r w:rsidRPr="00DF5144">
        <w:rPr>
          <w:rFonts w:ascii="Times New Roman" w:hAnsi="Times New Roman" w:cs="Times New Roman"/>
          <w:color w:val="000000"/>
          <w:sz w:val="24"/>
          <w:szCs w:val="24"/>
        </w:rPr>
        <w:t xml:space="preserve"> и потребностей обучающихся (в том числе основы предпринимательства). </w:t>
      </w:r>
    </w:p>
    <w:p w:rsidR="00DF5144" w:rsidRPr="00DF5144" w:rsidRDefault="00DF5144" w:rsidP="00DF5144">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DF5144">
        <w:rPr>
          <w:rFonts w:ascii="Times New Roman" w:hAnsi="Times New Roman" w:cs="Times New Roman"/>
          <w:b/>
          <w:color w:val="000000"/>
          <w:sz w:val="24"/>
          <w:szCs w:val="24"/>
        </w:rPr>
        <w:t>В вариативную часть плана внеурочной деятельности целесообразно включить</w:t>
      </w:r>
      <w:r w:rsidRPr="00DF5144">
        <w:rPr>
          <w:rFonts w:ascii="Times New Roman" w:hAnsi="Times New Roman" w:cs="Times New Roman"/>
          <w:color w:val="000000"/>
          <w:sz w:val="24"/>
          <w:szCs w:val="24"/>
        </w:rPr>
        <w:t xml:space="preserve">: </w:t>
      </w:r>
    </w:p>
    <w:p w:rsidR="00DF5144" w:rsidRPr="00DF5144" w:rsidRDefault="00DF5144" w:rsidP="00DF5144">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DF5144">
        <w:rPr>
          <w:rFonts w:ascii="Times New Roman" w:hAnsi="Times New Roman" w:cs="Times New Roman"/>
          <w:color w:val="000000"/>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DF5144" w:rsidRPr="00DF5144" w:rsidRDefault="00DF5144" w:rsidP="00DF5144">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DF5144">
        <w:rPr>
          <w:rFonts w:ascii="Times New Roman" w:hAnsi="Times New Roman" w:cs="Times New Roman"/>
          <w:color w:val="000000"/>
          <w:sz w:val="24"/>
          <w:szCs w:val="24"/>
        </w:rPr>
        <w:t xml:space="preserve">2 часа в неделю </w:t>
      </w:r>
      <w:r w:rsidRPr="00DF5144">
        <w:rPr>
          <w:rFonts w:ascii="Times New Roman" w:hAnsi="Times New Roman" w:cs="Times New Roman"/>
          <w:sz w:val="24"/>
          <w:szCs w:val="24"/>
        </w:rPr>
        <w:t>–</w:t>
      </w:r>
      <w:r w:rsidRPr="00DF5144">
        <w:rPr>
          <w:rFonts w:ascii="Times New Roman" w:hAnsi="Times New Roman" w:cs="Times New Roman"/>
          <w:color w:val="000000"/>
          <w:sz w:val="24"/>
          <w:szCs w:val="24"/>
        </w:rPr>
        <w:t xml:space="preserve">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w:t>
      </w:r>
      <w:r w:rsidRPr="00DF5144">
        <w:rPr>
          <w:rFonts w:ascii="Times New Roman" w:hAnsi="Times New Roman" w:cs="Times New Roman"/>
          <w:sz w:val="24"/>
          <w:szCs w:val="24"/>
        </w:rPr>
        <w:t xml:space="preserve">, </w:t>
      </w:r>
      <w:r w:rsidRPr="00DF5144">
        <w:rPr>
          <w:rFonts w:ascii="Times New Roman" w:hAnsi="Times New Roman" w:cs="Times New Roman"/>
          <w:color w:val="000000"/>
          <w:sz w:val="24"/>
          <w:szCs w:val="24"/>
        </w:rPr>
        <w:t>а также в рамках реализации программы развития социальной активности обучающихся начальных классов "Орлята России");</w:t>
      </w:r>
    </w:p>
    <w:p w:rsidR="00DF5144" w:rsidRPr="00DF5144" w:rsidRDefault="00DF5144" w:rsidP="00DF5144">
      <w:pPr>
        <w:pStyle w:val="Heading"/>
        <w:ind w:firstLine="567"/>
        <w:contextualSpacing/>
        <w:jc w:val="both"/>
        <w:rPr>
          <w:rFonts w:ascii="Times New Roman" w:hAnsi="Times New Roman" w:cs="Times New Roman"/>
          <w:b w:val="0"/>
          <w:sz w:val="24"/>
          <w:szCs w:val="24"/>
        </w:rPr>
      </w:pPr>
      <w:r w:rsidRPr="00DF5144">
        <w:rPr>
          <w:rFonts w:ascii="Times New Roman" w:hAnsi="Times New Roman" w:cs="Times New Roman"/>
          <w:b w:val="0"/>
          <w:color w:val="000000"/>
          <w:sz w:val="24"/>
          <w:szCs w:val="24"/>
        </w:rPr>
        <w:t xml:space="preserve">2 часа в неделю </w:t>
      </w:r>
      <w:r w:rsidRPr="00DF5144">
        <w:rPr>
          <w:rFonts w:ascii="Times New Roman" w:hAnsi="Times New Roman" w:cs="Times New Roman"/>
          <w:b w:val="0"/>
          <w:sz w:val="24"/>
          <w:szCs w:val="24"/>
        </w:rPr>
        <w:t>–</w:t>
      </w:r>
      <w:r w:rsidRPr="00DF5144">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sidRPr="00DF5144">
        <w:rPr>
          <w:rFonts w:ascii="Times New Roman" w:hAnsi="Times New Roman" w:cs="Times New Roman"/>
          <w:b w:val="0"/>
          <w:sz w:val="24"/>
          <w:szCs w:val="24"/>
        </w:rPr>
        <w:t>–</w:t>
      </w:r>
      <w:r w:rsidRPr="00DF5144">
        <w:rPr>
          <w:rFonts w:ascii="Times New Roman" w:hAnsi="Times New Roman" w:cs="Times New Roman"/>
          <w:b w:val="0"/>
          <w:color w:val="000000"/>
          <w:sz w:val="24"/>
          <w:szCs w:val="24"/>
        </w:rPr>
        <w:t xml:space="preserve"> страна возможностей",</w:t>
      </w:r>
      <w:r w:rsidRPr="00DF5144">
        <w:rPr>
          <w:rFonts w:ascii="Times New Roman" w:hAnsi="Times New Roman" w:cs="Times New Roman"/>
          <w:b w:val="0"/>
          <w:sz w:val="24"/>
          <w:szCs w:val="24"/>
        </w:rPr>
        <w:t xml:space="preserve"> 1 час в неделю на занятия курса «</w:t>
      </w:r>
      <w:r w:rsidRPr="00DF5144">
        <w:rPr>
          <w:rFonts w:ascii="Times New Roman" w:hAnsi="Times New Roman" w:cs="Times New Roman"/>
          <w:b w:val="0"/>
          <w:sz w:val="24"/>
          <w:szCs w:val="24"/>
          <w:lang w:val="tt-RU"/>
        </w:rPr>
        <w:t>Семейная педагогика: тради</w:t>
      </w:r>
      <w:r w:rsidRPr="00DF5144">
        <w:rPr>
          <w:rFonts w:ascii="Times New Roman" w:hAnsi="Times New Roman" w:cs="Times New Roman"/>
          <w:b w:val="0"/>
          <w:sz w:val="24"/>
          <w:szCs w:val="24"/>
        </w:rPr>
        <w:t>ционное воспитание тувинского народа» / «</w:t>
      </w:r>
      <w:r w:rsidRPr="00DF5144">
        <w:rPr>
          <w:rFonts w:ascii="Times New Roman" w:hAnsi="Times New Roman" w:cs="Times New Roman"/>
          <w:b w:val="0"/>
          <w:sz w:val="24"/>
          <w:szCs w:val="24"/>
          <w:lang w:val="tt-RU"/>
        </w:rPr>
        <w:t>Өг-бүле педагогиказы</w:t>
      </w:r>
      <w:r w:rsidRPr="00DF5144">
        <w:rPr>
          <w:rFonts w:ascii="Times New Roman" w:hAnsi="Times New Roman" w:cs="Times New Roman"/>
          <w:b w:val="0"/>
          <w:sz w:val="24"/>
          <w:szCs w:val="24"/>
        </w:rPr>
        <w:t>: тыва чонну</w:t>
      </w:r>
      <w:r w:rsidRPr="00DF5144">
        <w:rPr>
          <w:rFonts w:ascii="Times New Roman" w:hAnsi="Times New Roman" w:cs="Times New Roman"/>
          <w:b w:val="0"/>
          <w:sz w:val="24"/>
          <w:szCs w:val="24"/>
          <w:lang w:val="tt-RU"/>
        </w:rPr>
        <w:t>ң үндезин ки</w:t>
      </w:r>
      <w:r w:rsidRPr="00DF5144">
        <w:rPr>
          <w:rFonts w:ascii="Times New Roman" w:hAnsi="Times New Roman" w:cs="Times New Roman"/>
          <w:b w:val="0"/>
          <w:sz w:val="24"/>
          <w:szCs w:val="24"/>
        </w:rPr>
        <w:t>жизидилгези».</w:t>
      </w:r>
    </w:p>
    <w:p w:rsidR="00DF5144" w:rsidRPr="00DF5144" w:rsidRDefault="00DF5144" w:rsidP="00DF5144">
      <w:pPr>
        <w:spacing w:after="0" w:line="240" w:lineRule="auto"/>
        <w:ind w:firstLine="567"/>
        <w:contextualSpacing/>
        <w:jc w:val="both"/>
        <w:rPr>
          <w:rFonts w:ascii="Times New Roman" w:hAnsi="Times New Roman" w:cs="Times New Roman"/>
          <w:b/>
          <w:sz w:val="24"/>
          <w:szCs w:val="24"/>
        </w:rPr>
      </w:pPr>
      <w:r w:rsidRPr="00DF5144">
        <w:rPr>
          <w:rFonts w:ascii="Times New Roman" w:hAnsi="Times New Roman" w:cs="Times New Roman"/>
          <w:b/>
          <w:sz w:val="24"/>
          <w:szCs w:val="24"/>
        </w:rPr>
        <w:t>Профильное направление внеурочной деятельности.</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 xml:space="preserve"> В рамках реализации </w:t>
      </w:r>
      <w:r w:rsidRPr="00DF5144">
        <w:rPr>
          <w:rFonts w:ascii="Times New Roman" w:hAnsi="Times New Roman" w:cs="Times New Roman"/>
          <w:b/>
          <w:sz w:val="24"/>
          <w:szCs w:val="24"/>
        </w:rPr>
        <w:t>универсального профиля</w:t>
      </w:r>
      <w:r w:rsidRPr="00DF5144">
        <w:rPr>
          <w:rFonts w:ascii="Times New Roman" w:hAnsi="Times New Roman" w:cs="Times New Roman"/>
          <w:sz w:val="24"/>
          <w:szCs w:val="24"/>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w:t>
      </w:r>
      <w:r>
        <w:rPr>
          <w:rFonts w:ascii="Times New Roman" w:hAnsi="Times New Roman" w:cs="Times New Roman"/>
          <w:sz w:val="24"/>
          <w:szCs w:val="24"/>
        </w:rPr>
        <w:t xml:space="preserve"> </w:t>
      </w:r>
      <w:r w:rsidRPr="00DF5144">
        <w:rPr>
          <w:rFonts w:ascii="Times New Roman" w:hAnsi="Times New Roman" w:cs="Times New Roman"/>
          <w:sz w:val="24"/>
          <w:szCs w:val="24"/>
        </w:rPr>
        <w:t>деятельности по выбору обучающихся.</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 xml:space="preserve">Временными творческими группами обучающихся при поддержке педагогов общеобразовательной организации в летние (весенние) каникулы 10 класса на основе </w:t>
      </w:r>
      <w:r w:rsidRPr="00DF5144">
        <w:rPr>
          <w:rFonts w:ascii="Times New Roman" w:hAnsi="Times New Roman" w:cs="Times New Roman"/>
          <w:sz w:val="24"/>
          <w:szCs w:val="24"/>
        </w:rPr>
        <w:lastRenderedPageBreak/>
        <w:t>интеграции с организациями дополнительного образования и сетевоговзаимодействия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DF5144" w:rsidRPr="00DF5144" w:rsidRDefault="00DF5144" w:rsidP="00DF5144">
      <w:pPr>
        <w:spacing w:after="0" w:line="240" w:lineRule="auto"/>
        <w:ind w:firstLine="567"/>
        <w:contextualSpacing/>
        <w:jc w:val="both"/>
        <w:rPr>
          <w:rFonts w:ascii="Times New Roman" w:hAnsi="Times New Roman" w:cs="Times New Roman"/>
          <w:sz w:val="24"/>
          <w:szCs w:val="24"/>
        </w:rPr>
      </w:pPr>
      <w:r w:rsidRPr="00DF5144">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DF5144" w:rsidRDefault="00DF5144" w:rsidP="00DF5144">
      <w:pPr>
        <w:spacing w:after="0" w:line="240" w:lineRule="auto"/>
        <w:ind w:firstLine="567"/>
        <w:contextualSpacing/>
        <w:jc w:val="both"/>
        <w:rPr>
          <w:rFonts w:ascii="Times New Roman" w:hAnsi="Times New Roman" w:cs="Times New Roman"/>
          <w:b/>
          <w:sz w:val="24"/>
          <w:szCs w:val="24"/>
        </w:rPr>
      </w:pPr>
    </w:p>
    <w:p w:rsidR="003C26B4" w:rsidRPr="003C26B4" w:rsidRDefault="003C26B4" w:rsidP="003C26B4">
      <w:pPr>
        <w:spacing w:after="0" w:line="240" w:lineRule="auto"/>
        <w:ind w:firstLine="567"/>
        <w:contextualSpacing/>
        <w:jc w:val="center"/>
        <w:rPr>
          <w:rFonts w:ascii="Times New Roman" w:eastAsiaTheme="minorEastAsia" w:hAnsi="Times New Roman" w:cs="Times New Roman"/>
          <w:sz w:val="28"/>
          <w:szCs w:val="28"/>
          <w:lang w:eastAsia="ru-RU"/>
        </w:rPr>
      </w:pPr>
      <w:r w:rsidRPr="003C26B4">
        <w:rPr>
          <w:rFonts w:ascii="Times New Roman" w:eastAsiaTheme="minorEastAsia" w:hAnsi="Times New Roman" w:cs="Times New Roman"/>
          <w:b/>
          <w:bCs/>
          <w:color w:val="000000"/>
          <w:position w:val="6"/>
          <w:sz w:val="28"/>
          <w:szCs w:val="28"/>
          <w:lang w:eastAsia="ru-RU"/>
        </w:rPr>
        <w:t>Пример модели плана с преобладанием учебно-познавательной деятельности</w:t>
      </w:r>
    </w:p>
    <w:tbl>
      <w:tblPr>
        <w:tblW w:w="10078" w:type="dxa"/>
        <w:tblInd w:w="-782" w:type="dxa"/>
        <w:tblLook w:val="04A0" w:firstRow="1" w:lastRow="0" w:firstColumn="1" w:lastColumn="0" w:noHBand="0" w:noVBand="1"/>
      </w:tblPr>
      <w:tblGrid>
        <w:gridCol w:w="6393"/>
        <w:gridCol w:w="1275"/>
        <w:gridCol w:w="1134"/>
        <w:gridCol w:w="1276"/>
      </w:tblGrid>
      <w:tr w:rsidR="003C26B4"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3C26B4" w:rsidRPr="003C26B4" w:rsidRDefault="003C26B4" w:rsidP="003C26B4">
            <w:pPr>
              <w:spacing w:after="0" w:line="240" w:lineRule="auto"/>
              <w:rPr>
                <w:rFonts w:ascii="Times New Roman" w:eastAsiaTheme="minorEastAsia" w:hAnsi="Times New Roman" w:cs="Times New Roman"/>
                <w:b/>
                <w:sz w:val="24"/>
                <w:szCs w:val="24"/>
                <w:lang w:eastAsia="ru-RU"/>
              </w:rPr>
            </w:pPr>
            <w:r w:rsidRPr="003C26B4">
              <w:rPr>
                <w:rFonts w:ascii="Times New Roman" w:eastAsiaTheme="minorEastAsia" w:hAnsi="Times New Roman" w:cs="Times New Roman"/>
                <w:b/>
                <w:sz w:val="24"/>
                <w:szCs w:val="24"/>
                <w:lang w:eastAsia="ru-RU"/>
              </w:rPr>
              <w:t>Направления/классы</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3C26B4" w:rsidRPr="003C26B4" w:rsidRDefault="003C26B4" w:rsidP="003C26B4">
            <w:pPr>
              <w:spacing w:after="0" w:line="240" w:lineRule="auto"/>
              <w:jc w:val="center"/>
              <w:rPr>
                <w:rFonts w:ascii="Times New Roman" w:eastAsiaTheme="minorEastAsia" w:hAnsi="Times New Roman" w:cs="Times New Roman"/>
                <w:b/>
                <w:sz w:val="24"/>
                <w:szCs w:val="24"/>
                <w:lang w:eastAsia="ru-RU"/>
              </w:rPr>
            </w:pPr>
            <w:r w:rsidRPr="003C26B4">
              <w:rPr>
                <w:rFonts w:ascii="Times New Roman" w:eastAsiaTheme="minorEastAsia" w:hAnsi="Times New Roman" w:cs="Times New Roman"/>
                <w:b/>
                <w:sz w:val="24"/>
                <w:szCs w:val="24"/>
                <w:lang w:eastAsia="ru-RU"/>
              </w:rPr>
              <w:t>10 класс</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3C26B4" w:rsidRPr="003C26B4" w:rsidRDefault="003C26B4" w:rsidP="003C26B4">
            <w:pPr>
              <w:spacing w:after="0" w:line="240" w:lineRule="auto"/>
              <w:jc w:val="center"/>
              <w:rPr>
                <w:rFonts w:ascii="Times New Roman" w:eastAsiaTheme="minorEastAsia" w:hAnsi="Times New Roman" w:cs="Times New Roman"/>
                <w:b/>
                <w:sz w:val="24"/>
                <w:szCs w:val="24"/>
                <w:lang w:eastAsia="ru-RU"/>
              </w:rPr>
            </w:pPr>
            <w:r w:rsidRPr="003C26B4">
              <w:rPr>
                <w:rFonts w:ascii="Times New Roman" w:eastAsiaTheme="minorEastAsia" w:hAnsi="Times New Roman" w:cs="Times New Roman"/>
                <w:b/>
                <w:sz w:val="24"/>
                <w:szCs w:val="24"/>
                <w:lang w:eastAsia="ru-RU"/>
              </w:rPr>
              <w:t>11 класс</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3C26B4" w:rsidRPr="003C26B4" w:rsidRDefault="003C26B4" w:rsidP="003C26B4">
            <w:pPr>
              <w:spacing w:after="0" w:line="240" w:lineRule="auto"/>
              <w:jc w:val="center"/>
              <w:rPr>
                <w:rFonts w:ascii="Times New Roman" w:eastAsiaTheme="minorEastAsia" w:hAnsi="Times New Roman" w:cs="Times New Roman"/>
                <w:b/>
                <w:sz w:val="24"/>
                <w:szCs w:val="24"/>
                <w:lang w:eastAsia="ru-RU"/>
              </w:rPr>
            </w:pPr>
            <w:r w:rsidRPr="003C26B4">
              <w:rPr>
                <w:rFonts w:ascii="Times New Roman" w:eastAsiaTheme="minorEastAsia" w:hAnsi="Times New Roman" w:cs="Times New Roman"/>
                <w:b/>
                <w:sz w:val="24"/>
                <w:szCs w:val="24"/>
                <w:lang w:eastAsia="ru-RU"/>
              </w:rPr>
              <w:t>ИТОГО</w:t>
            </w:r>
          </w:p>
        </w:tc>
      </w:tr>
      <w:tr w:rsidR="003C26B4"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3C26B4" w:rsidRPr="003C26B4" w:rsidRDefault="003C26B4" w:rsidP="003C26B4">
            <w:pPr>
              <w:spacing w:after="0" w:line="240" w:lineRule="auto"/>
              <w:rPr>
                <w:rFonts w:ascii="Times New Roman" w:eastAsiaTheme="minorEastAsia" w:hAnsi="Times New Roman" w:cs="Times New Roman"/>
                <w:b/>
                <w:sz w:val="24"/>
                <w:szCs w:val="24"/>
                <w:lang w:eastAsia="ru-RU"/>
              </w:rPr>
            </w:pPr>
            <w:r w:rsidRPr="003C26B4">
              <w:rPr>
                <w:rFonts w:ascii="Times New Roman" w:eastAsiaTheme="minorEastAsia" w:hAnsi="Times New Roman" w:cs="Times New Roman"/>
                <w:b/>
                <w:sz w:val="24"/>
                <w:szCs w:val="24"/>
                <w:lang w:eastAsia="ru-RU"/>
              </w:rPr>
              <w:t>ЧАСТЬ ДЛЯ КАЖДОГО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3C26B4" w:rsidRPr="003C26B4" w:rsidRDefault="003C26B4" w:rsidP="003C26B4">
            <w:pPr>
              <w:spacing w:after="0" w:line="240" w:lineRule="auto"/>
              <w:jc w:val="center"/>
              <w:rPr>
                <w:rFonts w:ascii="Times New Roman" w:eastAsiaTheme="minorEastAsia" w:hAnsi="Times New Roman" w:cs="Times New Roman"/>
                <w:b/>
                <w:sz w:val="24"/>
                <w:szCs w:val="24"/>
                <w:lang w:eastAsia="ru-RU"/>
              </w:rPr>
            </w:pPr>
            <w:r w:rsidRPr="003C26B4">
              <w:rPr>
                <w:rFonts w:ascii="Times New Roman" w:eastAsiaTheme="minorEastAsia" w:hAnsi="Times New Roman" w:cs="Times New Roman"/>
                <w:b/>
                <w:sz w:val="24"/>
                <w:szCs w:val="24"/>
                <w:lang w:eastAsia="ru-RU"/>
              </w:rPr>
              <w:t>5/170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3C26B4" w:rsidRPr="003C26B4" w:rsidRDefault="003C26B4" w:rsidP="003C26B4">
            <w:pPr>
              <w:spacing w:after="0" w:line="240" w:lineRule="auto"/>
              <w:rPr>
                <w:rFonts w:eastAsiaTheme="minorEastAsia"/>
                <w:lang w:eastAsia="ru-RU"/>
              </w:rPr>
            </w:pPr>
            <w:r w:rsidRPr="003C26B4">
              <w:rPr>
                <w:rFonts w:ascii="Times New Roman" w:eastAsiaTheme="minorEastAsia" w:hAnsi="Times New Roman" w:cs="Times New Roman"/>
                <w:b/>
                <w:sz w:val="24"/>
                <w:szCs w:val="24"/>
                <w:lang w:eastAsia="ru-RU"/>
              </w:rPr>
              <w:t>5/170</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3C26B4" w:rsidRPr="003C26B4" w:rsidRDefault="003C26B4" w:rsidP="003C26B4">
            <w:pPr>
              <w:spacing w:after="0" w:line="240" w:lineRule="auto"/>
              <w:rPr>
                <w:rFonts w:eastAsiaTheme="minorEastAsia"/>
                <w:lang w:eastAsia="ru-RU"/>
              </w:rPr>
            </w:pPr>
            <w:r w:rsidRPr="003C26B4">
              <w:rPr>
                <w:rFonts w:ascii="Times New Roman" w:eastAsiaTheme="minorEastAsia" w:hAnsi="Times New Roman" w:cs="Times New Roman"/>
                <w:b/>
                <w:sz w:val="24"/>
                <w:szCs w:val="24"/>
                <w:lang w:eastAsia="ru-RU"/>
              </w:rPr>
              <w:t>10/340</w:t>
            </w:r>
          </w:p>
        </w:tc>
      </w:tr>
      <w:tr w:rsidR="003C26B4"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3C26B4" w:rsidRPr="003C26B4" w:rsidRDefault="003C26B4" w:rsidP="003C26B4">
            <w:pPr>
              <w:spacing w:after="0" w:line="240" w:lineRule="auto"/>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Разговоры о важном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C26B4" w:rsidRPr="003C26B4" w:rsidRDefault="003C26B4"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26B4" w:rsidRPr="003C26B4" w:rsidRDefault="003C26B4"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26B4" w:rsidRPr="003C26B4" w:rsidRDefault="003C26B4"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2/68</w:t>
            </w:r>
          </w:p>
        </w:tc>
      </w:tr>
      <w:tr w:rsidR="003C26B4"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3C26B4" w:rsidRPr="003C26B4" w:rsidRDefault="003C26B4" w:rsidP="003C26B4">
            <w:pPr>
              <w:spacing w:after="0" w:line="240" w:lineRule="auto"/>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Формирование функциональной грамотности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C26B4" w:rsidRPr="003C26B4" w:rsidRDefault="003C26B4"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26B4" w:rsidRPr="003C26B4" w:rsidRDefault="003C26B4"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26B4" w:rsidRPr="003C26B4" w:rsidRDefault="003C26B4"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2/68</w:t>
            </w:r>
          </w:p>
        </w:tc>
      </w:tr>
      <w:tr w:rsidR="003C26B4"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3C26B4" w:rsidRPr="003C26B4" w:rsidRDefault="003C26B4" w:rsidP="003C26B4">
            <w:pPr>
              <w:spacing w:after="0" w:line="240" w:lineRule="auto"/>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 xml:space="preserve">Россия – моя горизонты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C26B4" w:rsidRPr="003C26B4" w:rsidRDefault="003C26B4"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26B4" w:rsidRPr="003C26B4" w:rsidRDefault="003C26B4"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26B4" w:rsidRPr="003C26B4" w:rsidRDefault="003C26B4"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2/68</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7C58B9" w:rsidRPr="003C26B4" w:rsidRDefault="007C58B9" w:rsidP="003C26B4">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Нравственные основы семейной жизни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066852">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066852">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066852">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2/68</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7C58B9" w:rsidRPr="003C26B4" w:rsidRDefault="007C58B9" w:rsidP="003C26B4">
            <w:pPr>
              <w:spacing w:after="0" w:line="240" w:lineRule="auto"/>
              <w:rPr>
                <w:rFonts w:ascii="Times New Roman" w:eastAsiaTheme="minorEastAsia" w:hAnsi="Times New Roman" w:cs="Times New Roman"/>
                <w:b/>
                <w:sz w:val="24"/>
                <w:szCs w:val="24"/>
                <w:lang w:eastAsia="ru-RU"/>
              </w:rPr>
            </w:pPr>
            <w:r w:rsidRPr="003C26B4">
              <w:rPr>
                <w:rFonts w:ascii="Times New Roman" w:eastAsiaTheme="minorEastAsia" w:hAnsi="Times New Roman" w:cs="Times New Roman"/>
                <w:b/>
                <w:sz w:val="24"/>
                <w:szCs w:val="24"/>
                <w:lang w:eastAsia="ru-RU"/>
              </w:rPr>
              <w:t>ВАРИАТИВНАЯ ЧАСТЬ</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7C58B9" w:rsidRPr="003C26B4" w:rsidRDefault="007C58B9" w:rsidP="007C58B9">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4</w:t>
            </w:r>
            <w:r w:rsidRPr="003C26B4">
              <w:rPr>
                <w:rFonts w:ascii="Times New Roman" w:eastAsiaTheme="minorEastAsia" w:hAnsi="Times New Roman" w:cs="Times New Roman"/>
                <w:b/>
                <w:sz w:val="24"/>
                <w:szCs w:val="24"/>
                <w:lang w:eastAsia="ru-RU"/>
              </w:rPr>
              <w:t>/</w:t>
            </w:r>
            <w:r>
              <w:rPr>
                <w:rFonts w:ascii="Times New Roman" w:eastAsiaTheme="minorEastAsia" w:hAnsi="Times New Roman" w:cs="Times New Roman"/>
                <w:b/>
                <w:sz w:val="24"/>
                <w:szCs w:val="24"/>
                <w:lang w:eastAsia="ru-RU"/>
              </w:rPr>
              <w:t>136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7C58B9" w:rsidRPr="003C26B4" w:rsidRDefault="007C58B9" w:rsidP="003C26B4">
            <w:pPr>
              <w:spacing w:after="0" w:line="240" w:lineRule="auto"/>
              <w:rPr>
                <w:rFonts w:eastAsiaTheme="minorEastAsia"/>
                <w:lang w:eastAsia="ru-RU"/>
              </w:rPr>
            </w:pPr>
            <w:r>
              <w:rPr>
                <w:rFonts w:ascii="Times New Roman" w:eastAsiaTheme="minorEastAsia" w:hAnsi="Times New Roman" w:cs="Times New Roman"/>
                <w:b/>
                <w:sz w:val="24"/>
                <w:szCs w:val="24"/>
                <w:lang w:eastAsia="ru-RU"/>
              </w:rPr>
              <w:t>4</w:t>
            </w:r>
            <w:r w:rsidRPr="003C26B4">
              <w:rPr>
                <w:rFonts w:ascii="Times New Roman" w:eastAsiaTheme="minorEastAsia" w:hAnsi="Times New Roman" w:cs="Times New Roman"/>
                <w:b/>
                <w:sz w:val="24"/>
                <w:szCs w:val="24"/>
                <w:lang w:eastAsia="ru-RU"/>
              </w:rPr>
              <w:t>/</w:t>
            </w:r>
            <w:r>
              <w:rPr>
                <w:rFonts w:ascii="Times New Roman" w:eastAsiaTheme="minorEastAsia" w:hAnsi="Times New Roman" w:cs="Times New Roman"/>
                <w:b/>
                <w:sz w:val="24"/>
                <w:szCs w:val="24"/>
                <w:lang w:eastAsia="ru-RU"/>
              </w:rPr>
              <w:t>136</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7C58B9" w:rsidRPr="003C26B4" w:rsidRDefault="007C58B9" w:rsidP="007C58B9">
            <w:pPr>
              <w:spacing w:after="0" w:line="240" w:lineRule="auto"/>
              <w:jc w:val="center"/>
              <w:rPr>
                <w:rFonts w:eastAsiaTheme="minorEastAsia"/>
                <w:lang w:eastAsia="ru-RU"/>
              </w:rPr>
            </w:pPr>
            <w:r>
              <w:rPr>
                <w:rFonts w:ascii="Times New Roman" w:eastAsiaTheme="minorEastAsia" w:hAnsi="Times New Roman" w:cs="Times New Roman"/>
                <w:b/>
                <w:sz w:val="24"/>
                <w:szCs w:val="24"/>
                <w:lang w:eastAsia="ru-RU"/>
              </w:rPr>
              <w:t>8/272</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7C58B9" w:rsidRPr="003C26B4" w:rsidRDefault="007C58B9" w:rsidP="003C26B4">
            <w:pPr>
              <w:spacing w:after="0" w:line="240" w:lineRule="auto"/>
              <w:rPr>
                <w:rFonts w:ascii="Times New Roman" w:eastAsiaTheme="minorEastAsia" w:hAnsi="Times New Roman" w:cs="Times New Roman"/>
                <w:i/>
                <w:sz w:val="24"/>
                <w:szCs w:val="24"/>
                <w:lang w:eastAsia="ru-RU"/>
              </w:rPr>
            </w:pPr>
            <w:r w:rsidRPr="003C26B4">
              <w:rPr>
                <w:rFonts w:ascii="Times New Roman" w:eastAsiaTheme="minorEastAsia" w:hAnsi="Times New Roman" w:cs="Times New Roman"/>
                <w:b/>
                <w:i/>
                <w:sz w:val="24"/>
                <w:szCs w:val="24"/>
                <w:lang w:eastAsia="ru-RU"/>
              </w:rPr>
              <w:t>По учебным предметам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3C26B4">
            <w:pPr>
              <w:spacing w:after="0" w:line="240" w:lineRule="auto"/>
              <w:jc w:val="center"/>
              <w:rPr>
                <w:rFonts w:ascii="Times New Roman" w:eastAsiaTheme="minorEastAsia" w:hAnsi="Times New Roman" w:cs="Times New Roman"/>
                <w:b/>
                <w:i/>
                <w:sz w:val="24"/>
                <w:szCs w:val="24"/>
                <w:lang w:eastAsia="ru-RU"/>
              </w:rPr>
            </w:pPr>
            <w:r w:rsidRPr="003C26B4">
              <w:rPr>
                <w:rFonts w:ascii="Times New Roman" w:eastAsiaTheme="minorEastAsia" w:hAnsi="Times New Roman" w:cs="Times New Roman"/>
                <w:b/>
                <w:i/>
                <w:sz w:val="24"/>
                <w:szCs w:val="24"/>
                <w:lang w:eastAsia="ru-RU"/>
              </w:rPr>
              <w:t>4/136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3C26B4">
            <w:pPr>
              <w:spacing w:after="0" w:line="240" w:lineRule="auto"/>
              <w:jc w:val="center"/>
              <w:rPr>
                <w:rFonts w:ascii="Times New Roman" w:eastAsiaTheme="minorEastAsia" w:hAnsi="Times New Roman" w:cs="Times New Roman"/>
                <w:b/>
                <w:i/>
                <w:sz w:val="24"/>
                <w:szCs w:val="24"/>
                <w:lang w:eastAsia="ru-RU"/>
              </w:rPr>
            </w:pPr>
            <w:r w:rsidRPr="003C26B4">
              <w:rPr>
                <w:rFonts w:ascii="Times New Roman" w:eastAsiaTheme="minorEastAsia" w:hAnsi="Times New Roman" w:cs="Times New Roman"/>
                <w:b/>
                <w:i/>
                <w:sz w:val="24"/>
                <w:szCs w:val="24"/>
                <w:lang w:eastAsia="ru-RU"/>
              </w:rPr>
              <w:t>4/136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3C26B4">
            <w:pPr>
              <w:spacing w:after="0" w:line="240" w:lineRule="auto"/>
              <w:jc w:val="center"/>
              <w:rPr>
                <w:rFonts w:ascii="Times New Roman" w:eastAsiaTheme="minorEastAsia" w:hAnsi="Times New Roman" w:cs="Times New Roman"/>
                <w:b/>
                <w:i/>
                <w:sz w:val="24"/>
                <w:szCs w:val="24"/>
                <w:lang w:eastAsia="ru-RU"/>
              </w:rPr>
            </w:pPr>
            <w:r w:rsidRPr="003C26B4">
              <w:rPr>
                <w:rFonts w:ascii="Times New Roman" w:eastAsiaTheme="minorEastAsia" w:hAnsi="Times New Roman" w:cs="Times New Roman"/>
                <w:b/>
                <w:i/>
                <w:sz w:val="24"/>
                <w:szCs w:val="24"/>
                <w:lang w:eastAsia="ru-RU"/>
              </w:rPr>
              <w:t>8/272</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Русский язык</w:t>
            </w:r>
            <w:r w:rsidRPr="003C26B4">
              <w:rPr>
                <w:rFonts w:ascii="Times New Roman" w:eastAsiaTheme="minorEastAsia" w:hAnsi="Times New Roman" w:cs="Times New Roman"/>
                <w:sz w:val="24"/>
                <w:szCs w:val="24"/>
                <w:lang w:eastAsia="ru-RU"/>
              </w:rPr>
              <w:t xml:space="preserve"> </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2/68</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both"/>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Обществознание</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2/68</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Математика</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2/68</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Биология</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2/68</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hideMark/>
          </w:tcPr>
          <w:p w:rsidR="007C58B9" w:rsidRPr="003C26B4" w:rsidRDefault="007C58B9" w:rsidP="003C26B4">
            <w:pPr>
              <w:spacing w:after="0" w:line="240" w:lineRule="auto"/>
              <w:rPr>
                <w:rFonts w:ascii="Times New Roman" w:eastAsiaTheme="minorEastAsia" w:hAnsi="Times New Roman" w:cs="Times New Roman"/>
                <w:i/>
                <w:sz w:val="24"/>
                <w:szCs w:val="24"/>
                <w:lang w:eastAsia="ru-RU"/>
              </w:rPr>
            </w:pPr>
            <w:r w:rsidRPr="003C26B4">
              <w:rPr>
                <w:rFonts w:ascii="Times New Roman" w:eastAsiaTheme="minorEastAsia" w:hAnsi="Times New Roman" w:cs="Times New Roman"/>
                <w:b/>
                <w:i/>
                <w:sz w:val="24"/>
                <w:szCs w:val="24"/>
                <w:lang w:eastAsia="ru-RU"/>
              </w:rPr>
              <w:t>Развитие личности и самореализация обучающихся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7C58B9">
            <w:pPr>
              <w:spacing w:after="0" w:line="240" w:lineRule="auto"/>
              <w:jc w:val="center"/>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4"/>
                <w:szCs w:val="24"/>
                <w:lang w:eastAsia="ru-RU"/>
              </w:rPr>
              <w:t>2</w:t>
            </w:r>
            <w:r w:rsidRPr="003C26B4">
              <w:rPr>
                <w:rFonts w:ascii="Times New Roman" w:eastAsiaTheme="minorEastAsia" w:hAnsi="Times New Roman" w:cs="Times New Roman"/>
                <w:b/>
                <w:i/>
                <w:sz w:val="24"/>
                <w:szCs w:val="24"/>
                <w:lang w:eastAsia="ru-RU"/>
              </w:rPr>
              <w:t>/</w:t>
            </w:r>
            <w:r>
              <w:rPr>
                <w:rFonts w:ascii="Times New Roman" w:eastAsiaTheme="minorEastAsia" w:hAnsi="Times New Roman" w:cs="Times New Roman"/>
                <w:b/>
                <w:i/>
                <w:sz w:val="24"/>
                <w:szCs w:val="24"/>
                <w:lang w:eastAsia="ru-RU"/>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7C58B9">
            <w:pPr>
              <w:spacing w:after="0" w:line="240" w:lineRule="auto"/>
              <w:jc w:val="center"/>
              <w:rPr>
                <w:rFonts w:ascii="Times New Roman" w:eastAsiaTheme="minorEastAsia" w:hAnsi="Times New Roman" w:cs="Times New Roman"/>
                <w:b/>
                <w:i/>
                <w:sz w:val="24"/>
                <w:szCs w:val="24"/>
                <w:lang w:eastAsia="ru-RU"/>
              </w:rPr>
            </w:pPr>
            <w:r>
              <w:rPr>
                <w:rFonts w:ascii="Times New Roman" w:eastAsiaTheme="minorEastAsia" w:hAnsi="Times New Roman" w:cs="Times New Roman"/>
                <w:b/>
                <w:bCs/>
                <w:i/>
                <w:sz w:val="24"/>
                <w:szCs w:val="24"/>
                <w:lang w:eastAsia="ru-RU"/>
              </w:rPr>
              <w:t>2</w:t>
            </w:r>
            <w:r w:rsidRPr="003C26B4">
              <w:rPr>
                <w:rFonts w:ascii="Times New Roman" w:eastAsiaTheme="minorEastAsia" w:hAnsi="Times New Roman" w:cs="Times New Roman"/>
                <w:b/>
                <w:bCs/>
                <w:i/>
                <w:sz w:val="24"/>
                <w:szCs w:val="24"/>
                <w:lang w:eastAsia="ru-RU"/>
              </w:rPr>
              <w:t>/</w:t>
            </w:r>
            <w:r>
              <w:rPr>
                <w:rFonts w:ascii="Times New Roman" w:eastAsiaTheme="minorEastAsia" w:hAnsi="Times New Roman" w:cs="Times New Roman"/>
                <w:b/>
                <w:bCs/>
                <w:i/>
                <w:sz w:val="24"/>
                <w:szCs w:val="24"/>
                <w:lang w:eastAsia="ru-RU"/>
              </w:rPr>
              <w:t>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7C58B9">
            <w:pPr>
              <w:spacing w:after="0" w:line="240" w:lineRule="auto"/>
              <w:jc w:val="center"/>
              <w:rPr>
                <w:rFonts w:ascii="Times New Roman" w:eastAsiaTheme="minorEastAsia" w:hAnsi="Times New Roman" w:cs="Times New Roman"/>
                <w:b/>
                <w:i/>
                <w:sz w:val="24"/>
                <w:szCs w:val="24"/>
                <w:lang w:eastAsia="ru-RU"/>
              </w:rPr>
            </w:pPr>
            <w:r>
              <w:rPr>
                <w:rFonts w:ascii="Times New Roman" w:eastAsiaTheme="minorEastAsia" w:hAnsi="Times New Roman" w:cs="Times New Roman"/>
                <w:b/>
                <w:i/>
                <w:sz w:val="24"/>
                <w:szCs w:val="24"/>
                <w:lang w:eastAsia="ru-RU"/>
              </w:rPr>
              <w:t>4/136</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7C58B9" w:rsidRPr="003C26B4" w:rsidRDefault="007C58B9" w:rsidP="003C26B4">
            <w:pPr>
              <w:spacing w:after="0" w:line="240" w:lineRule="auto"/>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Школьный медиацентр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2/68</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7C58B9" w:rsidRPr="003C26B4" w:rsidRDefault="007C58B9" w:rsidP="003C26B4">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Школа лидера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066852">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sz w:val="24"/>
                <w:szCs w:val="24"/>
                <w:lang w:eastAsia="ru-RU"/>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066852">
            <w:pPr>
              <w:spacing w:after="0" w:line="240" w:lineRule="auto"/>
              <w:jc w:val="center"/>
              <w:rPr>
                <w:rFonts w:ascii="Times New Roman" w:eastAsiaTheme="minorEastAsia" w:hAnsi="Times New Roman" w:cs="Times New Roman"/>
                <w:sz w:val="24"/>
                <w:szCs w:val="24"/>
                <w:lang w:eastAsia="ru-RU"/>
              </w:rPr>
            </w:pPr>
            <w:r w:rsidRPr="003C26B4">
              <w:rPr>
                <w:rFonts w:ascii="Times New Roman" w:eastAsiaTheme="minorEastAsia" w:hAnsi="Times New Roman" w:cs="Times New Roman"/>
                <w:bCs/>
                <w:sz w:val="24"/>
                <w:szCs w:val="24"/>
                <w:lang w:eastAsia="ru-RU"/>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C58B9" w:rsidRPr="003C26B4" w:rsidRDefault="007C58B9" w:rsidP="003C26B4">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2/68</w:t>
            </w:r>
          </w:p>
        </w:tc>
      </w:tr>
      <w:tr w:rsidR="007C58B9" w:rsidRPr="003C26B4" w:rsidTr="003C26B4">
        <w:trPr>
          <w:trHeight w:val="20"/>
        </w:trPr>
        <w:tc>
          <w:tcPr>
            <w:tcW w:w="6393" w:type="dxa"/>
            <w:tcBorders>
              <w:top w:val="single" w:sz="4" w:space="0" w:color="auto"/>
              <w:left w:val="single" w:sz="4" w:space="0" w:color="auto"/>
              <w:bottom w:val="single" w:sz="4" w:space="0" w:color="auto"/>
              <w:right w:val="single" w:sz="4" w:space="0" w:color="auto"/>
            </w:tcBorders>
            <w:shd w:val="clear" w:color="000000" w:fill="FCD5B4"/>
            <w:hideMark/>
          </w:tcPr>
          <w:p w:rsidR="007C58B9" w:rsidRPr="003C26B4" w:rsidRDefault="007C58B9" w:rsidP="003C26B4">
            <w:pPr>
              <w:spacing w:after="0" w:line="240" w:lineRule="auto"/>
              <w:jc w:val="center"/>
              <w:rPr>
                <w:rFonts w:ascii="Times New Roman" w:eastAsiaTheme="minorEastAsia" w:hAnsi="Times New Roman" w:cs="Times New Roman"/>
                <w:b/>
                <w:bCs/>
                <w:sz w:val="24"/>
                <w:szCs w:val="24"/>
                <w:lang w:eastAsia="ru-RU"/>
              </w:rPr>
            </w:pPr>
            <w:r w:rsidRPr="003C26B4">
              <w:rPr>
                <w:rFonts w:ascii="Times New Roman" w:eastAsiaTheme="minorEastAsia" w:hAnsi="Times New Roman" w:cs="Times New Roman"/>
                <w:b/>
                <w:bCs/>
                <w:sz w:val="24"/>
                <w:szCs w:val="24"/>
                <w:lang w:eastAsia="ru-RU"/>
              </w:rPr>
              <w:t>ИТОГО (до 10 часов в неделю)</w:t>
            </w:r>
          </w:p>
        </w:tc>
        <w:tc>
          <w:tcPr>
            <w:tcW w:w="1275" w:type="dxa"/>
            <w:tcBorders>
              <w:top w:val="single" w:sz="4" w:space="0" w:color="auto"/>
              <w:left w:val="single" w:sz="4" w:space="0" w:color="auto"/>
              <w:bottom w:val="single" w:sz="4" w:space="0" w:color="auto"/>
              <w:right w:val="single" w:sz="4" w:space="0" w:color="auto"/>
            </w:tcBorders>
            <w:shd w:val="clear" w:color="000000" w:fill="FCD5B4"/>
          </w:tcPr>
          <w:p w:rsidR="007C58B9" w:rsidRPr="003C26B4" w:rsidRDefault="007C58B9" w:rsidP="003C26B4">
            <w:pPr>
              <w:spacing w:after="0" w:line="240" w:lineRule="auto"/>
              <w:jc w:val="center"/>
              <w:rPr>
                <w:rFonts w:ascii="Times New Roman" w:eastAsiaTheme="minorEastAsia" w:hAnsi="Times New Roman" w:cs="Times New Roman"/>
                <w:b/>
                <w:bCs/>
                <w:sz w:val="24"/>
                <w:szCs w:val="24"/>
                <w:lang w:eastAsia="ru-RU"/>
              </w:rPr>
            </w:pPr>
            <w:r w:rsidRPr="003C26B4">
              <w:rPr>
                <w:rFonts w:ascii="Times New Roman" w:eastAsiaTheme="minorEastAsia" w:hAnsi="Times New Roman" w:cs="Times New Roman"/>
                <w:b/>
                <w:bCs/>
                <w:sz w:val="24"/>
                <w:szCs w:val="24"/>
                <w:lang w:eastAsia="ru-RU"/>
              </w:rPr>
              <w:t>10/340</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rsidR="007C58B9" w:rsidRPr="003C26B4" w:rsidRDefault="007C58B9" w:rsidP="003C26B4">
            <w:pPr>
              <w:spacing w:after="0" w:line="240" w:lineRule="auto"/>
              <w:jc w:val="center"/>
              <w:rPr>
                <w:rFonts w:ascii="Times New Roman" w:eastAsiaTheme="minorEastAsia" w:hAnsi="Times New Roman" w:cs="Times New Roman"/>
                <w:b/>
                <w:bCs/>
                <w:sz w:val="24"/>
                <w:szCs w:val="24"/>
                <w:lang w:eastAsia="ru-RU"/>
              </w:rPr>
            </w:pPr>
            <w:r w:rsidRPr="003C26B4">
              <w:rPr>
                <w:rFonts w:ascii="Times New Roman" w:eastAsiaTheme="minorEastAsia" w:hAnsi="Times New Roman" w:cs="Times New Roman"/>
                <w:b/>
                <w:bCs/>
                <w:sz w:val="24"/>
                <w:szCs w:val="24"/>
                <w:lang w:eastAsia="ru-RU"/>
              </w:rPr>
              <w:t>10/340</w:t>
            </w:r>
          </w:p>
        </w:tc>
        <w:tc>
          <w:tcPr>
            <w:tcW w:w="1276" w:type="dxa"/>
            <w:tcBorders>
              <w:top w:val="single" w:sz="4" w:space="0" w:color="auto"/>
              <w:left w:val="single" w:sz="4" w:space="0" w:color="auto"/>
              <w:bottom w:val="single" w:sz="4" w:space="0" w:color="auto"/>
              <w:right w:val="single" w:sz="4" w:space="0" w:color="auto"/>
            </w:tcBorders>
            <w:shd w:val="clear" w:color="000000" w:fill="FCD5B4"/>
          </w:tcPr>
          <w:p w:rsidR="007C58B9" w:rsidRPr="003C26B4" w:rsidRDefault="007C58B9" w:rsidP="003C26B4">
            <w:pPr>
              <w:spacing w:after="0" w:line="240" w:lineRule="auto"/>
              <w:jc w:val="center"/>
              <w:rPr>
                <w:rFonts w:ascii="Times New Roman" w:eastAsiaTheme="minorEastAsia" w:hAnsi="Times New Roman" w:cs="Times New Roman"/>
                <w:b/>
                <w:bCs/>
                <w:sz w:val="24"/>
                <w:szCs w:val="24"/>
                <w:lang w:eastAsia="ru-RU"/>
              </w:rPr>
            </w:pPr>
            <w:r w:rsidRPr="003C26B4">
              <w:rPr>
                <w:rFonts w:ascii="Times New Roman" w:eastAsiaTheme="minorEastAsia" w:hAnsi="Times New Roman" w:cs="Times New Roman"/>
                <w:b/>
                <w:bCs/>
                <w:sz w:val="24"/>
                <w:szCs w:val="24"/>
                <w:lang w:eastAsia="ru-RU"/>
              </w:rPr>
              <w:t>20/680</w:t>
            </w:r>
          </w:p>
        </w:tc>
      </w:tr>
    </w:tbl>
    <w:p w:rsidR="003C26B4" w:rsidRPr="003C26B4" w:rsidRDefault="003C26B4" w:rsidP="003C26B4">
      <w:pPr>
        <w:spacing w:after="0" w:line="240" w:lineRule="auto"/>
        <w:ind w:firstLine="567"/>
        <w:contextualSpacing/>
        <w:jc w:val="both"/>
        <w:rPr>
          <w:rFonts w:ascii="Times New Roman" w:eastAsiaTheme="minorEastAsia" w:hAnsi="Times New Roman" w:cs="Times New Roman"/>
          <w:sz w:val="28"/>
          <w:szCs w:val="28"/>
          <w:lang w:eastAsia="ru-RU"/>
        </w:rPr>
      </w:pPr>
    </w:p>
    <w:p w:rsidR="003C26B4" w:rsidRDefault="003C26B4" w:rsidP="00DF5144">
      <w:pPr>
        <w:spacing w:after="0" w:line="240" w:lineRule="auto"/>
        <w:ind w:firstLine="567"/>
        <w:contextualSpacing/>
        <w:jc w:val="both"/>
        <w:rPr>
          <w:rFonts w:ascii="Times New Roman" w:hAnsi="Times New Roman" w:cs="Times New Roman"/>
          <w:b/>
          <w:sz w:val="24"/>
          <w:szCs w:val="24"/>
        </w:rPr>
      </w:pPr>
    </w:p>
    <w:p w:rsidR="003C26B4" w:rsidRPr="00DF5144" w:rsidRDefault="003C26B4" w:rsidP="00DF5144">
      <w:pPr>
        <w:spacing w:after="0" w:line="240" w:lineRule="auto"/>
        <w:ind w:firstLine="567"/>
        <w:contextualSpacing/>
        <w:jc w:val="both"/>
        <w:rPr>
          <w:rFonts w:ascii="Times New Roman" w:hAnsi="Times New Roman" w:cs="Times New Roman"/>
          <w:b/>
          <w:sz w:val="24"/>
          <w:szCs w:val="24"/>
        </w:rPr>
      </w:pPr>
    </w:p>
    <w:sectPr w:rsidR="003C26B4" w:rsidRPr="00DF5144" w:rsidSect="00F36112">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9"/>
        <w:szCs w:val="19"/>
        <w:u w:val="none"/>
      </w:rPr>
    </w:lvl>
  </w:abstractNum>
  <w:abstractNum w:abstractNumId="1">
    <w:nsid w:val="0A6D3415"/>
    <w:multiLevelType w:val="hybridMultilevel"/>
    <w:tmpl w:val="BD38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566909"/>
    <w:multiLevelType w:val="hybridMultilevel"/>
    <w:tmpl w:val="BBB230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7C64CE"/>
    <w:multiLevelType w:val="hybridMultilevel"/>
    <w:tmpl w:val="E5DCE882"/>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5766940"/>
    <w:multiLevelType w:val="hybridMultilevel"/>
    <w:tmpl w:val="17F0D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B94B49"/>
    <w:multiLevelType w:val="hybridMultilevel"/>
    <w:tmpl w:val="991681A6"/>
    <w:lvl w:ilvl="0" w:tplc="2F8EB01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684703"/>
    <w:multiLevelType w:val="hybridMultilevel"/>
    <w:tmpl w:val="CF6ABA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38F5F86"/>
    <w:multiLevelType w:val="hybridMultilevel"/>
    <w:tmpl w:val="C3121F3E"/>
    <w:lvl w:ilvl="0" w:tplc="AEAEE6D2">
      <w:start w:val="1"/>
      <w:numFmt w:val="decimal"/>
      <w:lvlText w:val="%1."/>
      <w:lvlJc w:val="left"/>
      <w:pPr>
        <w:ind w:left="380" w:hanging="360"/>
      </w:pPr>
      <w:rPr>
        <w:rFonts w:hint="default"/>
      </w:rPr>
    </w:lvl>
    <w:lvl w:ilvl="1" w:tplc="04190019">
      <w:start w:val="1"/>
      <w:numFmt w:val="lowerLetter"/>
      <w:lvlText w:val="%2."/>
      <w:lvlJc w:val="left"/>
      <w:pPr>
        <w:ind w:left="1100" w:hanging="360"/>
      </w:pPr>
    </w:lvl>
    <w:lvl w:ilvl="2" w:tplc="0419001B">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
    <w:nsid w:val="540D3B0C"/>
    <w:multiLevelType w:val="hybridMultilevel"/>
    <w:tmpl w:val="E1EE0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110A32"/>
    <w:multiLevelType w:val="hybridMultilevel"/>
    <w:tmpl w:val="A9C2F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181999"/>
    <w:multiLevelType w:val="hybridMultilevel"/>
    <w:tmpl w:val="77402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4">
    <w:nsid w:val="799D4434"/>
    <w:multiLevelType w:val="hybridMultilevel"/>
    <w:tmpl w:val="61CA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8"/>
  </w:num>
  <w:num w:numId="5">
    <w:abstractNumId w:val="5"/>
  </w:num>
  <w:num w:numId="6">
    <w:abstractNumId w:val="2"/>
  </w:num>
  <w:num w:numId="7">
    <w:abstractNumId w:val="13"/>
  </w:num>
  <w:num w:numId="8">
    <w:abstractNumId w:val="7"/>
  </w:num>
  <w:num w:numId="9">
    <w:abstractNumId w:val="6"/>
  </w:num>
  <w:num w:numId="10">
    <w:abstractNumId w:val="12"/>
  </w:num>
  <w:num w:numId="11">
    <w:abstractNumId w:val="11"/>
  </w:num>
  <w:num w:numId="12">
    <w:abstractNumId w:val="3"/>
  </w:num>
  <w:num w:numId="13">
    <w:abstractNumId w:val="14"/>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51"/>
    <w:rsid w:val="00050B7B"/>
    <w:rsid w:val="00083739"/>
    <w:rsid w:val="001A3201"/>
    <w:rsid w:val="00212EBA"/>
    <w:rsid w:val="002824A6"/>
    <w:rsid w:val="002E5FD9"/>
    <w:rsid w:val="00391B95"/>
    <w:rsid w:val="003C26B4"/>
    <w:rsid w:val="00492FA5"/>
    <w:rsid w:val="004957DE"/>
    <w:rsid w:val="004C5273"/>
    <w:rsid w:val="005764E8"/>
    <w:rsid w:val="005D06CC"/>
    <w:rsid w:val="00660FD9"/>
    <w:rsid w:val="00670080"/>
    <w:rsid w:val="00680927"/>
    <w:rsid w:val="007C58B9"/>
    <w:rsid w:val="00873CD6"/>
    <w:rsid w:val="008F51B5"/>
    <w:rsid w:val="00A54230"/>
    <w:rsid w:val="00AB1184"/>
    <w:rsid w:val="00AF3BD8"/>
    <w:rsid w:val="00B075AA"/>
    <w:rsid w:val="00BA792C"/>
    <w:rsid w:val="00BE6634"/>
    <w:rsid w:val="00C54321"/>
    <w:rsid w:val="00D16BEF"/>
    <w:rsid w:val="00D411AA"/>
    <w:rsid w:val="00DF5144"/>
    <w:rsid w:val="00E045DF"/>
    <w:rsid w:val="00E30E4D"/>
    <w:rsid w:val="00E765BD"/>
    <w:rsid w:val="00F0032C"/>
    <w:rsid w:val="00F23051"/>
    <w:rsid w:val="00F24235"/>
    <w:rsid w:val="00F36112"/>
    <w:rsid w:val="00F91BB2"/>
    <w:rsid w:val="00F933C5"/>
    <w:rsid w:val="00FB6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61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3611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F36112"/>
    <w:rPr>
      <w:rFonts w:ascii="Times New Roman" w:eastAsia="Times New Roman" w:hAnsi="Times New Roman" w:cs="Times New Roman"/>
      <w:sz w:val="28"/>
      <w:szCs w:val="24"/>
      <w:lang w:eastAsia="ru-RU"/>
    </w:rPr>
  </w:style>
  <w:style w:type="paragraph" w:styleId="a6">
    <w:name w:val="List Paragraph"/>
    <w:basedOn w:val="a"/>
    <w:link w:val="a7"/>
    <w:uiPriority w:val="34"/>
    <w:qFormat/>
    <w:rsid w:val="00F36112"/>
    <w:pPr>
      <w:spacing w:after="0" w:line="240" w:lineRule="auto"/>
      <w:ind w:left="720"/>
      <w:contextualSpacing/>
      <w:jc w:val="both"/>
    </w:pPr>
    <w:rPr>
      <w:rFonts w:ascii="Calibri" w:eastAsia="Calibri" w:hAnsi="Calibri" w:cs="Times New Roman"/>
    </w:rPr>
  </w:style>
  <w:style w:type="paragraph" w:customStyle="1" w:styleId="Default">
    <w:name w:val="Default"/>
    <w:rsid w:val="00F36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rsid w:val="00F36112"/>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rsid w:val="00F36112"/>
    <w:rPr>
      <w:rFonts w:ascii="Times New Roman" w:eastAsia="Times New Roman" w:hAnsi="Times New Roman" w:cs="Times New Roman"/>
      <w:sz w:val="16"/>
      <w:szCs w:val="16"/>
      <w:lang w:eastAsia="ar-SA"/>
    </w:rPr>
  </w:style>
  <w:style w:type="character" w:customStyle="1" w:styleId="dash041e005f0431005f044b005f0447005f043d005f044b005f0439005f005fchar1char1">
    <w:name w:val="dash041e_005f0431_005f044b_005f0447_005f043d_005f044b_005f0439_005f_005fchar1__char1"/>
    <w:uiPriority w:val="99"/>
    <w:rsid w:val="00F36112"/>
    <w:rPr>
      <w:rFonts w:ascii="Times New Roman" w:hAnsi="Times New Roman" w:cs="Times New Roman"/>
      <w:sz w:val="24"/>
      <w:szCs w:val="24"/>
      <w:u w:val="none"/>
      <w:effect w:val="none"/>
    </w:rPr>
  </w:style>
  <w:style w:type="paragraph" w:customStyle="1" w:styleId="a8">
    <w:name w:val="Основной"/>
    <w:basedOn w:val="a"/>
    <w:link w:val="a9"/>
    <w:rsid w:val="00F3611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9">
    <w:name w:val="Основной Знак"/>
    <w:link w:val="a8"/>
    <w:rsid w:val="00F36112"/>
    <w:rPr>
      <w:rFonts w:ascii="NewtonCSanPin" w:eastAsia="Times New Roman" w:hAnsi="NewtonCSanPin" w:cs="Times New Roman"/>
      <w:color w:val="000000"/>
      <w:sz w:val="21"/>
      <w:szCs w:val="21"/>
      <w:lang w:eastAsia="ru-RU"/>
    </w:rPr>
  </w:style>
  <w:style w:type="character" w:customStyle="1" w:styleId="a7">
    <w:name w:val="Абзац списка Знак"/>
    <w:link w:val="a6"/>
    <w:uiPriority w:val="34"/>
    <w:locked/>
    <w:rsid w:val="00F36112"/>
    <w:rPr>
      <w:rFonts w:ascii="Calibri" w:eastAsia="Calibri" w:hAnsi="Calibri" w:cs="Times New Roman"/>
    </w:rPr>
  </w:style>
  <w:style w:type="character" w:customStyle="1" w:styleId="aa">
    <w:name w:val="Сноска_"/>
    <w:basedOn w:val="a0"/>
    <w:link w:val="1"/>
    <w:uiPriority w:val="99"/>
    <w:rsid w:val="00F36112"/>
    <w:rPr>
      <w:rFonts w:ascii="Microsoft Sans Serif" w:hAnsi="Microsoft Sans Serif" w:cs="Microsoft Sans Serif"/>
      <w:sz w:val="19"/>
      <w:szCs w:val="19"/>
      <w:shd w:val="clear" w:color="auto" w:fill="FFFFFF"/>
    </w:rPr>
  </w:style>
  <w:style w:type="character" w:customStyle="1" w:styleId="ab">
    <w:name w:val="Сноска"/>
    <w:basedOn w:val="aa"/>
    <w:uiPriority w:val="99"/>
    <w:rsid w:val="00F36112"/>
    <w:rPr>
      <w:rFonts w:ascii="Microsoft Sans Serif" w:hAnsi="Microsoft Sans Serif" w:cs="Microsoft Sans Serif"/>
      <w:sz w:val="19"/>
      <w:szCs w:val="19"/>
      <w:shd w:val="clear" w:color="auto" w:fill="FFFFFF"/>
    </w:rPr>
  </w:style>
  <w:style w:type="paragraph" w:customStyle="1" w:styleId="1">
    <w:name w:val="Сноска1"/>
    <w:basedOn w:val="a"/>
    <w:link w:val="aa"/>
    <w:uiPriority w:val="99"/>
    <w:rsid w:val="00F36112"/>
    <w:pPr>
      <w:widowControl w:val="0"/>
      <w:shd w:val="clear" w:color="auto" w:fill="FFFFFF"/>
      <w:spacing w:after="0" w:line="240" w:lineRule="exact"/>
      <w:ind w:hanging="200"/>
      <w:jc w:val="both"/>
    </w:pPr>
    <w:rPr>
      <w:rFonts w:ascii="Microsoft Sans Serif" w:hAnsi="Microsoft Sans Serif" w:cs="Microsoft Sans Serif"/>
      <w:sz w:val="19"/>
      <w:szCs w:val="19"/>
    </w:rPr>
  </w:style>
  <w:style w:type="character" w:styleId="ac">
    <w:name w:val="Emphasis"/>
    <w:qFormat/>
    <w:rsid w:val="00F36112"/>
    <w:rPr>
      <w:i/>
      <w:iCs/>
    </w:rPr>
  </w:style>
  <w:style w:type="table" w:customStyle="1" w:styleId="10">
    <w:name w:val="Сетка таблицы1"/>
    <w:basedOn w:val="a1"/>
    <w:next w:val="a3"/>
    <w:rsid w:val="00F24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91BB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1BB2"/>
    <w:rPr>
      <w:rFonts w:ascii="Tahoma" w:hAnsi="Tahoma" w:cs="Tahoma"/>
      <w:sz w:val="16"/>
      <w:szCs w:val="16"/>
    </w:rPr>
  </w:style>
  <w:style w:type="paragraph" w:customStyle="1" w:styleId="2">
    <w:name w:val="Основной текст2"/>
    <w:basedOn w:val="a"/>
    <w:rsid w:val="00BE6634"/>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eastAsia="ru-RU" w:bidi="hi-IN"/>
    </w:rPr>
  </w:style>
  <w:style w:type="character" w:customStyle="1" w:styleId="af">
    <w:name w:val="Подпись к таблице_"/>
    <w:link w:val="af0"/>
    <w:locked/>
    <w:rsid w:val="00BE6634"/>
    <w:rPr>
      <w:rFonts w:ascii="Georgia" w:hAnsi="Georgia" w:cs="Georgia"/>
      <w:b/>
      <w:bCs/>
      <w:i/>
      <w:iCs/>
      <w:color w:val="231E20"/>
      <w:sz w:val="18"/>
      <w:szCs w:val="18"/>
    </w:rPr>
  </w:style>
  <w:style w:type="paragraph" w:customStyle="1" w:styleId="af0">
    <w:name w:val="Подпись к таблице"/>
    <w:basedOn w:val="a"/>
    <w:link w:val="af"/>
    <w:rsid w:val="00BE6634"/>
    <w:pPr>
      <w:widowControl w:val="0"/>
      <w:spacing w:after="0" w:line="240" w:lineRule="auto"/>
    </w:pPr>
    <w:rPr>
      <w:rFonts w:ascii="Georgia" w:hAnsi="Georgia" w:cs="Georgia"/>
      <w:b/>
      <w:bCs/>
      <w:i/>
      <w:iCs/>
      <w:color w:val="231E20"/>
      <w:sz w:val="18"/>
      <w:szCs w:val="18"/>
    </w:rPr>
  </w:style>
  <w:style w:type="paragraph" w:customStyle="1" w:styleId="Heading">
    <w:name w:val="Heading"/>
    <w:rsid w:val="00F933C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rsid w:val="00F933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
    <w:name w:val="body"/>
    <w:basedOn w:val="a"/>
    <w:uiPriority w:val="99"/>
    <w:rsid w:val="00DF5144"/>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character" w:customStyle="1" w:styleId="Italic">
    <w:name w:val="Italic"/>
    <w:uiPriority w:val="99"/>
    <w:rsid w:val="00DF5144"/>
    <w:rPr>
      <w:i/>
      <w:iCs/>
    </w:rPr>
  </w:style>
  <w:style w:type="character" w:customStyle="1" w:styleId="Bold">
    <w:name w:val="Bold"/>
    <w:uiPriority w:val="99"/>
    <w:rsid w:val="00DF5144"/>
    <w:rPr>
      <w:rFonts w:ascii="Times New Roman" w:hAnsi="Times New Roman"/>
      <w:b/>
      <w:bCs/>
    </w:rPr>
  </w:style>
  <w:style w:type="character" w:customStyle="1" w:styleId="11">
    <w:name w:val="Основной текст Знак1"/>
    <w:uiPriority w:val="99"/>
    <w:rsid w:val="00DF5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61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3611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F36112"/>
    <w:rPr>
      <w:rFonts w:ascii="Times New Roman" w:eastAsia="Times New Roman" w:hAnsi="Times New Roman" w:cs="Times New Roman"/>
      <w:sz w:val="28"/>
      <w:szCs w:val="24"/>
      <w:lang w:eastAsia="ru-RU"/>
    </w:rPr>
  </w:style>
  <w:style w:type="paragraph" w:styleId="a6">
    <w:name w:val="List Paragraph"/>
    <w:basedOn w:val="a"/>
    <w:link w:val="a7"/>
    <w:uiPriority w:val="34"/>
    <w:qFormat/>
    <w:rsid w:val="00F36112"/>
    <w:pPr>
      <w:spacing w:after="0" w:line="240" w:lineRule="auto"/>
      <w:ind w:left="720"/>
      <w:contextualSpacing/>
      <w:jc w:val="both"/>
    </w:pPr>
    <w:rPr>
      <w:rFonts w:ascii="Calibri" w:eastAsia="Calibri" w:hAnsi="Calibri" w:cs="Times New Roman"/>
    </w:rPr>
  </w:style>
  <w:style w:type="paragraph" w:customStyle="1" w:styleId="Default">
    <w:name w:val="Default"/>
    <w:rsid w:val="00F36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rsid w:val="00F36112"/>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0">
    <w:name w:val="Основной текст с отступом 3 Знак"/>
    <w:basedOn w:val="a0"/>
    <w:link w:val="3"/>
    <w:rsid w:val="00F36112"/>
    <w:rPr>
      <w:rFonts w:ascii="Times New Roman" w:eastAsia="Times New Roman" w:hAnsi="Times New Roman" w:cs="Times New Roman"/>
      <w:sz w:val="16"/>
      <w:szCs w:val="16"/>
      <w:lang w:eastAsia="ar-SA"/>
    </w:rPr>
  </w:style>
  <w:style w:type="character" w:customStyle="1" w:styleId="dash041e005f0431005f044b005f0447005f043d005f044b005f0439005f005fchar1char1">
    <w:name w:val="dash041e_005f0431_005f044b_005f0447_005f043d_005f044b_005f0439_005f_005fchar1__char1"/>
    <w:uiPriority w:val="99"/>
    <w:rsid w:val="00F36112"/>
    <w:rPr>
      <w:rFonts w:ascii="Times New Roman" w:hAnsi="Times New Roman" w:cs="Times New Roman"/>
      <w:sz w:val="24"/>
      <w:szCs w:val="24"/>
      <w:u w:val="none"/>
      <w:effect w:val="none"/>
    </w:rPr>
  </w:style>
  <w:style w:type="paragraph" w:customStyle="1" w:styleId="a8">
    <w:name w:val="Основной"/>
    <w:basedOn w:val="a"/>
    <w:link w:val="a9"/>
    <w:rsid w:val="00F3611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9">
    <w:name w:val="Основной Знак"/>
    <w:link w:val="a8"/>
    <w:rsid w:val="00F36112"/>
    <w:rPr>
      <w:rFonts w:ascii="NewtonCSanPin" w:eastAsia="Times New Roman" w:hAnsi="NewtonCSanPin" w:cs="Times New Roman"/>
      <w:color w:val="000000"/>
      <w:sz w:val="21"/>
      <w:szCs w:val="21"/>
      <w:lang w:eastAsia="ru-RU"/>
    </w:rPr>
  </w:style>
  <w:style w:type="character" w:customStyle="1" w:styleId="a7">
    <w:name w:val="Абзац списка Знак"/>
    <w:link w:val="a6"/>
    <w:uiPriority w:val="34"/>
    <w:locked/>
    <w:rsid w:val="00F36112"/>
    <w:rPr>
      <w:rFonts w:ascii="Calibri" w:eastAsia="Calibri" w:hAnsi="Calibri" w:cs="Times New Roman"/>
    </w:rPr>
  </w:style>
  <w:style w:type="character" w:customStyle="1" w:styleId="aa">
    <w:name w:val="Сноска_"/>
    <w:basedOn w:val="a0"/>
    <w:link w:val="1"/>
    <w:uiPriority w:val="99"/>
    <w:rsid w:val="00F36112"/>
    <w:rPr>
      <w:rFonts w:ascii="Microsoft Sans Serif" w:hAnsi="Microsoft Sans Serif" w:cs="Microsoft Sans Serif"/>
      <w:sz w:val="19"/>
      <w:szCs w:val="19"/>
      <w:shd w:val="clear" w:color="auto" w:fill="FFFFFF"/>
    </w:rPr>
  </w:style>
  <w:style w:type="character" w:customStyle="1" w:styleId="ab">
    <w:name w:val="Сноска"/>
    <w:basedOn w:val="aa"/>
    <w:uiPriority w:val="99"/>
    <w:rsid w:val="00F36112"/>
    <w:rPr>
      <w:rFonts w:ascii="Microsoft Sans Serif" w:hAnsi="Microsoft Sans Serif" w:cs="Microsoft Sans Serif"/>
      <w:sz w:val="19"/>
      <w:szCs w:val="19"/>
      <w:shd w:val="clear" w:color="auto" w:fill="FFFFFF"/>
    </w:rPr>
  </w:style>
  <w:style w:type="paragraph" w:customStyle="1" w:styleId="1">
    <w:name w:val="Сноска1"/>
    <w:basedOn w:val="a"/>
    <w:link w:val="aa"/>
    <w:uiPriority w:val="99"/>
    <w:rsid w:val="00F36112"/>
    <w:pPr>
      <w:widowControl w:val="0"/>
      <w:shd w:val="clear" w:color="auto" w:fill="FFFFFF"/>
      <w:spacing w:after="0" w:line="240" w:lineRule="exact"/>
      <w:ind w:hanging="200"/>
      <w:jc w:val="both"/>
    </w:pPr>
    <w:rPr>
      <w:rFonts w:ascii="Microsoft Sans Serif" w:hAnsi="Microsoft Sans Serif" w:cs="Microsoft Sans Serif"/>
      <w:sz w:val="19"/>
      <w:szCs w:val="19"/>
    </w:rPr>
  </w:style>
  <w:style w:type="character" w:styleId="ac">
    <w:name w:val="Emphasis"/>
    <w:qFormat/>
    <w:rsid w:val="00F36112"/>
    <w:rPr>
      <w:i/>
      <w:iCs/>
    </w:rPr>
  </w:style>
  <w:style w:type="table" w:customStyle="1" w:styleId="10">
    <w:name w:val="Сетка таблицы1"/>
    <w:basedOn w:val="a1"/>
    <w:next w:val="a3"/>
    <w:rsid w:val="00F242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91BB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91BB2"/>
    <w:rPr>
      <w:rFonts w:ascii="Tahoma" w:hAnsi="Tahoma" w:cs="Tahoma"/>
      <w:sz w:val="16"/>
      <w:szCs w:val="16"/>
    </w:rPr>
  </w:style>
  <w:style w:type="paragraph" w:customStyle="1" w:styleId="2">
    <w:name w:val="Основной текст2"/>
    <w:basedOn w:val="a"/>
    <w:rsid w:val="00BE6634"/>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eastAsia="ru-RU" w:bidi="hi-IN"/>
    </w:rPr>
  </w:style>
  <w:style w:type="character" w:customStyle="1" w:styleId="af">
    <w:name w:val="Подпись к таблице_"/>
    <w:link w:val="af0"/>
    <w:locked/>
    <w:rsid w:val="00BE6634"/>
    <w:rPr>
      <w:rFonts w:ascii="Georgia" w:hAnsi="Georgia" w:cs="Georgia"/>
      <w:b/>
      <w:bCs/>
      <w:i/>
      <w:iCs/>
      <w:color w:val="231E20"/>
      <w:sz w:val="18"/>
      <w:szCs w:val="18"/>
    </w:rPr>
  </w:style>
  <w:style w:type="paragraph" w:customStyle="1" w:styleId="af0">
    <w:name w:val="Подпись к таблице"/>
    <w:basedOn w:val="a"/>
    <w:link w:val="af"/>
    <w:rsid w:val="00BE6634"/>
    <w:pPr>
      <w:widowControl w:val="0"/>
      <w:spacing w:after="0" w:line="240" w:lineRule="auto"/>
    </w:pPr>
    <w:rPr>
      <w:rFonts w:ascii="Georgia" w:hAnsi="Georgia" w:cs="Georgia"/>
      <w:b/>
      <w:bCs/>
      <w:i/>
      <w:iCs/>
      <w:color w:val="231E20"/>
      <w:sz w:val="18"/>
      <w:szCs w:val="18"/>
    </w:rPr>
  </w:style>
  <w:style w:type="paragraph" w:customStyle="1" w:styleId="Heading">
    <w:name w:val="Heading"/>
    <w:rsid w:val="00F933C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Normal">
    <w:name w:val="ConsPlusNormal"/>
    <w:rsid w:val="00F933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ody">
    <w:name w:val="body"/>
    <w:basedOn w:val="a"/>
    <w:uiPriority w:val="99"/>
    <w:rsid w:val="00DF5144"/>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character" w:customStyle="1" w:styleId="Italic">
    <w:name w:val="Italic"/>
    <w:uiPriority w:val="99"/>
    <w:rsid w:val="00DF5144"/>
    <w:rPr>
      <w:i/>
      <w:iCs/>
    </w:rPr>
  </w:style>
  <w:style w:type="character" w:customStyle="1" w:styleId="Bold">
    <w:name w:val="Bold"/>
    <w:uiPriority w:val="99"/>
    <w:rsid w:val="00DF5144"/>
    <w:rPr>
      <w:rFonts w:ascii="Times New Roman" w:hAnsi="Times New Roman"/>
      <w:b/>
      <w:bCs/>
    </w:rPr>
  </w:style>
  <w:style w:type="character" w:customStyle="1" w:styleId="11">
    <w:name w:val="Основной текст Знак1"/>
    <w:uiPriority w:val="99"/>
    <w:rsid w:val="00DF5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6562</Words>
  <Characters>37404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2022-09-10T10:19:00Z</cp:lastPrinted>
  <dcterms:created xsi:type="dcterms:W3CDTF">2022-09-04T06:37:00Z</dcterms:created>
  <dcterms:modified xsi:type="dcterms:W3CDTF">2023-09-19T09:45:00Z</dcterms:modified>
</cp:coreProperties>
</file>