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66" w:rsidRPr="00F45647" w:rsidRDefault="00455566" w:rsidP="0045556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285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41873"/>
            <wp:effectExtent l="19050" t="0" r="3175" b="0"/>
            <wp:docPr id="1" name="Рисунок 1" descr="E:\28183206\img-2818320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3206\img-28183206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4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157" w:rsidRPr="00F45647" w:rsidRDefault="00F45647">
      <w:pPr>
        <w:spacing w:after="0" w:line="408" w:lineRule="auto"/>
        <w:ind w:left="120"/>
        <w:jc w:val="center"/>
        <w:rPr>
          <w:lang w:val="ru-RU"/>
        </w:rPr>
      </w:pPr>
      <w:r w:rsidRPr="00F456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6157" w:rsidRPr="00F45647" w:rsidRDefault="00F45647" w:rsidP="00455566">
      <w:pPr>
        <w:spacing w:after="0" w:line="408" w:lineRule="auto"/>
        <w:ind w:left="120"/>
        <w:jc w:val="center"/>
        <w:rPr>
          <w:lang w:val="ru-RU"/>
        </w:rPr>
        <w:sectPr w:rsidR="004A6157" w:rsidRPr="00F45647">
          <w:pgSz w:w="11906" w:h="16383"/>
          <w:pgMar w:top="1134" w:right="850" w:bottom="1134" w:left="1701" w:header="720" w:footer="720" w:gutter="0"/>
          <w:cols w:space="720"/>
        </w:sectPr>
      </w:pPr>
      <w:r w:rsidRPr="00F45647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4A6157" w:rsidRPr="00F45647" w:rsidRDefault="00F45647" w:rsidP="00F45647">
      <w:pPr>
        <w:spacing w:after="0" w:line="240" w:lineRule="auto"/>
        <w:rPr>
          <w:sz w:val="24"/>
          <w:szCs w:val="24"/>
          <w:lang w:val="ru-RU"/>
        </w:rPr>
      </w:pPr>
      <w:bookmarkStart w:id="1" w:name="block-3628522"/>
      <w:bookmarkEnd w:id="0"/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F45647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способности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к личному самоопределению, самореализации, самоконтролю;</w:t>
      </w:r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4A6157" w:rsidRPr="00F45647" w:rsidRDefault="00F45647" w:rsidP="00F4564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4A6157" w:rsidRPr="00F45647" w:rsidRDefault="00F45647" w:rsidP="00F4564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4A6157" w:rsidRPr="00F45647" w:rsidRDefault="00F45647" w:rsidP="00F4564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4A6157" w:rsidRPr="00F45647" w:rsidRDefault="00F45647" w:rsidP="00F4564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4A6157" w:rsidRPr="00F45647" w:rsidRDefault="00F45647" w:rsidP="00F4564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4A6157" w:rsidRPr="00F45647" w:rsidRDefault="00F45647" w:rsidP="00F4564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возможностей самопрезентации старшеклассников,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мотивирующей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креативное мышление и участие в социальных практиках.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A6157" w:rsidRPr="00F45647" w:rsidRDefault="00F45647" w:rsidP="00F4564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45647">
        <w:rPr>
          <w:rFonts w:ascii="Times New Roman" w:hAnsi="Times New Roman"/>
          <w:color w:val="000000"/>
          <w:sz w:val="24"/>
          <w:szCs w:val="24"/>
        </w:rPr>
        <w:t>изученииновоготеоретическогосодержания;</w:t>
      </w:r>
    </w:p>
    <w:p w:rsidR="004A6157" w:rsidRPr="00F45647" w:rsidRDefault="00F45647" w:rsidP="00F4564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рассмотрении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4A6157" w:rsidRPr="00F45647" w:rsidRDefault="00F45647" w:rsidP="00F4564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базовых методов социального познания;</w:t>
      </w:r>
    </w:p>
    <w:p w:rsidR="004A6157" w:rsidRPr="00F45647" w:rsidRDefault="00F45647" w:rsidP="00F4564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, в том числе связанные с выбором профессии;</w:t>
      </w:r>
    </w:p>
    <w:p w:rsidR="004A6157" w:rsidRPr="00F45647" w:rsidRDefault="00F45647" w:rsidP="00F4564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Default="00F45647" w:rsidP="00F4564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6F631D" w:rsidRPr="00F45647" w:rsidRDefault="006F631D" w:rsidP="006F631D">
      <w:pPr>
        <w:spacing w:after="0" w:line="240" w:lineRule="auto"/>
        <w:jc w:val="both"/>
        <w:rPr>
          <w:sz w:val="24"/>
          <w:szCs w:val="24"/>
          <w:lang w:val="ru-RU"/>
        </w:rPr>
        <w:sectPr w:rsidR="006F631D" w:rsidRPr="00F45647">
          <w:pgSz w:w="11906" w:h="16383"/>
          <w:pgMar w:top="1134" w:right="850" w:bottom="1134" w:left="1701" w:header="720" w:footer="720" w:gutter="0"/>
          <w:cols w:space="720"/>
        </w:sectPr>
      </w:pPr>
    </w:p>
    <w:p w:rsidR="004A6157" w:rsidRPr="00F45647" w:rsidRDefault="00F45647" w:rsidP="00F45647">
      <w:pPr>
        <w:spacing w:after="0" w:line="240" w:lineRule="auto"/>
        <w:rPr>
          <w:sz w:val="24"/>
          <w:szCs w:val="24"/>
          <w:lang w:val="ru-RU"/>
        </w:rPr>
      </w:pPr>
      <w:bookmarkStart w:id="2" w:name="block-3628524"/>
      <w:bookmarkEnd w:id="1"/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 «ОБЩЕСТВОЗНАНИЕ» (БАЗОВЫЙ УРОВЕНЬ)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обществе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Российское общество и человек перед лицом угроз и вызовов </w:t>
      </w:r>
      <w:r w:rsidRPr="00F45647">
        <w:rPr>
          <w:rFonts w:ascii="Times New Roman" w:hAnsi="Times New Roman"/>
          <w:color w:val="000000"/>
          <w:sz w:val="24"/>
          <w:szCs w:val="24"/>
        </w:rPr>
        <w:t>XXI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Духовная культура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сфере науки, образования, искусства.</w:t>
      </w: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жизнь общества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lastRenderedPageBreak/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4A6157" w:rsidRPr="00F45647" w:rsidRDefault="004A6157" w:rsidP="00F45647">
      <w:pPr>
        <w:spacing w:line="240" w:lineRule="auto"/>
        <w:rPr>
          <w:sz w:val="24"/>
          <w:szCs w:val="24"/>
          <w:lang w:val="ru-RU"/>
        </w:rPr>
        <w:sectPr w:rsidR="004A6157" w:rsidRPr="00F45647">
          <w:pgSz w:w="11906" w:h="16383"/>
          <w:pgMar w:top="1134" w:right="850" w:bottom="1134" w:left="1701" w:header="720" w:footer="720" w:gutter="0"/>
          <w:cols w:space="720"/>
        </w:sectPr>
      </w:pP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3" w:name="block-3628523"/>
      <w:bookmarkEnd w:id="2"/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Гражданскоговоспитания: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A6157" w:rsidRPr="00F45647" w:rsidRDefault="00F45647" w:rsidP="00F4564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Патриотическоговоспитания:</w:t>
      </w:r>
    </w:p>
    <w:p w:rsidR="004A6157" w:rsidRPr="00F45647" w:rsidRDefault="00F45647" w:rsidP="00F4564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A6157" w:rsidRPr="00F45647" w:rsidRDefault="00F45647" w:rsidP="00F4564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4A6157" w:rsidRPr="00F45647" w:rsidRDefault="00F45647" w:rsidP="00F4564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Духовно-нравственноговоспитания:</w:t>
      </w:r>
    </w:p>
    <w:p w:rsidR="004A6157" w:rsidRPr="00F45647" w:rsidRDefault="00F45647" w:rsidP="00F4564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4A6157" w:rsidRPr="00F45647" w:rsidRDefault="00F45647" w:rsidP="00F4564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4A6157" w:rsidRPr="00F45647" w:rsidRDefault="00F45647" w:rsidP="00F4564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A6157" w:rsidRPr="00F45647" w:rsidRDefault="00F45647" w:rsidP="00F4564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4A6157" w:rsidRPr="00F45647" w:rsidRDefault="00F45647" w:rsidP="00F45647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Эстетическоговоспитания:</w:t>
      </w:r>
    </w:p>
    <w:p w:rsidR="004A6157" w:rsidRPr="00F45647" w:rsidRDefault="00F45647" w:rsidP="00F45647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A6157" w:rsidRPr="00F45647" w:rsidRDefault="00F45647" w:rsidP="00F45647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A6157" w:rsidRPr="00F45647" w:rsidRDefault="00F45647" w:rsidP="00F45647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A6157" w:rsidRPr="00F45647" w:rsidRDefault="00F45647" w:rsidP="00F45647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Физическоговоспитания:</w:t>
      </w:r>
    </w:p>
    <w:p w:rsidR="004A6157" w:rsidRPr="00F45647" w:rsidRDefault="00F45647" w:rsidP="00F4564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A6157" w:rsidRPr="00F45647" w:rsidRDefault="00F45647" w:rsidP="00F4564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Трудовоговоспитания:</w:t>
      </w:r>
    </w:p>
    <w:p w:rsidR="004A6157" w:rsidRPr="00F45647" w:rsidRDefault="00F45647" w:rsidP="00F4564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4A6157" w:rsidRPr="00F45647" w:rsidRDefault="00F45647" w:rsidP="00F4564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A6157" w:rsidRPr="00F45647" w:rsidRDefault="00F45647" w:rsidP="00F4564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4A6157" w:rsidRPr="00F45647" w:rsidRDefault="00F45647" w:rsidP="00F4564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Экологическоговоспитания:</w:t>
      </w:r>
    </w:p>
    <w:p w:rsidR="004A6157" w:rsidRPr="00F45647" w:rsidRDefault="00F45647" w:rsidP="00F4564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A6157" w:rsidRPr="00F45647" w:rsidRDefault="00F45647" w:rsidP="00F4564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A6157" w:rsidRPr="00F45647" w:rsidRDefault="00F45647" w:rsidP="00F4564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4A6157" w:rsidRPr="00F45647" w:rsidRDefault="00F45647" w:rsidP="00F4564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A6157" w:rsidRPr="00F45647" w:rsidRDefault="00F45647" w:rsidP="00F4564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i/>
          <w:color w:val="000000"/>
          <w:sz w:val="24"/>
          <w:szCs w:val="24"/>
        </w:rPr>
        <w:t>Ценностинаучногопознания:</w:t>
      </w:r>
    </w:p>
    <w:p w:rsidR="004A6157" w:rsidRPr="00F45647" w:rsidRDefault="00F45647" w:rsidP="00F4564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A6157" w:rsidRPr="00F45647" w:rsidRDefault="00F45647" w:rsidP="00F4564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4A6157" w:rsidRPr="00F45647" w:rsidRDefault="00F45647" w:rsidP="00F4564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4A6157" w:rsidRPr="00F45647" w:rsidRDefault="00F45647" w:rsidP="00F45647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A6157" w:rsidRPr="00F45647" w:rsidRDefault="004A6157" w:rsidP="00F4564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4A6157" w:rsidRPr="00F45647" w:rsidRDefault="00F45647" w:rsidP="00F4564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A6157" w:rsidRPr="00F45647" w:rsidRDefault="00F45647" w:rsidP="00F4564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A6157" w:rsidRPr="00F45647" w:rsidRDefault="00F45647" w:rsidP="00F4564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A6157" w:rsidRPr="00F45647" w:rsidRDefault="00F45647" w:rsidP="00F4564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A6157" w:rsidRPr="00F45647" w:rsidRDefault="00F45647" w:rsidP="00F4564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A6157" w:rsidRPr="00F45647" w:rsidRDefault="00F45647" w:rsidP="00F4564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4A6157" w:rsidRPr="00F45647" w:rsidRDefault="00F45647" w:rsidP="00F4564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</w:rPr>
        <w:t>Овладениеуниверсальнымиучебнымипознавательнымидействиями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Базовыелогическиедействия: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A6157" w:rsidRPr="00F45647" w:rsidRDefault="00F45647" w:rsidP="00F4564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Базовыеисследовательскиедействия: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4A6157" w:rsidRPr="00F45647" w:rsidRDefault="00F45647" w:rsidP="00F4564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:rsidR="004A6157" w:rsidRPr="00F45647" w:rsidRDefault="00F45647" w:rsidP="00F4564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A6157" w:rsidRPr="00F45647" w:rsidRDefault="00F45647" w:rsidP="00F4564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A6157" w:rsidRPr="00F45647" w:rsidRDefault="00F45647" w:rsidP="00F4564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интернет-источников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), ее соответствие правовым и морально-этическим нормам;</w:t>
      </w:r>
    </w:p>
    <w:p w:rsidR="004A6157" w:rsidRPr="00F45647" w:rsidRDefault="00F45647" w:rsidP="00F4564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A6157" w:rsidRPr="00F45647" w:rsidRDefault="00F45647" w:rsidP="00F4564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A6157" w:rsidRPr="00F45647" w:rsidRDefault="00F45647" w:rsidP="00F4564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</w:rPr>
        <w:t>Овладениеуниверсальнымикоммуникативнымидействиями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Общение:</w:t>
      </w:r>
    </w:p>
    <w:p w:rsidR="004A6157" w:rsidRPr="00F45647" w:rsidRDefault="00F45647" w:rsidP="00F4564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4A6157" w:rsidRPr="00F45647" w:rsidRDefault="00F45647" w:rsidP="00F4564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A6157" w:rsidRPr="00F45647" w:rsidRDefault="00F45647" w:rsidP="00F4564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4A6157" w:rsidRPr="00F45647" w:rsidRDefault="00F45647" w:rsidP="00F4564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развернуто и логично излагать свою точку зрения с использованием языковых средств.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Совместнаядеятельность:</w:t>
      </w:r>
    </w:p>
    <w:p w:rsidR="004A6157" w:rsidRPr="00F45647" w:rsidRDefault="00F45647" w:rsidP="00F4564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4A6157" w:rsidRPr="00F45647" w:rsidRDefault="00F45647" w:rsidP="00F4564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4A6157" w:rsidRPr="00F45647" w:rsidRDefault="00F45647" w:rsidP="00F4564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4A6157" w:rsidRPr="00F45647" w:rsidRDefault="00F45647" w:rsidP="00F4564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4A6157" w:rsidRPr="00F45647" w:rsidRDefault="00F45647" w:rsidP="00F4564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4A6157" w:rsidRPr="00F45647" w:rsidRDefault="00F45647" w:rsidP="00F4564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A6157" w:rsidRPr="00F45647" w:rsidRDefault="00F45647" w:rsidP="00F4564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</w:rPr>
        <w:t>Овладениеуниверсальнымирегулятивнымидействиями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Самоорганизация: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45647">
        <w:rPr>
          <w:rFonts w:ascii="Times New Roman" w:hAnsi="Times New Roman"/>
          <w:color w:val="000000"/>
          <w:sz w:val="24"/>
          <w:szCs w:val="24"/>
        </w:rPr>
        <w:t>оцениватьприобретенныйопыт;</w:t>
      </w:r>
    </w:p>
    <w:p w:rsidR="004A6157" w:rsidRPr="00F45647" w:rsidRDefault="00F45647" w:rsidP="00F4564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Самоконтроль:</w:t>
      </w:r>
    </w:p>
    <w:p w:rsidR="004A6157" w:rsidRPr="00F45647" w:rsidRDefault="00F45647" w:rsidP="00F4564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A6157" w:rsidRPr="00F45647" w:rsidRDefault="00F45647" w:rsidP="00F4564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4A6157" w:rsidRPr="00F45647" w:rsidRDefault="00F45647" w:rsidP="00F4564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4A6157" w:rsidRPr="00F45647" w:rsidRDefault="00F45647" w:rsidP="00F4564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</w:rPr>
      </w:pPr>
      <w:r w:rsidRPr="00F45647">
        <w:rPr>
          <w:rFonts w:ascii="Times New Roman" w:hAnsi="Times New Roman"/>
          <w:i/>
          <w:color w:val="000000"/>
          <w:sz w:val="24"/>
          <w:szCs w:val="24"/>
        </w:rPr>
        <w:t>Принятиесебя и других:</w:t>
      </w:r>
    </w:p>
    <w:p w:rsidR="004A6157" w:rsidRPr="00F45647" w:rsidRDefault="00F45647" w:rsidP="00F4564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4A6157" w:rsidRPr="00F45647" w:rsidRDefault="00F45647" w:rsidP="00F4564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4A6157" w:rsidRPr="00F45647" w:rsidRDefault="00F45647" w:rsidP="00F4564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свое право и право других на ошибки;</w:t>
      </w:r>
    </w:p>
    <w:p w:rsidR="004A6157" w:rsidRPr="00F45647" w:rsidRDefault="00F45647" w:rsidP="00F4564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A6157" w:rsidRPr="00F45647" w:rsidRDefault="004A6157" w:rsidP="00F4564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6157" w:rsidRPr="00F45647" w:rsidRDefault="00F45647" w:rsidP="00F45647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жизнь общества».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F45647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факторы производства; источники финансирования предприятий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F45647">
        <w:rPr>
          <w:rFonts w:ascii="Times New Roman" w:hAnsi="Times New Roman"/>
          <w:color w:val="000000"/>
          <w:sz w:val="24"/>
          <w:szCs w:val="24"/>
        </w:rPr>
        <w:t>XXI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государства в экономике; </w:t>
      </w: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путей достижения экономического роста; взаимосвязи экономической свободы и социальной ответственности;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4A6157" w:rsidRPr="00F45647" w:rsidRDefault="00F45647" w:rsidP="00F4564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5647">
        <w:rPr>
          <w:rFonts w:ascii="Times New Roman" w:hAnsi="Times New Roman"/>
          <w:color w:val="000000"/>
          <w:sz w:val="24"/>
          <w:szCs w:val="24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4A6157" w:rsidRPr="00F45647" w:rsidRDefault="004A6157">
      <w:pPr>
        <w:rPr>
          <w:lang w:val="ru-RU"/>
        </w:rPr>
        <w:sectPr w:rsidR="004A6157" w:rsidRPr="00F45647">
          <w:pgSz w:w="11906" w:h="16383"/>
          <w:pgMar w:top="1134" w:right="850" w:bottom="1134" w:left="1701" w:header="720" w:footer="720" w:gutter="0"/>
          <w:cols w:space="720"/>
        </w:sectPr>
      </w:pPr>
    </w:p>
    <w:p w:rsidR="004A6157" w:rsidRDefault="00F45647">
      <w:pPr>
        <w:spacing w:after="0"/>
        <w:ind w:left="120"/>
      </w:pPr>
      <w:bookmarkStart w:id="4" w:name="block-362851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A6157" w:rsidRDefault="00F45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3980"/>
        <w:gridCol w:w="943"/>
        <w:gridCol w:w="2630"/>
        <w:gridCol w:w="2698"/>
        <w:gridCol w:w="3103"/>
      </w:tblGrid>
      <w:tr w:rsidR="004A615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4A6157" w:rsidRDefault="004A6157">
            <w:pPr>
              <w:spacing w:after="0"/>
              <w:ind w:left="135"/>
            </w:pPr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157" w:rsidRDefault="004A6157"/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>Духовнаякультура</w:t>
            </w: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</w:t>
            </w: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157" w:rsidRDefault="004A6157"/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Экономическаяжизньобщества</w:t>
            </w: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основажизнедеятельностиобщества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157" w:rsidRDefault="004A6157"/>
        </w:tc>
      </w:tr>
      <w:tr w:rsidR="004A6157" w:rsidRPr="00455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A6157" w:rsidRDefault="004A6157"/>
        </w:tc>
      </w:tr>
    </w:tbl>
    <w:p w:rsidR="004A6157" w:rsidRPr="00F45647" w:rsidRDefault="004A6157">
      <w:pPr>
        <w:rPr>
          <w:lang w:val="ru-RU"/>
        </w:rPr>
        <w:sectPr w:rsidR="004A6157" w:rsidRPr="00F45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157" w:rsidRPr="00D35419" w:rsidRDefault="004A6157" w:rsidP="00D35419">
      <w:pPr>
        <w:spacing w:after="0"/>
        <w:rPr>
          <w:lang w:val="ru-RU"/>
        </w:rPr>
        <w:sectPr w:rsidR="004A6157" w:rsidRPr="00D354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157" w:rsidRDefault="00F45647" w:rsidP="00D35419">
      <w:pPr>
        <w:spacing w:after="0"/>
      </w:pPr>
      <w:bookmarkStart w:id="5" w:name="block-362851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A6157" w:rsidRDefault="00F45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2"/>
        <w:gridCol w:w="3212"/>
        <w:gridCol w:w="739"/>
        <w:gridCol w:w="1957"/>
        <w:gridCol w:w="2006"/>
        <w:gridCol w:w="1403"/>
        <w:gridCol w:w="4171"/>
      </w:tblGrid>
      <w:tr w:rsidR="004A615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4A6157" w:rsidRDefault="004A6157">
            <w:pPr>
              <w:spacing w:after="0"/>
              <w:ind w:left="135"/>
            </w:pPr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4A6157" w:rsidRDefault="004A61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157" w:rsidRDefault="004A6157"/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Обществокаксистема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Многообразиеобщественногоразвития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Познавательнаядеятельностьчеловека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Духовнаядеятельностьчеловека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- основажизнедеятельностиобщества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Экономикакакнаука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Государственноерегулированиерынков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рыночных отношений в современной </w:t>
            </w: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Рациональноеэкономическоеповедение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экономики. Налоги и налоговая </w:t>
            </w: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Особенностимеждународнойторговли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6157" w:rsidRPr="004555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6157" w:rsidRDefault="004A615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6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61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Pr="00F45647" w:rsidRDefault="00F45647">
            <w:pPr>
              <w:spacing w:after="0"/>
              <w:ind w:left="135"/>
              <w:rPr>
                <w:lang w:val="ru-RU"/>
              </w:rPr>
            </w:pPr>
            <w:r w:rsidRPr="00F456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A6157" w:rsidRDefault="00F4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157" w:rsidRDefault="004A6157"/>
        </w:tc>
      </w:tr>
    </w:tbl>
    <w:p w:rsidR="004A6157" w:rsidRDefault="004A6157">
      <w:pPr>
        <w:sectPr w:rsidR="004A61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157" w:rsidRPr="00F45647" w:rsidRDefault="004A6157" w:rsidP="00D35419">
      <w:pPr>
        <w:spacing w:after="0"/>
        <w:ind w:left="120"/>
        <w:rPr>
          <w:lang w:val="ru-RU"/>
        </w:rPr>
        <w:sectPr w:rsidR="004A6157" w:rsidRPr="00F4564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4A6157" w:rsidRPr="006F631D" w:rsidRDefault="00F45647" w:rsidP="006F631D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block-3628520"/>
      <w:bookmarkEnd w:id="5"/>
      <w:r w:rsidRPr="006F631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A6157" w:rsidRPr="006F631D" w:rsidRDefault="00F45647" w:rsidP="006F631D">
      <w:pPr>
        <w:spacing w:after="0" w:line="240" w:lineRule="auto"/>
        <w:ind w:left="120"/>
        <w:rPr>
          <w:sz w:val="24"/>
          <w:szCs w:val="24"/>
          <w:lang w:val="ru-RU"/>
        </w:rPr>
      </w:pPr>
      <w:r w:rsidRPr="006F631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A6157" w:rsidRPr="006F631D" w:rsidRDefault="00F45647" w:rsidP="006F631D">
      <w:pPr>
        <w:spacing w:after="0" w:line="240" w:lineRule="auto"/>
        <w:ind w:left="120"/>
        <w:rPr>
          <w:sz w:val="24"/>
          <w:szCs w:val="24"/>
          <w:lang w:val="ru-RU"/>
        </w:rPr>
      </w:pPr>
      <w:proofErr w:type="gramStart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​‌• 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r w:rsidRPr="006F631D">
        <w:rPr>
          <w:sz w:val="24"/>
          <w:szCs w:val="24"/>
          <w:lang w:val="ru-RU"/>
        </w:rPr>
        <w:br/>
      </w:r>
      <w:bookmarkStart w:id="8" w:name="709e4831-5c1b-44e3-bddb-9944ecb0fbbd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Обществознание, 11 класс/ Боголюбов Л.Н., Городецкая Н.И., Лазебниковой А.Ю. и другие; под редакцией Боголюбова Л.Н., Лазебниковой А.Ю., Акционерное общество «Издательство «Просвещение»</w:t>
      </w:r>
      <w:bookmarkEnd w:id="8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proofErr w:type="gramEnd"/>
    </w:p>
    <w:p w:rsidR="004A6157" w:rsidRPr="006F631D" w:rsidRDefault="00F45647" w:rsidP="006F631D">
      <w:pPr>
        <w:spacing w:after="0" w:line="240" w:lineRule="auto"/>
        <w:jc w:val="center"/>
        <w:rPr>
          <w:sz w:val="24"/>
          <w:szCs w:val="24"/>
          <w:lang w:val="ru-RU"/>
        </w:rPr>
      </w:pPr>
      <w:r w:rsidRPr="006F631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A6157" w:rsidRPr="006F631D" w:rsidRDefault="00F45647" w:rsidP="006F631D">
      <w:pPr>
        <w:spacing w:after="0" w:line="240" w:lineRule="auto"/>
        <w:ind w:left="120"/>
        <w:rPr>
          <w:sz w:val="24"/>
          <w:szCs w:val="24"/>
          <w:lang w:val="ru-RU"/>
        </w:rPr>
      </w:pP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​‌Школьный словарь по обществознанию: 10-11 классы / Ю.И. Аверьянов, Л.Н. Боголюбов, Н.И. Городецкая [и др.]; под ред. Л.Н. Боголюбова, Ю.И. Аверьянова. - М.</w:t>
      </w:r>
      <w:proofErr w:type="gramStart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Просвещение.</w:t>
      </w:r>
      <w:r w:rsidRPr="006F631D">
        <w:rPr>
          <w:sz w:val="24"/>
          <w:szCs w:val="24"/>
          <w:lang w:val="ru-RU"/>
        </w:rPr>
        <w:br/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Повторительно-обобщающие уроки по обществознанию. 10-11 классы</w:t>
      </w:r>
      <w:proofErr w:type="gramStart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/ С</w:t>
      </w:r>
      <w:proofErr w:type="gramEnd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ост. Т.А. Корнева.- М.: Издательство «Глобус»</w:t>
      </w:r>
      <w:r w:rsidRPr="006F631D">
        <w:rPr>
          <w:sz w:val="24"/>
          <w:szCs w:val="24"/>
          <w:lang w:val="ru-RU"/>
        </w:rPr>
        <w:br/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Обществознание. 9-11 классы: тестовые задания/авт.- сост. В.С. Медведева.</w:t>
      </w:r>
      <w:r w:rsidRPr="006F631D">
        <w:rPr>
          <w:sz w:val="24"/>
          <w:szCs w:val="24"/>
          <w:lang w:val="ru-RU"/>
        </w:rPr>
        <w:br/>
      </w:r>
      <w:bookmarkStart w:id="9" w:name="dcea5136-80d8-47bb-9b1f-b5edf5e0a69b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Подготовка к итоговой аттестации. Обществоведение, 11 класс.-М: Просвещение</w:t>
      </w:r>
      <w:proofErr w:type="gramStart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.Т</w:t>
      </w:r>
      <w:proofErr w:type="gramEnd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екст Конституции РФ.</w:t>
      </w:r>
      <w:bookmarkEnd w:id="9"/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4A6157" w:rsidRPr="006F631D" w:rsidRDefault="00F45647" w:rsidP="006F631D">
      <w:pPr>
        <w:spacing w:after="0" w:line="240" w:lineRule="auto"/>
        <w:rPr>
          <w:sz w:val="24"/>
          <w:szCs w:val="24"/>
          <w:lang w:val="ru-RU"/>
        </w:rPr>
      </w:pPr>
      <w:r w:rsidRPr="006F631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A6157" w:rsidRPr="006F631D" w:rsidRDefault="00F45647" w:rsidP="006F631D">
      <w:pPr>
        <w:spacing w:after="0" w:line="240" w:lineRule="auto"/>
        <w:ind w:left="120"/>
        <w:rPr>
          <w:sz w:val="24"/>
          <w:szCs w:val="24"/>
          <w:lang w:val="ru-RU"/>
        </w:rPr>
        <w:sectPr w:rsidR="004A6157" w:rsidRPr="006F631D">
          <w:pgSz w:w="11906" w:h="16383"/>
          <w:pgMar w:top="1134" w:right="850" w:bottom="1134" w:left="1701" w:header="720" w:footer="720" w:gutter="0"/>
          <w:cols w:space="720"/>
        </w:sectPr>
      </w:pP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F631D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0" w:name="e48e3838-66c0-4f00-a186-00a1e3eb44f5"/>
      <w:r w:rsidRPr="006F631D">
        <w:rPr>
          <w:rFonts w:ascii="Times New Roman" w:hAnsi="Times New Roman"/>
          <w:color w:val="000000"/>
          <w:sz w:val="24"/>
          <w:szCs w:val="24"/>
        </w:rPr>
        <w:t>https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F631D">
        <w:rPr>
          <w:rFonts w:ascii="Times New Roman" w:hAnsi="Times New Roman"/>
          <w:color w:val="000000"/>
          <w:sz w:val="24"/>
          <w:szCs w:val="24"/>
        </w:rPr>
        <w:t>infourok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F631D">
        <w:rPr>
          <w:rFonts w:ascii="Times New Roman" w:hAnsi="Times New Roman"/>
          <w:color w:val="000000"/>
          <w:sz w:val="24"/>
          <w:szCs w:val="24"/>
        </w:rPr>
        <w:t>ru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6F631D">
        <w:rPr>
          <w:rFonts w:ascii="Times New Roman" w:hAnsi="Times New Roman"/>
          <w:color w:val="000000"/>
          <w:sz w:val="24"/>
          <w:szCs w:val="24"/>
        </w:rPr>
        <w:t>https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F631D">
        <w:rPr>
          <w:rFonts w:ascii="Times New Roman" w:hAnsi="Times New Roman"/>
          <w:color w:val="000000"/>
          <w:sz w:val="24"/>
          <w:szCs w:val="24"/>
        </w:rPr>
        <w:t>nsportal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F631D">
        <w:rPr>
          <w:rFonts w:ascii="Times New Roman" w:hAnsi="Times New Roman"/>
          <w:color w:val="000000"/>
          <w:sz w:val="24"/>
          <w:szCs w:val="24"/>
        </w:rPr>
        <w:t>ru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6F631D">
        <w:rPr>
          <w:rFonts w:ascii="Times New Roman" w:hAnsi="Times New Roman"/>
          <w:color w:val="000000"/>
          <w:sz w:val="24"/>
          <w:szCs w:val="24"/>
        </w:rPr>
        <w:t>https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F631D">
        <w:rPr>
          <w:rFonts w:ascii="Times New Roman" w:hAnsi="Times New Roman"/>
          <w:color w:val="000000"/>
          <w:sz w:val="24"/>
          <w:szCs w:val="24"/>
        </w:rPr>
        <w:t>multiurok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F631D">
        <w:rPr>
          <w:rFonts w:ascii="Times New Roman" w:hAnsi="Times New Roman"/>
          <w:color w:val="000000"/>
          <w:sz w:val="24"/>
          <w:szCs w:val="24"/>
        </w:rPr>
        <w:t>ru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6F631D">
        <w:rPr>
          <w:rFonts w:ascii="Times New Roman" w:hAnsi="Times New Roman"/>
          <w:color w:val="000000"/>
          <w:sz w:val="24"/>
          <w:szCs w:val="24"/>
        </w:rPr>
        <w:t>text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=, </w:t>
      </w:r>
      <w:r w:rsidRPr="006F631D">
        <w:rPr>
          <w:rFonts w:ascii="Times New Roman" w:hAnsi="Times New Roman"/>
          <w:color w:val="000000"/>
          <w:sz w:val="24"/>
          <w:szCs w:val="24"/>
        </w:rPr>
        <w:t>https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F631D">
        <w:rPr>
          <w:rFonts w:ascii="Times New Roman" w:hAnsi="Times New Roman"/>
          <w:color w:val="000000"/>
          <w:sz w:val="24"/>
          <w:szCs w:val="24"/>
        </w:rPr>
        <w:t>resh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F631D">
        <w:rPr>
          <w:rFonts w:ascii="Times New Roman" w:hAnsi="Times New Roman"/>
          <w:color w:val="000000"/>
          <w:sz w:val="24"/>
          <w:szCs w:val="24"/>
        </w:rPr>
        <w:t>edu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F631D">
        <w:rPr>
          <w:rFonts w:ascii="Times New Roman" w:hAnsi="Times New Roman"/>
          <w:color w:val="000000"/>
          <w:sz w:val="24"/>
          <w:szCs w:val="24"/>
        </w:rPr>
        <w:t>ru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6F631D">
        <w:rPr>
          <w:rFonts w:ascii="Times New Roman" w:hAnsi="Times New Roman"/>
          <w:color w:val="000000"/>
          <w:sz w:val="24"/>
          <w:szCs w:val="24"/>
        </w:rPr>
        <w:t>https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F631D">
        <w:rPr>
          <w:rFonts w:ascii="Times New Roman" w:hAnsi="Times New Roman"/>
          <w:color w:val="000000"/>
          <w:sz w:val="24"/>
          <w:szCs w:val="24"/>
        </w:rPr>
        <w:t>skysmart</w:t>
      </w:r>
      <w:r w:rsidRPr="006F63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End w:id="10"/>
    </w:p>
    <w:bookmarkEnd w:id="7"/>
    <w:p w:rsidR="00F45647" w:rsidRPr="006F631D" w:rsidRDefault="00F45647" w:rsidP="006F631D">
      <w:pPr>
        <w:spacing w:line="240" w:lineRule="auto"/>
        <w:rPr>
          <w:sz w:val="24"/>
          <w:szCs w:val="24"/>
          <w:lang w:val="ru-RU"/>
        </w:rPr>
      </w:pPr>
    </w:p>
    <w:sectPr w:rsidR="00F45647" w:rsidRPr="006F631D" w:rsidSect="000C0A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1A1"/>
    <w:multiLevelType w:val="multilevel"/>
    <w:tmpl w:val="359C0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C72CC"/>
    <w:multiLevelType w:val="multilevel"/>
    <w:tmpl w:val="883C0A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61ED8"/>
    <w:multiLevelType w:val="multilevel"/>
    <w:tmpl w:val="0D96A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E21EBD"/>
    <w:multiLevelType w:val="multilevel"/>
    <w:tmpl w:val="E0502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55A40"/>
    <w:multiLevelType w:val="multilevel"/>
    <w:tmpl w:val="10A6F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B75FC2"/>
    <w:multiLevelType w:val="multilevel"/>
    <w:tmpl w:val="A1909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4306E"/>
    <w:multiLevelType w:val="multilevel"/>
    <w:tmpl w:val="7438F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16220A"/>
    <w:multiLevelType w:val="multilevel"/>
    <w:tmpl w:val="0C8EF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75DC1"/>
    <w:multiLevelType w:val="multilevel"/>
    <w:tmpl w:val="EF2E4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14542A"/>
    <w:multiLevelType w:val="multilevel"/>
    <w:tmpl w:val="3AAAE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A6330A"/>
    <w:multiLevelType w:val="multilevel"/>
    <w:tmpl w:val="916A2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1C5E67"/>
    <w:multiLevelType w:val="multilevel"/>
    <w:tmpl w:val="C60AF0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2C6E80"/>
    <w:multiLevelType w:val="multilevel"/>
    <w:tmpl w:val="F22AB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DE1D41"/>
    <w:multiLevelType w:val="multilevel"/>
    <w:tmpl w:val="E6E80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801EF7"/>
    <w:multiLevelType w:val="multilevel"/>
    <w:tmpl w:val="414452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9A05B0"/>
    <w:multiLevelType w:val="multilevel"/>
    <w:tmpl w:val="C9B83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7B2E10"/>
    <w:multiLevelType w:val="multilevel"/>
    <w:tmpl w:val="CA0A5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A77B3C"/>
    <w:multiLevelType w:val="multilevel"/>
    <w:tmpl w:val="066A5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0C0176"/>
    <w:multiLevelType w:val="multilevel"/>
    <w:tmpl w:val="96E2D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D641F1"/>
    <w:multiLevelType w:val="multilevel"/>
    <w:tmpl w:val="F42E4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0F4554"/>
    <w:multiLevelType w:val="multilevel"/>
    <w:tmpl w:val="D36A2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C61FCF"/>
    <w:multiLevelType w:val="multilevel"/>
    <w:tmpl w:val="19541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726DCA"/>
    <w:multiLevelType w:val="multilevel"/>
    <w:tmpl w:val="7DEC2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20"/>
  </w:num>
  <w:num w:numId="7">
    <w:abstractNumId w:val="19"/>
  </w:num>
  <w:num w:numId="8">
    <w:abstractNumId w:val="8"/>
  </w:num>
  <w:num w:numId="9">
    <w:abstractNumId w:val="18"/>
  </w:num>
  <w:num w:numId="10">
    <w:abstractNumId w:val="6"/>
  </w:num>
  <w:num w:numId="11">
    <w:abstractNumId w:val="12"/>
  </w:num>
  <w:num w:numId="12">
    <w:abstractNumId w:val="21"/>
  </w:num>
  <w:num w:numId="13">
    <w:abstractNumId w:val="1"/>
  </w:num>
  <w:num w:numId="14">
    <w:abstractNumId w:val="2"/>
  </w:num>
  <w:num w:numId="15">
    <w:abstractNumId w:val="3"/>
  </w:num>
  <w:num w:numId="16">
    <w:abstractNumId w:val="16"/>
  </w:num>
  <w:num w:numId="17">
    <w:abstractNumId w:val="11"/>
  </w:num>
  <w:num w:numId="18">
    <w:abstractNumId w:val="13"/>
  </w:num>
  <w:num w:numId="19">
    <w:abstractNumId w:val="0"/>
  </w:num>
  <w:num w:numId="20">
    <w:abstractNumId w:val="14"/>
  </w:num>
  <w:num w:numId="21">
    <w:abstractNumId w:val="15"/>
  </w:num>
  <w:num w:numId="22">
    <w:abstractNumId w:val="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6157"/>
    <w:rsid w:val="000C0A83"/>
    <w:rsid w:val="001F49AD"/>
    <w:rsid w:val="00455566"/>
    <w:rsid w:val="004A6157"/>
    <w:rsid w:val="00684E3F"/>
    <w:rsid w:val="006F631D"/>
    <w:rsid w:val="00D35419"/>
    <w:rsid w:val="00D73393"/>
    <w:rsid w:val="00F4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0A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0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4564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5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5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ceec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hyperlink" Target="https://m.edsoo.ru/f5ecaa52" TargetMode="External"/><Relationship Id="rId47" Type="http://schemas.openxmlformats.org/officeDocument/2006/relationships/hyperlink" Target="https://m.edsoo.ru/f5ecbd30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d1d0" TargetMode="External"/><Relationship Id="rId63" Type="http://schemas.openxmlformats.org/officeDocument/2006/relationships/hyperlink" Target="https://m.edsoo.ru/f5ecf408" TargetMode="External"/><Relationship Id="rId68" Type="http://schemas.openxmlformats.org/officeDocument/2006/relationships/hyperlink" Target="https://m.edsoo.ru/f5ecdaf4" TargetMode="External"/><Relationship Id="rId76" Type="http://schemas.openxmlformats.org/officeDocument/2006/relationships/hyperlink" Target="https://m.edsoo.ru/f5ecfce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bbaa" TargetMode="External"/><Relationship Id="rId40" Type="http://schemas.openxmlformats.org/officeDocument/2006/relationships/hyperlink" Target="https://m.edsoo.ru/f5ecd068" TargetMode="External"/><Relationship Id="rId45" Type="http://schemas.openxmlformats.org/officeDocument/2006/relationships/hyperlink" Target="https://m.edsoo.ru/f5ecc230" TargetMode="External"/><Relationship Id="rId53" Type="http://schemas.openxmlformats.org/officeDocument/2006/relationships/hyperlink" Target="https://m.edsoo.ru/f5ecc802" TargetMode="External"/><Relationship Id="rId58" Type="http://schemas.openxmlformats.org/officeDocument/2006/relationships/hyperlink" Target="https://m.edsoo.ru/f5ecf598" TargetMode="External"/><Relationship Id="rId66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f7aa" TargetMode="External"/><Relationship Id="rId79" Type="http://schemas.openxmlformats.org/officeDocument/2006/relationships/hyperlink" Target="https://m.edsoo.ru/f5ed1dc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d7b6" TargetMode="External"/><Relationship Id="rId82" Type="http://schemas.openxmlformats.org/officeDocument/2006/relationships/hyperlink" Target="https://m.edsoo.ru/f5ed25d6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hyperlink" Target="https://m.edsoo.ru/f5ecab9c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f408" TargetMode="External"/><Relationship Id="rId64" Type="http://schemas.openxmlformats.org/officeDocument/2006/relationships/hyperlink" Target="https://m.edsoo.ru/f5ece8aa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cfe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b07e" TargetMode="External"/><Relationship Id="rId72" Type="http://schemas.openxmlformats.org/officeDocument/2006/relationships/hyperlink" Target="https://m.edsoo.ru/f5ecea80" TargetMode="External"/><Relationship Id="rId80" Type="http://schemas.openxmlformats.org/officeDocument/2006/relationships/hyperlink" Target="https://m.edsoo.ru/f5ed218a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d30" TargetMode="External"/><Relationship Id="rId46" Type="http://schemas.openxmlformats.org/officeDocument/2006/relationships/hyperlink" Target="https://m.edsoo.ru/f5ecc096" TargetMode="External"/><Relationship Id="rId59" Type="http://schemas.openxmlformats.org/officeDocument/2006/relationships/hyperlink" Target="https://m.edsoo.ru/f5ecd36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e7a" TargetMode="External"/><Relationship Id="rId54" Type="http://schemas.openxmlformats.org/officeDocument/2006/relationships/hyperlink" Target="https://m.edsoo.ru/f5ecc97e" TargetMode="External"/><Relationship Id="rId62" Type="http://schemas.openxmlformats.org/officeDocument/2006/relationships/hyperlink" Target="https://m.edsoo.ru/f5ece56c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962" TargetMode="External"/><Relationship Id="rId83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4" Type="http://schemas.openxmlformats.org/officeDocument/2006/relationships/hyperlink" Target="https://m.edsoo.ru/f5ecacd2" TargetMode="External"/><Relationship Id="rId52" Type="http://schemas.openxmlformats.org/officeDocument/2006/relationships/hyperlink" Target="https://m.edsoo.ru/f5ecae26" TargetMode="External"/><Relationship Id="rId60" Type="http://schemas.openxmlformats.org/officeDocument/2006/relationships/hyperlink" Target="https://m.edsoo.ru/f5ecd5f4" TargetMode="External"/><Relationship Id="rId65" Type="http://schemas.openxmlformats.org/officeDocument/2006/relationships/hyperlink" Target="https://m.edsoo.ru/f5ecd950" TargetMode="External"/><Relationship Id="rId73" Type="http://schemas.openxmlformats.org/officeDocument/2006/relationships/hyperlink" Target="https://m.edsoo.ru/f5ecec2e" TargetMode="External"/><Relationship Id="rId78" Type="http://schemas.openxmlformats.org/officeDocument/2006/relationships/hyperlink" Target="https://m.edsoo.ru/f5ed1bcc" TargetMode="External"/><Relationship Id="rId81" Type="http://schemas.openxmlformats.org/officeDocument/2006/relationships/hyperlink" Target="https://m.edsoo.ru/f5ed23b0" TargetMode="External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7141</Words>
  <Characters>40710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2023-09-18T07:03:00Z</cp:lastPrinted>
  <dcterms:created xsi:type="dcterms:W3CDTF">2023-09-06T06:46:00Z</dcterms:created>
  <dcterms:modified xsi:type="dcterms:W3CDTF">2023-09-19T09:07:00Z</dcterms:modified>
</cp:coreProperties>
</file>