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87" w:rsidRDefault="00EE341D" w:rsidP="00B04609">
      <w:pPr>
        <w:spacing w:after="0" w:line="240" w:lineRule="auto"/>
        <w:rPr>
          <w:rFonts w:ascii="Times New Roman" w:hAnsi="Times New Roman"/>
          <w:b/>
          <w:sz w:val="28"/>
          <w:szCs w:val="28"/>
        </w:rPr>
      </w:pPr>
      <w:bookmarkStart w:id="0" w:name="_GoBack"/>
      <w:bookmarkEnd w:id="0"/>
      <w:r>
        <w:rPr>
          <w:rFonts w:ascii="Times New Roman" w:hAnsi="Times New Roman"/>
          <w:b/>
          <w:noProof/>
          <w:sz w:val="28"/>
          <w:szCs w:val="28"/>
          <w:lang w:eastAsia="ru-RU"/>
        </w:rPr>
        <w:drawing>
          <wp:inline distT="0" distB="0" distL="0" distR="0">
            <wp:extent cx="6750685" cy="9354163"/>
            <wp:effectExtent l="0" t="0" r="0" b="0"/>
            <wp:docPr id="1" name="Рисунок 1" descr="D:\Оюн А.Ш\ска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юн А.Ш\скан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0685" cy="9354163"/>
                    </a:xfrm>
                    <a:prstGeom prst="rect">
                      <a:avLst/>
                    </a:prstGeom>
                    <a:noFill/>
                    <a:ln>
                      <a:noFill/>
                    </a:ln>
                  </pic:spPr>
                </pic:pic>
              </a:graphicData>
            </a:graphic>
          </wp:inline>
        </w:drawing>
      </w:r>
    </w:p>
    <w:p w:rsidR="00EE341D" w:rsidRDefault="00EE341D" w:rsidP="00B04609">
      <w:pPr>
        <w:spacing w:after="0" w:line="240" w:lineRule="auto"/>
        <w:rPr>
          <w:rFonts w:ascii="Times New Roman" w:hAnsi="Times New Roman"/>
          <w:b/>
          <w:sz w:val="28"/>
          <w:szCs w:val="28"/>
        </w:rPr>
      </w:pPr>
    </w:p>
    <w:p w:rsidR="00EE341D" w:rsidRDefault="00EE341D" w:rsidP="00B04609">
      <w:pPr>
        <w:spacing w:after="0" w:line="240" w:lineRule="auto"/>
        <w:rPr>
          <w:rFonts w:ascii="Times New Roman" w:hAnsi="Times New Roman"/>
          <w:b/>
          <w:sz w:val="28"/>
          <w:szCs w:val="28"/>
        </w:rPr>
      </w:pPr>
    </w:p>
    <w:p w:rsidR="00EE341D" w:rsidRDefault="00EE341D" w:rsidP="00B04609">
      <w:pPr>
        <w:spacing w:after="0" w:line="240" w:lineRule="auto"/>
        <w:rPr>
          <w:rFonts w:ascii="Times New Roman" w:hAnsi="Times New Roman"/>
          <w:b/>
          <w:sz w:val="28"/>
          <w:szCs w:val="28"/>
        </w:rPr>
      </w:pPr>
    </w:p>
    <w:p w:rsidR="00F07C1D" w:rsidRPr="00CE1EA4" w:rsidRDefault="00F07C1D" w:rsidP="00CE1EA4">
      <w:pPr>
        <w:spacing w:after="0" w:line="240" w:lineRule="auto"/>
        <w:jc w:val="center"/>
        <w:rPr>
          <w:rFonts w:ascii="Times New Roman" w:hAnsi="Times New Roman"/>
          <w:b/>
          <w:sz w:val="24"/>
          <w:szCs w:val="24"/>
        </w:rPr>
      </w:pPr>
      <w:r w:rsidRPr="00CE1EA4">
        <w:rPr>
          <w:rFonts w:ascii="Times New Roman" w:hAnsi="Times New Roman"/>
          <w:b/>
          <w:sz w:val="24"/>
          <w:szCs w:val="24"/>
        </w:rPr>
        <w:t>Пояснительная записка</w:t>
      </w:r>
    </w:p>
    <w:p w:rsidR="00F07C1D" w:rsidRPr="00CE1EA4" w:rsidRDefault="00A034E0" w:rsidP="00CE1EA4">
      <w:pPr>
        <w:spacing w:after="0" w:line="240" w:lineRule="auto"/>
        <w:jc w:val="both"/>
        <w:rPr>
          <w:rFonts w:ascii="Times New Roman" w:hAnsi="Times New Roman"/>
          <w:b/>
          <w:sz w:val="24"/>
          <w:szCs w:val="24"/>
        </w:rPr>
      </w:pPr>
      <w:r w:rsidRPr="00CE1EA4">
        <w:rPr>
          <w:rFonts w:ascii="Times New Roman" w:eastAsia="Times New Roman" w:hAnsi="Times New Roman"/>
          <w:sz w:val="24"/>
          <w:szCs w:val="24"/>
          <w:lang w:eastAsia="ru-RU"/>
        </w:rPr>
        <w:t xml:space="preserve">Данная программа составлена на основе примерной программы для среднего (полного) общего образования </w:t>
      </w:r>
      <w:r w:rsidR="008D40D8" w:rsidRPr="00CE1EA4">
        <w:rPr>
          <w:rFonts w:ascii="Times New Roman" w:eastAsia="Times New Roman" w:hAnsi="Times New Roman"/>
          <w:sz w:val="24"/>
          <w:szCs w:val="24"/>
          <w:lang w:eastAsia="ru-RU"/>
        </w:rPr>
        <w:t>по географии. Базовый уровень.</w:t>
      </w:r>
    </w:p>
    <w:p w:rsidR="00A238E9" w:rsidRDefault="00F07C1D" w:rsidP="00A238E9">
      <w:pPr>
        <w:pStyle w:val="a4"/>
        <w:ind w:firstLine="708"/>
        <w:jc w:val="both"/>
        <w:rPr>
          <w:rFonts w:ascii="Times New Roman" w:hAnsi="Times New Roman"/>
          <w:sz w:val="24"/>
          <w:szCs w:val="24"/>
        </w:rPr>
      </w:pPr>
      <w:r w:rsidRPr="00CE1EA4">
        <w:rPr>
          <w:rFonts w:ascii="Times New Roman" w:hAnsi="Times New Roman"/>
          <w:sz w:val="24"/>
          <w:szCs w:val="24"/>
        </w:rPr>
        <w:t xml:space="preserve">Рабочая программа по географии составлена в соответствии с требованиями Федерального государственного образовательного стандарта основного общего образования </w:t>
      </w:r>
      <w:r w:rsidR="00A238E9">
        <w:rPr>
          <w:rFonts w:ascii="Times New Roman" w:hAnsi="Times New Roman"/>
          <w:sz w:val="24"/>
          <w:szCs w:val="24"/>
        </w:rPr>
        <w:t>и на основе:</w:t>
      </w:r>
    </w:p>
    <w:p w:rsidR="00F07C1D" w:rsidRPr="00CE1EA4" w:rsidRDefault="00F07C1D" w:rsidP="00A238E9">
      <w:pPr>
        <w:pStyle w:val="a4"/>
        <w:ind w:firstLine="708"/>
        <w:jc w:val="both"/>
        <w:rPr>
          <w:rFonts w:ascii="Times New Roman" w:hAnsi="Times New Roman"/>
          <w:sz w:val="24"/>
          <w:szCs w:val="24"/>
        </w:rPr>
      </w:pPr>
      <w:r w:rsidRPr="00CE1EA4">
        <w:rPr>
          <w:rFonts w:ascii="Times New Roman" w:hAnsi="Times New Roman"/>
          <w:sz w:val="24"/>
          <w:szCs w:val="24"/>
        </w:rPr>
        <w:t xml:space="preserve">Рабочей программы.  Предметная линия учебников «Полярная звезда». </w:t>
      </w:r>
      <w:r w:rsidR="00EF5DE3" w:rsidRPr="00CE1EA4">
        <w:rPr>
          <w:rFonts w:ascii="Times New Roman" w:hAnsi="Times New Roman"/>
          <w:sz w:val="24"/>
          <w:szCs w:val="24"/>
        </w:rPr>
        <w:t xml:space="preserve">               </w:t>
      </w:r>
      <w:r w:rsidRPr="00CE1EA4">
        <w:rPr>
          <w:rFonts w:ascii="Times New Roman" w:hAnsi="Times New Roman"/>
          <w:sz w:val="24"/>
          <w:szCs w:val="24"/>
        </w:rPr>
        <w:t>5-9 классы. Авторы</w:t>
      </w:r>
      <w:r w:rsidR="00701A1A" w:rsidRPr="00CE1EA4">
        <w:rPr>
          <w:rFonts w:ascii="Times New Roman" w:hAnsi="Times New Roman"/>
          <w:sz w:val="24"/>
          <w:szCs w:val="24"/>
        </w:rPr>
        <w:t>: А.И. Алексеев</w:t>
      </w:r>
      <w:r w:rsidR="00EB0782" w:rsidRPr="00CE1EA4">
        <w:rPr>
          <w:rFonts w:ascii="Times New Roman" w:hAnsi="Times New Roman"/>
          <w:sz w:val="24"/>
          <w:szCs w:val="24"/>
        </w:rPr>
        <w:t xml:space="preserve">, В.В. Николина, </w:t>
      </w:r>
      <w:r w:rsidR="00701A1A" w:rsidRPr="00CE1EA4">
        <w:rPr>
          <w:rFonts w:ascii="Times New Roman" w:hAnsi="Times New Roman"/>
          <w:sz w:val="24"/>
          <w:szCs w:val="24"/>
        </w:rPr>
        <w:t>У.К. Липкина</w:t>
      </w:r>
      <w:proofErr w:type="gramStart"/>
      <w:r w:rsidR="00701A1A" w:rsidRPr="00CE1EA4">
        <w:rPr>
          <w:rFonts w:ascii="Times New Roman" w:hAnsi="Times New Roman"/>
          <w:sz w:val="24"/>
          <w:szCs w:val="24"/>
        </w:rPr>
        <w:t>,</w:t>
      </w:r>
      <w:r w:rsidRPr="00CE1EA4">
        <w:rPr>
          <w:rFonts w:ascii="Times New Roman" w:hAnsi="Times New Roman"/>
          <w:sz w:val="24"/>
          <w:szCs w:val="24"/>
        </w:rPr>
        <w:t>.</w:t>
      </w:r>
      <w:r w:rsidR="00F47D8C" w:rsidRPr="00CE1EA4">
        <w:rPr>
          <w:rFonts w:ascii="Times New Roman" w:hAnsi="Times New Roman"/>
          <w:sz w:val="24"/>
          <w:szCs w:val="24"/>
        </w:rPr>
        <w:t xml:space="preserve"> </w:t>
      </w:r>
      <w:proofErr w:type="gramEnd"/>
      <w:r w:rsidR="00F47D8C" w:rsidRPr="00CE1EA4">
        <w:rPr>
          <w:rFonts w:ascii="Times New Roman" w:hAnsi="Times New Roman"/>
          <w:sz w:val="24"/>
          <w:szCs w:val="24"/>
        </w:rPr>
        <w:t>Москва  Просвещение. 2020</w:t>
      </w:r>
      <w:r w:rsidR="00EB0782" w:rsidRPr="00CE1EA4">
        <w:rPr>
          <w:rFonts w:ascii="Times New Roman" w:hAnsi="Times New Roman"/>
          <w:sz w:val="24"/>
          <w:szCs w:val="24"/>
        </w:rPr>
        <w:t xml:space="preserve"> год.</w:t>
      </w:r>
    </w:p>
    <w:p w:rsidR="00F07C1D" w:rsidRPr="00CE1EA4" w:rsidRDefault="00F07C1D" w:rsidP="00CE1EA4">
      <w:pPr>
        <w:pStyle w:val="a4"/>
        <w:jc w:val="both"/>
        <w:rPr>
          <w:rFonts w:ascii="Times New Roman" w:hAnsi="Times New Roman"/>
          <w:sz w:val="24"/>
          <w:szCs w:val="24"/>
        </w:rPr>
      </w:pPr>
      <w:r w:rsidRPr="00CE1EA4">
        <w:rPr>
          <w:rFonts w:ascii="Times New Roman" w:hAnsi="Times New Roman"/>
          <w:sz w:val="24"/>
          <w:szCs w:val="24"/>
        </w:rPr>
        <w:tab/>
        <w:t>В рабочей программе соблюдается преемственность с программами начального общего образования, в том числе и в использовании основных видов учебной деятельности обучающихся.</w:t>
      </w:r>
    </w:p>
    <w:p w:rsidR="00F07C1D" w:rsidRPr="00CE1EA4" w:rsidRDefault="00F07C1D" w:rsidP="00CE1EA4">
      <w:pPr>
        <w:pStyle w:val="a4"/>
        <w:jc w:val="both"/>
        <w:rPr>
          <w:rFonts w:ascii="Times New Roman" w:hAnsi="Times New Roman"/>
          <w:sz w:val="24"/>
          <w:szCs w:val="24"/>
        </w:rPr>
      </w:pPr>
      <w:r w:rsidRPr="00CE1EA4">
        <w:rPr>
          <w:rFonts w:ascii="Times New Roman" w:hAnsi="Times New Roman"/>
          <w:sz w:val="24"/>
          <w:szCs w:val="24"/>
        </w:rPr>
        <w:tab/>
        <w:t xml:space="preserve">Вклад  географии как учебного предмета в достижение целей основного общего образования трудно переоценить. География – предмет, содержание которого одновременно охватывает в единстве и во взаимосвязи многие аспекты естественного и </w:t>
      </w:r>
      <w:proofErr w:type="spellStart"/>
      <w:r w:rsidRPr="00CE1EA4">
        <w:rPr>
          <w:rFonts w:ascii="Times New Roman" w:hAnsi="Times New Roman"/>
          <w:sz w:val="24"/>
          <w:szCs w:val="24"/>
        </w:rPr>
        <w:t>гуманитарно</w:t>
      </w:r>
      <w:proofErr w:type="spellEnd"/>
      <w:r w:rsidR="00EF5DE3" w:rsidRPr="00CE1EA4">
        <w:rPr>
          <w:rFonts w:ascii="Times New Roman" w:hAnsi="Times New Roman"/>
          <w:sz w:val="24"/>
          <w:szCs w:val="24"/>
        </w:rPr>
        <w:t xml:space="preserve"> </w:t>
      </w:r>
      <w:r w:rsidRPr="00CE1EA4">
        <w:rPr>
          <w:rFonts w:ascii="Times New Roman" w:hAnsi="Times New Roman"/>
          <w:b/>
          <w:sz w:val="24"/>
          <w:szCs w:val="24"/>
        </w:rPr>
        <w:t>–</w:t>
      </w:r>
      <w:r w:rsidRPr="00CE1EA4">
        <w:rPr>
          <w:rFonts w:ascii="Times New Roman" w:hAnsi="Times New Roman"/>
          <w:sz w:val="24"/>
          <w:szCs w:val="24"/>
        </w:rPr>
        <w:t xml:space="preserve"> общественного научного знания. </w:t>
      </w:r>
    </w:p>
    <w:p w:rsidR="00F07C1D" w:rsidRPr="00CE1EA4" w:rsidRDefault="00F07C1D" w:rsidP="00CE1EA4">
      <w:pPr>
        <w:pStyle w:val="a4"/>
        <w:ind w:firstLine="708"/>
        <w:jc w:val="both"/>
        <w:rPr>
          <w:rFonts w:ascii="Times New Roman" w:hAnsi="Times New Roman"/>
          <w:sz w:val="24"/>
          <w:szCs w:val="24"/>
        </w:rPr>
      </w:pPr>
      <w:r w:rsidRPr="00CE1EA4">
        <w:rPr>
          <w:rFonts w:ascii="Times New Roman" w:hAnsi="Times New Roman"/>
          <w:sz w:val="24"/>
          <w:szCs w:val="24"/>
        </w:rPr>
        <w:t>Такое положение географии обеспечивает формирование у учащихся:</w:t>
      </w:r>
    </w:p>
    <w:p w:rsidR="00F07C1D" w:rsidRPr="00CE1EA4" w:rsidRDefault="00F07C1D" w:rsidP="00CE1EA4">
      <w:pPr>
        <w:pStyle w:val="a4"/>
        <w:numPr>
          <w:ilvl w:val="0"/>
          <w:numId w:val="5"/>
        </w:numPr>
        <w:jc w:val="both"/>
        <w:rPr>
          <w:rFonts w:ascii="Times New Roman" w:hAnsi="Times New Roman"/>
          <w:sz w:val="24"/>
          <w:szCs w:val="24"/>
        </w:rPr>
      </w:pPr>
      <w:r w:rsidRPr="00CE1EA4">
        <w:rPr>
          <w:rFonts w:ascii="Times New Roman" w:hAnsi="Times New Roman"/>
          <w:sz w:val="24"/>
          <w:szCs w:val="24"/>
        </w:rPr>
        <w:t>комплексного представления о географической среде как среде обитания (жизненном пространстве) человечества на основе их ознакомления с особенностями   жизни и хозяйства людей в разных географических условиях;</w:t>
      </w:r>
    </w:p>
    <w:p w:rsidR="00F07C1D" w:rsidRPr="00CE1EA4" w:rsidRDefault="00F07C1D" w:rsidP="00CE1EA4">
      <w:pPr>
        <w:pStyle w:val="a4"/>
        <w:numPr>
          <w:ilvl w:val="0"/>
          <w:numId w:val="5"/>
        </w:numPr>
        <w:jc w:val="both"/>
        <w:rPr>
          <w:rFonts w:ascii="Times New Roman" w:hAnsi="Times New Roman"/>
          <w:sz w:val="24"/>
          <w:szCs w:val="24"/>
        </w:rPr>
      </w:pPr>
      <w:r w:rsidRPr="00CE1EA4">
        <w:rPr>
          <w:rFonts w:ascii="Times New Roman" w:hAnsi="Times New Roman"/>
          <w:sz w:val="24"/>
          <w:szCs w:val="24"/>
        </w:rPr>
        <w:t xml:space="preserve">целостного восприятия мира в виде взаимосвязанной иерархии природно-общественных территориальных систем, формирующихся и развивающихся   по определенным законам; </w:t>
      </w:r>
    </w:p>
    <w:p w:rsidR="00F07C1D" w:rsidRPr="00CE1EA4" w:rsidRDefault="00F07C1D" w:rsidP="00CE1EA4">
      <w:pPr>
        <w:pStyle w:val="a4"/>
        <w:numPr>
          <w:ilvl w:val="0"/>
          <w:numId w:val="5"/>
        </w:numPr>
        <w:jc w:val="both"/>
        <w:rPr>
          <w:rFonts w:ascii="Times New Roman" w:hAnsi="Times New Roman"/>
          <w:sz w:val="24"/>
          <w:szCs w:val="24"/>
        </w:rPr>
      </w:pPr>
      <w:r w:rsidRPr="00CE1EA4">
        <w:rPr>
          <w:rFonts w:ascii="Times New Roman" w:hAnsi="Times New Roman"/>
          <w:sz w:val="24"/>
          <w:szCs w:val="24"/>
        </w:rPr>
        <w:t>умений ориентироваться в пространстве на основе специфических географических средств  (план, карта и т.д.), а также использовать географические знания для организации своей жизнедеятельности;</w:t>
      </w:r>
    </w:p>
    <w:p w:rsidR="00F07C1D" w:rsidRPr="00CE1EA4" w:rsidRDefault="00F07C1D" w:rsidP="00CE1EA4">
      <w:pPr>
        <w:pStyle w:val="a4"/>
        <w:numPr>
          <w:ilvl w:val="0"/>
          <w:numId w:val="5"/>
        </w:numPr>
        <w:jc w:val="both"/>
        <w:rPr>
          <w:rFonts w:ascii="Times New Roman" w:hAnsi="Times New Roman"/>
          <w:sz w:val="24"/>
          <w:szCs w:val="24"/>
        </w:rPr>
      </w:pPr>
      <w:r w:rsidRPr="00CE1EA4">
        <w:rPr>
          <w:rFonts w:ascii="Times New Roman" w:hAnsi="Times New Roman"/>
          <w:sz w:val="24"/>
          <w:szCs w:val="24"/>
        </w:rPr>
        <w:t>умений организации собственной жизни в соответствии с гуманистическими, экологическими, демократическими  и другими принципами как основными ценностями географии;</w:t>
      </w:r>
    </w:p>
    <w:p w:rsidR="00F07C1D" w:rsidRPr="00CE1EA4" w:rsidRDefault="00F07C1D" w:rsidP="00CE1EA4">
      <w:pPr>
        <w:pStyle w:val="a4"/>
        <w:numPr>
          <w:ilvl w:val="0"/>
          <w:numId w:val="5"/>
        </w:numPr>
        <w:jc w:val="both"/>
        <w:rPr>
          <w:rFonts w:ascii="Times New Roman" w:hAnsi="Times New Roman"/>
          <w:sz w:val="24"/>
          <w:szCs w:val="24"/>
        </w:rPr>
      </w:pPr>
      <w:proofErr w:type="spellStart"/>
      <w:r w:rsidRPr="00CE1EA4">
        <w:rPr>
          <w:rFonts w:ascii="Times New Roman" w:hAnsi="Times New Roman"/>
          <w:sz w:val="24"/>
          <w:szCs w:val="24"/>
        </w:rPr>
        <w:t>предпрофильной</w:t>
      </w:r>
      <w:proofErr w:type="spellEnd"/>
      <w:r w:rsidRPr="00CE1EA4">
        <w:rPr>
          <w:rFonts w:ascii="Times New Roman" w:hAnsi="Times New Roman"/>
          <w:sz w:val="24"/>
          <w:szCs w:val="24"/>
        </w:rPr>
        <w:t xml:space="preserve"> ориентации.</w:t>
      </w:r>
    </w:p>
    <w:p w:rsidR="00F07C1D" w:rsidRPr="00CE1EA4" w:rsidRDefault="00F07C1D" w:rsidP="00634EE4">
      <w:pPr>
        <w:pStyle w:val="a4"/>
        <w:jc w:val="both"/>
        <w:rPr>
          <w:rFonts w:ascii="Times New Roman" w:hAnsi="Times New Roman"/>
          <w:b/>
          <w:sz w:val="24"/>
          <w:szCs w:val="24"/>
        </w:rPr>
      </w:pPr>
      <w:r w:rsidRPr="00CE1EA4">
        <w:rPr>
          <w:rFonts w:ascii="Times New Roman" w:hAnsi="Times New Roman"/>
          <w:b/>
          <w:sz w:val="24"/>
          <w:szCs w:val="24"/>
        </w:rPr>
        <w:t>Цели изучения географии:</w:t>
      </w:r>
    </w:p>
    <w:p w:rsidR="00F07C1D" w:rsidRPr="00CE1EA4" w:rsidRDefault="00F07C1D" w:rsidP="00CE1EA4">
      <w:pPr>
        <w:pStyle w:val="a4"/>
        <w:numPr>
          <w:ilvl w:val="0"/>
          <w:numId w:val="7"/>
        </w:numPr>
        <w:ind w:left="360"/>
        <w:jc w:val="both"/>
        <w:rPr>
          <w:rFonts w:ascii="Times New Roman" w:hAnsi="Times New Roman"/>
          <w:sz w:val="24"/>
          <w:szCs w:val="24"/>
        </w:rPr>
      </w:pPr>
      <w:r w:rsidRPr="00CE1EA4">
        <w:rPr>
          <w:rFonts w:ascii="Times New Roman" w:hAnsi="Times New Roman"/>
          <w:sz w:val="24"/>
          <w:szCs w:val="24"/>
        </w:rPr>
        <w:t>формирование системы географических знаний как компонента научной картины мира;</w:t>
      </w:r>
    </w:p>
    <w:p w:rsidR="00F07C1D" w:rsidRPr="00CE1EA4" w:rsidRDefault="00F07C1D" w:rsidP="00CE1EA4">
      <w:pPr>
        <w:pStyle w:val="a4"/>
        <w:numPr>
          <w:ilvl w:val="0"/>
          <w:numId w:val="7"/>
        </w:numPr>
        <w:ind w:left="360"/>
        <w:jc w:val="both"/>
        <w:rPr>
          <w:rFonts w:ascii="Times New Roman" w:hAnsi="Times New Roman"/>
          <w:sz w:val="24"/>
          <w:szCs w:val="24"/>
        </w:rPr>
      </w:pPr>
      <w:r w:rsidRPr="00CE1EA4">
        <w:rPr>
          <w:rFonts w:ascii="Times New Roman" w:hAnsi="Times New Roman"/>
          <w:sz w:val="24"/>
          <w:szCs w:val="24"/>
        </w:rPr>
        <w:t>формирование целостного географического обзора планеты Земля на разных его уровнях (планета в целом, территории материков, России, своего региона и т.д.);</w:t>
      </w:r>
    </w:p>
    <w:p w:rsidR="00F07C1D" w:rsidRPr="00CE1EA4" w:rsidRDefault="00F07C1D" w:rsidP="00CE1EA4">
      <w:pPr>
        <w:pStyle w:val="a4"/>
        <w:numPr>
          <w:ilvl w:val="0"/>
          <w:numId w:val="7"/>
        </w:numPr>
        <w:ind w:left="360"/>
        <w:jc w:val="both"/>
        <w:rPr>
          <w:rFonts w:ascii="Times New Roman" w:hAnsi="Times New Roman"/>
          <w:sz w:val="24"/>
          <w:szCs w:val="24"/>
        </w:rPr>
      </w:pPr>
      <w:r w:rsidRPr="00CE1EA4">
        <w:rPr>
          <w:rFonts w:ascii="Times New Roman" w:hAnsi="Times New Roman"/>
          <w:sz w:val="24"/>
          <w:szCs w:val="24"/>
        </w:rPr>
        <w:t>понимание особенностей взаимодействия человека и природы на современном этапе его развития с учетом исторических факторов;</w:t>
      </w:r>
    </w:p>
    <w:p w:rsidR="00F07C1D" w:rsidRPr="00CE1EA4" w:rsidRDefault="00F07C1D" w:rsidP="00CE1EA4">
      <w:pPr>
        <w:pStyle w:val="a4"/>
        <w:numPr>
          <w:ilvl w:val="0"/>
          <w:numId w:val="7"/>
        </w:numPr>
        <w:ind w:left="360"/>
        <w:jc w:val="both"/>
        <w:rPr>
          <w:rFonts w:ascii="Times New Roman" w:hAnsi="Times New Roman"/>
          <w:sz w:val="24"/>
          <w:szCs w:val="24"/>
        </w:rPr>
      </w:pPr>
      <w:r w:rsidRPr="00CE1EA4">
        <w:rPr>
          <w:rFonts w:ascii="Times New Roman" w:hAnsi="Times New Roman"/>
          <w:sz w:val="24"/>
          <w:szCs w:val="24"/>
        </w:rPr>
        <w:t>познание основных природных, социально-экономических, экологических, геополитических процессов и закономерностей, происходящих в географическом пространстве России в мире;</w:t>
      </w:r>
    </w:p>
    <w:p w:rsidR="00F07C1D" w:rsidRPr="00CE1EA4" w:rsidRDefault="00F07C1D" w:rsidP="00CE1EA4">
      <w:pPr>
        <w:pStyle w:val="a4"/>
        <w:numPr>
          <w:ilvl w:val="0"/>
          <w:numId w:val="7"/>
        </w:numPr>
        <w:ind w:left="360"/>
        <w:jc w:val="both"/>
        <w:rPr>
          <w:rFonts w:ascii="Times New Roman" w:hAnsi="Times New Roman"/>
          <w:sz w:val="24"/>
          <w:szCs w:val="24"/>
        </w:rPr>
      </w:pPr>
      <w:r w:rsidRPr="00CE1EA4">
        <w:rPr>
          <w:rFonts w:ascii="Times New Roman" w:hAnsi="Times New Roman"/>
          <w:sz w:val="24"/>
          <w:szCs w:val="24"/>
        </w:rPr>
        <w:t>формирование системы интеллектуальных, практических, универсальных учебных, оценочных, коммуникативных умений, обеспечивающих безопасное, социально и экологически целесообразное поведение в окружающей среде;</w:t>
      </w:r>
    </w:p>
    <w:p w:rsidR="00F07C1D" w:rsidRPr="00CE1EA4" w:rsidRDefault="00F07C1D" w:rsidP="00CE1EA4">
      <w:pPr>
        <w:pStyle w:val="a4"/>
        <w:numPr>
          <w:ilvl w:val="0"/>
          <w:numId w:val="7"/>
        </w:numPr>
        <w:ind w:left="360"/>
        <w:jc w:val="both"/>
        <w:rPr>
          <w:rFonts w:ascii="Times New Roman" w:hAnsi="Times New Roman"/>
          <w:sz w:val="24"/>
          <w:szCs w:val="24"/>
        </w:rPr>
      </w:pPr>
      <w:r w:rsidRPr="00CE1EA4">
        <w:rPr>
          <w:rFonts w:ascii="Times New Roman" w:hAnsi="Times New Roman"/>
          <w:sz w:val="24"/>
          <w:szCs w:val="24"/>
        </w:rPr>
        <w:t>формирование общечеловеческих  ценностей, связанных с пониманием значимости географического пространства для человека, с заботой о сохранении окружающей среды для жизни на Земле;</w:t>
      </w:r>
    </w:p>
    <w:p w:rsidR="00F07C1D" w:rsidRPr="00CE1EA4" w:rsidRDefault="00F07C1D" w:rsidP="00CE1EA4">
      <w:pPr>
        <w:pStyle w:val="a4"/>
        <w:numPr>
          <w:ilvl w:val="0"/>
          <w:numId w:val="7"/>
        </w:numPr>
        <w:ind w:left="360"/>
        <w:jc w:val="both"/>
        <w:rPr>
          <w:rFonts w:ascii="Times New Roman" w:hAnsi="Times New Roman"/>
          <w:sz w:val="24"/>
          <w:szCs w:val="24"/>
        </w:rPr>
      </w:pPr>
      <w:r w:rsidRPr="00CE1EA4">
        <w:rPr>
          <w:rFonts w:ascii="Times New Roman" w:hAnsi="Times New Roman"/>
          <w:sz w:val="24"/>
          <w:szCs w:val="24"/>
        </w:rPr>
        <w:t>формирование опыта жизнедеятельности через усвоение человечеством  научных общекультурных достижений (карта, космические снимки, путешествия, наблюдения, традиции, использование приборов и техники), способствующие изучению, освоению и сохранению географического пространства;</w:t>
      </w:r>
    </w:p>
    <w:p w:rsidR="00F07C1D" w:rsidRPr="00CE1EA4" w:rsidRDefault="00F07C1D" w:rsidP="00CE1EA4">
      <w:pPr>
        <w:pStyle w:val="a4"/>
        <w:numPr>
          <w:ilvl w:val="0"/>
          <w:numId w:val="7"/>
        </w:numPr>
        <w:ind w:left="360"/>
        <w:jc w:val="both"/>
        <w:rPr>
          <w:rFonts w:ascii="Times New Roman" w:hAnsi="Times New Roman"/>
          <w:sz w:val="24"/>
          <w:szCs w:val="24"/>
        </w:rPr>
      </w:pPr>
      <w:r w:rsidRPr="00CE1EA4">
        <w:rPr>
          <w:rFonts w:ascii="Times New Roman" w:hAnsi="Times New Roman"/>
          <w:sz w:val="24"/>
          <w:szCs w:val="24"/>
        </w:rPr>
        <w:t>формирование опыта ориентирования в географическом пространстве  с помощью различных способов (план, карта, приборы, объекты природы и др.), обеспечивающих реализацию собственных  потребностей, интересов, проектов;</w:t>
      </w:r>
    </w:p>
    <w:p w:rsidR="00F07C1D" w:rsidRPr="00CE1EA4" w:rsidRDefault="00F07C1D" w:rsidP="00CE1EA4">
      <w:pPr>
        <w:pStyle w:val="a4"/>
        <w:numPr>
          <w:ilvl w:val="0"/>
          <w:numId w:val="7"/>
        </w:numPr>
        <w:ind w:left="360"/>
        <w:jc w:val="both"/>
        <w:rPr>
          <w:rFonts w:ascii="Times New Roman" w:hAnsi="Times New Roman"/>
          <w:sz w:val="24"/>
          <w:szCs w:val="24"/>
        </w:rPr>
      </w:pPr>
      <w:r w:rsidRPr="00CE1EA4">
        <w:rPr>
          <w:rFonts w:ascii="Times New Roman" w:hAnsi="Times New Roman"/>
          <w:sz w:val="24"/>
          <w:szCs w:val="24"/>
        </w:rPr>
        <w:t>формирование опыта творческой  деятельности по реализации познавательных, социально-коммуникативных потребностей на основе создания собственных  географических продуктов (схемы, проекты, карты, компьютерные программы, презентации);</w:t>
      </w:r>
    </w:p>
    <w:p w:rsidR="00F07C1D" w:rsidRPr="00CE1EA4" w:rsidRDefault="00F07C1D" w:rsidP="00CE1EA4">
      <w:pPr>
        <w:pStyle w:val="a4"/>
        <w:numPr>
          <w:ilvl w:val="0"/>
          <w:numId w:val="7"/>
        </w:numPr>
        <w:ind w:left="360"/>
        <w:jc w:val="both"/>
        <w:rPr>
          <w:rFonts w:ascii="Times New Roman" w:hAnsi="Times New Roman"/>
          <w:sz w:val="24"/>
          <w:szCs w:val="24"/>
        </w:rPr>
      </w:pPr>
      <w:r w:rsidRPr="00CE1EA4">
        <w:rPr>
          <w:rFonts w:ascii="Times New Roman" w:hAnsi="Times New Roman"/>
          <w:sz w:val="24"/>
          <w:szCs w:val="24"/>
        </w:rPr>
        <w:t>понимание закономерностей размещения населения  и территориальной  организации хозяйства в связи природными, социально-экономическими, экологическими факторами, зависимости проблем адаптации и здоровья человека от географических условий проживания;</w:t>
      </w:r>
    </w:p>
    <w:p w:rsidR="00F07C1D" w:rsidRPr="00CE1EA4" w:rsidRDefault="00F07C1D" w:rsidP="00CE1EA4">
      <w:pPr>
        <w:pStyle w:val="a4"/>
        <w:numPr>
          <w:ilvl w:val="0"/>
          <w:numId w:val="7"/>
        </w:numPr>
        <w:ind w:left="360"/>
        <w:jc w:val="both"/>
        <w:rPr>
          <w:rFonts w:ascii="Times New Roman" w:hAnsi="Times New Roman"/>
          <w:sz w:val="24"/>
          <w:szCs w:val="24"/>
        </w:rPr>
      </w:pPr>
      <w:r w:rsidRPr="00CE1EA4">
        <w:rPr>
          <w:rFonts w:ascii="Times New Roman" w:hAnsi="Times New Roman"/>
          <w:sz w:val="24"/>
          <w:szCs w:val="24"/>
        </w:rPr>
        <w:t xml:space="preserve">всестороннее изучение географии России, включая  различные виды ее географического положения, природу, население, хозяйство, регионы, особенности природопользования в их взаимозависимости, ориентацию в разнообразных природных, социально-экономических </w:t>
      </w:r>
      <w:r w:rsidRPr="00CE1EA4">
        <w:rPr>
          <w:rFonts w:ascii="Times New Roman" w:hAnsi="Times New Roman"/>
          <w:sz w:val="24"/>
          <w:szCs w:val="24"/>
        </w:rPr>
        <w:lastRenderedPageBreak/>
        <w:t>процессах и явлениях, их пространственной дифференциации, понимание истоков, сущности и путей решения проблем для устойчивого развития страны;</w:t>
      </w:r>
    </w:p>
    <w:p w:rsidR="00F07C1D" w:rsidRPr="00CE1EA4" w:rsidRDefault="00F07C1D" w:rsidP="00CE1EA4">
      <w:pPr>
        <w:pStyle w:val="a4"/>
        <w:numPr>
          <w:ilvl w:val="0"/>
          <w:numId w:val="7"/>
        </w:numPr>
        <w:ind w:left="360"/>
        <w:jc w:val="both"/>
        <w:rPr>
          <w:rFonts w:ascii="Times New Roman" w:hAnsi="Times New Roman"/>
          <w:sz w:val="24"/>
          <w:szCs w:val="24"/>
        </w:rPr>
      </w:pPr>
      <w:r w:rsidRPr="00CE1EA4">
        <w:rPr>
          <w:rFonts w:ascii="Times New Roman" w:hAnsi="Times New Roman"/>
          <w:sz w:val="24"/>
          <w:szCs w:val="24"/>
        </w:rPr>
        <w:t>выработка у учащихся понимания общественной потребности в географических  знаниях, а также, формирование у них отношения к географии как возможной области будущей практической деятельности.</w:t>
      </w:r>
    </w:p>
    <w:p w:rsidR="00F07C1D" w:rsidRPr="00CE1EA4" w:rsidRDefault="00F07C1D" w:rsidP="00634EE4">
      <w:pPr>
        <w:pStyle w:val="a4"/>
        <w:rPr>
          <w:rFonts w:ascii="Times New Roman" w:hAnsi="Times New Roman"/>
          <w:b/>
          <w:sz w:val="24"/>
          <w:szCs w:val="24"/>
        </w:rPr>
      </w:pPr>
      <w:r w:rsidRPr="00CE1EA4">
        <w:rPr>
          <w:rFonts w:ascii="Times New Roman" w:hAnsi="Times New Roman"/>
          <w:b/>
          <w:sz w:val="24"/>
          <w:szCs w:val="24"/>
        </w:rPr>
        <w:t>Общая характеристика предмета географии</w:t>
      </w:r>
    </w:p>
    <w:p w:rsidR="00F07C1D" w:rsidRPr="00CE1EA4" w:rsidRDefault="00F07C1D" w:rsidP="00634EE4">
      <w:pPr>
        <w:pStyle w:val="a4"/>
        <w:jc w:val="both"/>
        <w:rPr>
          <w:rFonts w:ascii="Times New Roman" w:hAnsi="Times New Roman"/>
          <w:sz w:val="24"/>
          <w:szCs w:val="24"/>
        </w:rPr>
      </w:pPr>
      <w:r w:rsidRPr="00CE1EA4">
        <w:rPr>
          <w:rFonts w:ascii="Times New Roman" w:hAnsi="Times New Roman"/>
          <w:b/>
          <w:sz w:val="24"/>
          <w:szCs w:val="24"/>
        </w:rPr>
        <w:tab/>
      </w:r>
      <w:r w:rsidRPr="00CE1EA4">
        <w:rPr>
          <w:rFonts w:ascii="Times New Roman" w:hAnsi="Times New Roman"/>
          <w:sz w:val="24"/>
          <w:szCs w:val="24"/>
        </w:rPr>
        <w:t xml:space="preserve">География в основной  школе формирует у учащихся систему комплексных социально ориентированных знаний о Земле  как </w:t>
      </w:r>
    </w:p>
    <w:p w:rsidR="00F07C1D" w:rsidRPr="00CE1EA4" w:rsidRDefault="00F07C1D" w:rsidP="00634EE4">
      <w:pPr>
        <w:pStyle w:val="a4"/>
        <w:numPr>
          <w:ilvl w:val="0"/>
          <w:numId w:val="25"/>
        </w:numPr>
        <w:jc w:val="both"/>
        <w:rPr>
          <w:rFonts w:ascii="Times New Roman" w:hAnsi="Times New Roman"/>
          <w:sz w:val="24"/>
          <w:szCs w:val="24"/>
        </w:rPr>
      </w:pPr>
      <w:r w:rsidRPr="00CE1EA4">
        <w:rPr>
          <w:rFonts w:ascii="Times New Roman" w:hAnsi="Times New Roman"/>
          <w:sz w:val="24"/>
          <w:szCs w:val="24"/>
        </w:rPr>
        <w:t xml:space="preserve">о планете людей, об основных закономерностях развития природы, </w:t>
      </w:r>
    </w:p>
    <w:p w:rsidR="00F07C1D" w:rsidRPr="00CE1EA4" w:rsidRDefault="00F07C1D" w:rsidP="00634EE4">
      <w:pPr>
        <w:pStyle w:val="a4"/>
        <w:numPr>
          <w:ilvl w:val="0"/>
          <w:numId w:val="25"/>
        </w:numPr>
        <w:jc w:val="both"/>
        <w:rPr>
          <w:rFonts w:ascii="Times New Roman" w:hAnsi="Times New Roman"/>
          <w:sz w:val="24"/>
          <w:szCs w:val="24"/>
        </w:rPr>
      </w:pPr>
      <w:r w:rsidRPr="00CE1EA4">
        <w:rPr>
          <w:rFonts w:ascii="Times New Roman" w:hAnsi="Times New Roman"/>
          <w:sz w:val="24"/>
          <w:szCs w:val="24"/>
        </w:rPr>
        <w:t xml:space="preserve">о размещении населения и хозяйства, </w:t>
      </w:r>
    </w:p>
    <w:p w:rsidR="00F07C1D" w:rsidRPr="00CE1EA4" w:rsidRDefault="00F07C1D" w:rsidP="00634EE4">
      <w:pPr>
        <w:pStyle w:val="a4"/>
        <w:numPr>
          <w:ilvl w:val="0"/>
          <w:numId w:val="25"/>
        </w:numPr>
        <w:jc w:val="both"/>
        <w:rPr>
          <w:rFonts w:ascii="Times New Roman" w:hAnsi="Times New Roman"/>
          <w:sz w:val="24"/>
          <w:szCs w:val="24"/>
        </w:rPr>
      </w:pPr>
      <w:r w:rsidRPr="00CE1EA4">
        <w:rPr>
          <w:rFonts w:ascii="Times New Roman" w:hAnsi="Times New Roman"/>
          <w:sz w:val="24"/>
          <w:szCs w:val="24"/>
        </w:rPr>
        <w:t xml:space="preserve">об особенностях и о динамике главных природных, экологических, социально-экономических, политических процессов, протекающих в географическом пространстве, </w:t>
      </w:r>
    </w:p>
    <w:p w:rsidR="00F07C1D" w:rsidRPr="00CE1EA4" w:rsidRDefault="00F07C1D" w:rsidP="00634EE4">
      <w:pPr>
        <w:pStyle w:val="a4"/>
        <w:numPr>
          <w:ilvl w:val="0"/>
          <w:numId w:val="25"/>
        </w:numPr>
        <w:jc w:val="both"/>
        <w:rPr>
          <w:rFonts w:ascii="Times New Roman" w:hAnsi="Times New Roman"/>
          <w:sz w:val="24"/>
          <w:szCs w:val="24"/>
        </w:rPr>
      </w:pPr>
      <w:r w:rsidRPr="00CE1EA4">
        <w:rPr>
          <w:rFonts w:ascii="Times New Roman" w:hAnsi="Times New Roman"/>
          <w:sz w:val="24"/>
          <w:szCs w:val="24"/>
        </w:rPr>
        <w:t xml:space="preserve">о проблемах взаимодействия природы и общества,  </w:t>
      </w:r>
    </w:p>
    <w:p w:rsidR="00F07C1D" w:rsidRPr="00CE1EA4" w:rsidRDefault="00F07C1D" w:rsidP="00634EE4">
      <w:pPr>
        <w:pStyle w:val="a4"/>
        <w:numPr>
          <w:ilvl w:val="0"/>
          <w:numId w:val="25"/>
        </w:numPr>
        <w:jc w:val="both"/>
        <w:rPr>
          <w:rFonts w:ascii="Times New Roman" w:hAnsi="Times New Roman"/>
          <w:sz w:val="24"/>
          <w:szCs w:val="24"/>
        </w:rPr>
      </w:pPr>
      <w:r w:rsidRPr="00CE1EA4">
        <w:rPr>
          <w:rFonts w:ascii="Times New Roman" w:hAnsi="Times New Roman"/>
          <w:sz w:val="24"/>
          <w:szCs w:val="24"/>
        </w:rPr>
        <w:t xml:space="preserve">об адаптации человека к географическим условиям проживания, </w:t>
      </w:r>
    </w:p>
    <w:p w:rsidR="00F07C1D" w:rsidRPr="00CE1EA4" w:rsidRDefault="00F07C1D" w:rsidP="00634EE4">
      <w:pPr>
        <w:pStyle w:val="a4"/>
        <w:numPr>
          <w:ilvl w:val="0"/>
          <w:numId w:val="25"/>
        </w:numPr>
        <w:jc w:val="both"/>
        <w:rPr>
          <w:rFonts w:ascii="Times New Roman" w:hAnsi="Times New Roman"/>
          <w:sz w:val="24"/>
          <w:szCs w:val="24"/>
        </w:rPr>
      </w:pPr>
      <w:r w:rsidRPr="00CE1EA4">
        <w:rPr>
          <w:rFonts w:ascii="Times New Roman" w:hAnsi="Times New Roman"/>
          <w:sz w:val="24"/>
          <w:szCs w:val="24"/>
        </w:rPr>
        <w:t>о географических подходах к устойчивому развитию территорий.</w:t>
      </w:r>
    </w:p>
    <w:p w:rsidR="00F07C1D" w:rsidRPr="00CE1EA4" w:rsidRDefault="00F07C1D" w:rsidP="00634EE4">
      <w:pPr>
        <w:pStyle w:val="a4"/>
        <w:jc w:val="both"/>
        <w:rPr>
          <w:rFonts w:ascii="Times New Roman" w:hAnsi="Times New Roman"/>
          <w:sz w:val="24"/>
          <w:szCs w:val="24"/>
        </w:rPr>
      </w:pPr>
      <w:r w:rsidRPr="00CE1EA4">
        <w:rPr>
          <w:rFonts w:ascii="Times New Roman" w:hAnsi="Times New Roman"/>
          <w:sz w:val="24"/>
          <w:szCs w:val="24"/>
        </w:rPr>
        <w:tab/>
        <w:t xml:space="preserve">Построение учебного содержания курса осуществляется  последовательно от общего к частному с учетом реализации </w:t>
      </w:r>
      <w:proofErr w:type="spellStart"/>
      <w:r w:rsidRPr="00CE1EA4">
        <w:rPr>
          <w:rFonts w:ascii="Times New Roman" w:hAnsi="Times New Roman"/>
          <w:sz w:val="24"/>
          <w:szCs w:val="24"/>
        </w:rPr>
        <w:t>внутрипредметных</w:t>
      </w:r>
      <w:proofErr w:type="spellEnd"/>
      <w:r w:rsidRPr="00CE1EA4">
        <w:rPr>
          <w:rFonts w:ascii="Times New Roman" w:hAnsi="Times New Roman"/>
          <w:sz w:val="24"/>
          <w:szCs w:val="24"/>
        </w:rPr>
        <w:t xml:space="preserve">  и </w:t>
      </w:r>
      <w:proofErr w:type="spellStart"/>
      <w:r w:rsidRPr="00CE1EA4">
        <w:rPr>
          <w:rFonts w:ascii="Times New Roman" w:hAnsi="Times New Roman"/>
          <w:sz w:val="24"/>
          <w:szCs w:val="24"/>
        </w:rPr>
        <w:t>метапредметных</w:t>
      </w:r>
      <w:proofErr w:type="spellEnd"/>
      <w:r w:rsidRPr="00CE1EA4">
        <w:rPr>
          <w:rFonts w:ascii="Times New Roman" w:hAnsi="Times New Roman"/>
          <w:sz w:val="24"/>
          <w:szCs w:val="24"/>
        </w:rPr>
        <w:t xml:space="preserve"> связей. В основу положено взаимодействия научного, гуманитарного, аксиологического, культурологического, личностно-</w:t>
      </w:r>
      <w:proofErr w:type="spellStart"/>
      <w:r w:rsidRPr="00CE1EA4">
        <w:rPr>
          <w:rFonts w:ascii="Times New Roman" w:hAnsi="Times New Roman"/>
          <w:sz w:val="24"/>
          <w:szCs w:val="24"/>
        </w:rPr>
        <w:t>деятельностного</w:t>
      </w:r>
      <w:proofErr w:type="spellEnd"/>
      <w:r w:rsidRPr="00CE1EA4">
        <w:rPr>
          <w:rFonts w:ascii="Times New Roman" w:hAnsi="Times New Roman"/>
          <w:sz w:val="24"/>
          <w:szCs w:val="24"/>
        </w:rPr>
        <w:t xml:space="preserve">, историко-проблемного, </w:t>
      </w:r>
      <w:proofErr w:type="spellStart"/>
      <w:r w:rsidRPr="00CE1EA4">
        <w:rPr>
          <w:rFonts w:ascii="Times New Roman" w:hAnsi="Times New Roman"/>
          <w:sz w:val="24"/>
          <w:szCs w:val="24"/>
        </w:rPr>
        <w:t>компетентностного</w:t>
      </w:r>
      <w:proofErr w:type="spellEnd"/>
      <w:r w:rsidRPr="00CE1EA4">
        <w:rPr>
          <w:rFonts w:ascii="Times New Roman" w:hAnsi="Times New Roman"/>
          <w:sz w:val="24"/>
          <w:szCs w:val="24"/>
        </w:rPr>
        <w:t xml:space="preserve"> подходов, основанных на взаимосвязи глобальной, региональной и краеведческой составляющих.</w:t>
      </w:r>
    </w:p>
    <w:p w:rsidR="00F07C1D" w:rsidRPr="00CE1EA4" w:rsidRDefault="00F07C1D" w:rsidP="00CE1EA4">
      <w:pPr>
        <w:pStyle w:val="a4"/>
        <w:ind w:firstLine="708"/>
        <w:jc w:val="both"/>
        <w:rPr>
          <w:rFonts w:ascii="Times New Roman" w:hAnsi="Times New Roman"/>
          <w:sz w:val="24"/>
          <w:szCs w:val="24"/>
        </w:rPr>
      </w:pPr>
      <w:r w:rsidRPr="00CE1EA4">
        <w:rPr>
          <w:rFonts w:ascii="Times New Roman" w:hAnsi="Times New Roman"/>
          <w:sz w:val="24"/>
          <w:szCs w:val="24"/>
        </w:rPr>
        <w:t xml:space="preserve">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w:t>
      </w:r>
      <w:r w:rsidRPr="00CE1EA4">
        <w:rPr>
          <w:rFonts w:ascii="Times New Roman" w:hAnsi="Times New Roman"/>
          <w:i/>
          <w:sz w:val="24"/>
          <w:szCs w:val="24"/>
        </w:rPr>
        <w:t>проектную и исследовательскую деятельность,</w:t>
      </w:r>
      <w:r w:rsidRPr="00CE1EA4">
        <w:rPr>
          <w:rFonts w:ascii="Times New Roman" w:hAnsi="Times New Roman"/>
          <w:sz w:val="24"/>
          <w:szCs w:val="24"/>
        </w:rPr>
        <w:t xml:space="preserve"> основу которой составляют такте учебные действия, как умение видеть проблемы, ставить вопросы, классифицировать, наблюдать, проводить эксперимент, делать выводы и умозаключения, объяснять, доказывать, защищать свои идеи, давать определение понятиям, структурировать материал и др. </w:t>
      </w:r>
    </w:p>
    <w:p w:rsidR="00F07C1D" w:rsidRPr="00CE1EA4" w:rsidRDefault="00F07C1D" w:rsidP="00CE1EA4">
      <w:pPr>
        <w:pStyle w:val="a4"/>
        <w:ind w:firstLine="708"/>
        <w:jc w:val="both"/>
        <w:rPr>
          <w:rFonts w:ascii="Times New Roman" w:hAnsi="Times New Roman"/>
          <w:sz w:val="24"/>
          <w:szCs w:val="24"/>
        </w:rPr>
      </w:pPr>
      <w:r w:rsidRPr="00CE1EA4">
        <w:rPr>
          <w:rFonts w:ascii="Times New Roman" w:hAnsi="Times New Roman"/>
          <w:sz w:val="24"/>
          <w:szCs w:val="24"/>
        </w:rPr>
        <w:t xml:space="preserve">Обучающиеся включаются в </w:t>
      </w:r>
      <w:r w:rsidRPr="00CE1EA4">
        <w:rPr>
          <w:rFonts w:ascii="Times New Roman" w:hAnsi="Times New Roman"/>
          <w:i/>
          <w:sz w:val="24"/>
          <w:szCs w:val="24"/>
        </w:rPr>
        <w:t>коммуникативную учебную деятельность</w:t>
      </w:r>
      <w:r w:rsidRPr="00CE1EA4">
        <w:rPr>
          <w:rFonts w:ascii="Times New Roman" w:hAnsi="Times New Roman"/>
          <w:sz w:val="24"/>
          <w:szCs w:val="24"/>
        </w:rPr>
        <w:t>, где преобладают такие ее виды, как умение полно и точно выражать свои мысли, аргументировать свою точку зрения, работать в сотрудничестве (паре и группе), представлять и сообщать информацию в устной и письменной форме, вступать в диалог и т.д.</w:t>
      </w:r>
    </w:p>
    <w:p w:rsidR="00F07C1D" w:rsidRPr="00CE1EA4" w:rsidRDefault="00F07C1D" w:rsidP="00CE1EA4">
      <w:pPr>
        <w:pStyle w:val="a4"/>
        <w:ind w:firstLine="708"/>
        <w:jc w:val="both"/>
        <w:rPr>
          <w:rFonts w:ascii="Times New Roman" w:hAnsi="Times New Roman"/>
          <w:sz w:val="24"/>
          <w:szCs w:val="24"/>
        </w:rPr>
      </w:pPr>
      <w:r w:rsidRPr="00CE1EA4">
        <w:rPr>
          <w:rFonts w:ascii="Times New Roman" w:hAnsi="Times New Roman"/>
          <w:sz w:val="24"/>
          <w:szCs w:val="24"/>
        </w:rPr>
        <w:t>Учебное содержание курса географии сконструировано по блокам, в которых комплексно изучаются: с 5 по 7 класс – география планеты, с 8 по 9 класс – география России.</w:t>
      </w:r>
    </w:p>
    <w:p w:rsidR="00F07C1D" w:rsidRPr="00CE1EA4" w:rsidRDefault="00F07C1D" w:rsidP="00CE1EA4">
      <w:pPr>
        <w:pStyle w:val="a4"/>
        <w:ind w:firstLine="708"/>
        <w:jc w:val="both"/>
        <w:rPr>
          <w:rFonts w:ascii="Times New Roman" w:hAnsi="Times New Roman"/>
          <w:sz w:val="24"/>
          <w:szCs w:val="24"/>
        </w:rPr>
      </w:pPr>
      <w:r w:rsidRPr="00CE1EA4">
        <w:rPr>
          <w:rFonts w:ascii="Times New Roman" w:hAnsi="Times New Roman"/>
          <w:sz w:val="24"/>
          <w:szCs w:val="24"/>
        </w:rPr>
        <w:t xml:space="preserve">Содержание курса для </w:t>
      </w:r>
      <w:r w:rsidRPr="00CE1EA4">
        <w:rPr>
          <w:rFonts w:ascii="Times New Roman" w:hAnsi="Times New Roman"/>
          <w:i/>
          <w:sz w:val="24"/>
          <w:szCs w:val="24"/>
        </w:rPr>
        <w:t>7 класса</w:t>
      </w:r>
      <w:r w:rsidRPr="00CE1EA4">
        <w:rPr>
          <w:rFonts w:ascii="Times New Roman" w:hAnsi="Times New Roman"/>
          <w:sz w:val="24"/>
          <w:szCs w:val="24"/>
        </w:rPr>
        <w:t xml:space="preserve"> способствует углублению знаний учащихся о природных закономерностях на Земле и о населении планеты; развитию базовых знаний страноведческого характера: о природе материков и океанов, их крупных регионов и стран, о людях, их населяющих, о культуре, традициях, особенностях их  жизни и хозяйственной деятельности в различных природных условиях.</w:t>
      </w:r>
    </w:p>
    <w:p w:rsidR="00F07C1D" w:rsidRPr="00CE1EA4" w:rsidRDefault="00F07C1D" w:rsidP="00634EE4">
      <w:pPr>
        <w:pStyle w:val="a4"/>
        <w:rPr>
          <w:rFonts w:ascii="Times New Roman" w:hAnsi="Times New Roman"/>
          <w:b/>
          <w:sz w:val="24"/>
          <w:szCs w:val="24"/>
        </w:rPr>
      </w:pPr>
      <w:r w:rsidRPr="00CE1EA4">
        <w:rPr>
          <w:rFonts w:ascii="Times New Roman" w:hAnsi="Times New Roman"/>
          <w:b/>
          <w:sz w:val="24"/>
          <w:szCs w:val="24"/>
        </w:rPr>
        <w:t>Место географии в учебном плане</w:t>
      </w:r>
    </w:p>
    <w:p w:rsidR="00F07C1D" w:rsidRPr="00CE1EA4" w:rsidRDefault="008D40D8" w:rsidP="00634EE4">
      <w:pPr>
        <w:pStyle w:val="a4"/>
        <w:ind w:firstLine="708"/>
        <w:jc w:val="both"/>
        <w:rPr>
          <w:rFonts w:ascii="Times New Roman" w:hAnsi="Times New Roman"/>
          <w:sz w:val="24"/>
          <w:szCs w:val="24"/>
        </w:rPr>
      </w:pPr>
      <w:r w:rsidRPr="00CE1EA4">
        <w:rPr>
          <w:rFonts w:ascii="Times New Roman" w:hAnsi="Times New Roman"/>
          <w:sz w:val="24"/>
          <w:szCs w:val="24"/>
        </w:rPr>
        <w:t>Общее число учебных часов в 7 классе 68 часов (2</w:t>
      </w:r>
      <w:r w:rsidR="00F07C1D" w:rsidRPr="00CE1EA4">
        <w:rPr>
          <w:rFonts w:ascii="Times New Roman" w:hAnsi="Times New Roman"/>
          <w:sz w:val="24"/>
          <w:szCs w:val="24"/>
        </w:rPr>
        <w:t xml:space="preserve"> час в неделю) </w:t>
      </w:r>
    </w:p>
    <w:p w:rsidR="00F07C1D" w:rsidRPr="00CE1EA4" w:rsidRDefault="00F07C1D" w:rsidP="00634EE4">
      <w:pPr>
        <w:pStyle w:val="a4"/>
        <w:ind w:firstLine="708"/>
        <w:jc w:val="both"/>
        <w:rPr>
          <w:rFonts w:ascii="Times New Roman" w:hAnsi="Times New Roman"/>
          <w:sz w:val="24"/>
          <w:szCs w:val="24"/>
        </w:rPr>
      </w:pPr>
      <w:r w:rsidRPr="00CE1EA4">
        <w:rPr>
          <w:rFonts w:ascii="Times New Roman" w:hAnsi="Times New Roman"/>
          <w:sz w:val="24"/>
          <w:szCs w:val="24"/>
        </w:rPr>
        <w:t>В соответствии с  учебным планом школы курсу географии на ступени основного общего образования  предшествует курс «Окружающий мир», включающий  определенные географические сведения. По отношению к курсу географии данный курс является пропедевтическим.</w:t>
      </w:r>
    </w:p>
    <w:p w:rsidR="00F07C1D" w:rsidRPr="00CE1EA4" w:rsidRDefault="00F07C1D" w:rsidP="00634EE4">
      <w:pPr>
        <w:pStyle w:val="a4"/>
        <w:jc w:val="both"/>
        <w:rPr>
          <w:rFonts w:ascii="Times New Roman" w:hAnsi="Times New Roman"/>
          <w:sz w:val="24"/>
          <w:szCs w:val="24"/>
        </w:rPr>
      </w:pPr>
      <w:r w:rsidRPr="00CE1EA4">
        <w:rPr>
          <w:rFonts w:ascii="Times New Roman" w:hAnsi="Times New Roman"/>
          <w:sz w:val="24"/>
          <w:szCs w:val="24"/>
        </w:rPr>
        <w:tab/>
        <w:t>В свою очередь, содержание курса географии в основной школе является базой для изучения общих географических закономерностей, теорий, законов, гипотез в старшей школе.</w:t>
      </w:r>
    </w:p>
    <w:p w:rsidR="00F07C1D" w:rsidRPr="00CE1EA4" w:rsidRDefault="00F07C1D" w:rsidP="00634EE4">
      <w:pPr>
        <w:pStyle w:val="a4"/>
        <w:jc w:val="both"/>
        <w:rPr>
          <w:rFonts w:ascii="Times New Roman" w:hAnsi="Times New Roman"/>
          <w:sz w:val="24"/>
          <w:szCs w:val="24"/>
        </w:rPr>
      </w:pPr>
      <w:r w:rsidRPr="00CE1EA4">
        <w:rPr>
          <w:rFonts w:ascii="Times New Roman" w:hAnsi="Times New Roman"/>
          <w:sz w:val="24"/>
          <w:szCs w:val="24"/>
        </w:rPr>
        <w:tab/>
        <w:t xml:space="preserve">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w:t>
      </w:r>
      <w:proofErr w:type="gramStart"/>
      <w:r w:rsidRPr="00CE1EA4">
        <w:rPr>
          <w:rFonts w:ascii="Times New Roman" w:hAnsi="Times New Roman"/>
          <w:sz w:val="24"/>
          <w:szCs w:val="24"/>
        </w:rPr>
        <w:t>для</w:t>
      </w:r>
      <w:proofErr w:type="gramEnd"/>
      <w:r w:rsidRPr="00CE1EA4">
        <w:rPr>
          <w:rFonts w:ascii="Times New Roman" w:hAnsi="Times New Roman"/>
          <w:sz w:val="24"/>
          <w:szCs w:val="24"/>
        </w:rPr>
        <w:t xml:space="preserve"> последующей уровневой и профильной дифференциацией.</w:t>
      </w:r>
    </w:p>
    <w:p w:rsidR="00F07C1D" w:rsidRPr="00CE1EA4" w:rsidRDefault="00F07C1D" w:rsidP="00CE1EA4">
      <w:pPr>
        <w:pStyle w:val="a4"/>
        <w:jc w:val="center"/>
        <w:rPr>
          <w:rFonts w:ascii="Times New Roman" w:hAnsi="Times New Roman"/>
          <w:b/>
          <w:sz w:val="24"/>
          <w:szCs w:val="24"/>
        </w:rPr>
      </w:pPr>
    </w:p>
    <w:p w:rsidR="00F07C1D" w:rsidRPr="00CE1EA4" w:rsidRDefault="00F07C1D" w:rsidP="00CE1EA4">
      <w:pPr>
        <w:pStyle w:val="a4"/>
        <w:spacing w:after="240"/>
        <w:jc w:val="center"/>
        <w:rPr>
          <w:rFonts w:ascii="Times New Roman" w:hAnsi="Times New Roman"/>
          <w:b/>
          <w:sz w:val="24"/>
          <w:szCs w:val="24"/>
        </w:rPr>
      </w:pPr>
      <w:r w:rsidRPr="00CE1EA4">
        <w:rPr>
          <w:rFonts w:ascii="Times New Roman" w:hAnsi="Times New Roman"/>
          <w:b/>
          <w:sz w:val="24"/>
          <w:szCs w:val="24"/>
        </w:rPr>
        <w:t>Ценностные ориентиры</w:t>
      </w:r>
    </w:p>
    <w:p w:rsidR="00F07C1D" w:rsidRPr="00CE1EA4" w:rsidRDefault="00F07C1D" w:rsidP="00CE1EA4">
      <w:pPr>
        <w:pStyle w:val="a4"/>
        <w:spacing w:after="240"/>
        <w:ind w:firstLine="708"/>
        <w:jc w:val="both"/>
        <w:rPr>
          <w:rFonts w:ascii="Times New Roman" w:hAnsi="Times New Roman"/>
          <w:sz w:val="24"/>
          <w:szCs w:val="24"/>
        </w:rPr>
      </w:pPr>
      <w:r w:rsidRPr="00CE1EA4">
        <w:rPr>
          <w:rFonts w:ascii="Times New Roman" w:hAnsi="Times New Roman"/>
          <w:sz w:val="24"/>
          <w:szCs w:val="24"/>
        </w:rPr>
        <w:t>Ценностные ориентации отражают индивидуально-личностные позиции:</w:t>
      </w:r>
    </w:p>
    <w:p w:rsidR="00F07C1D" w:rsidRPr="00CE1EA4" w:rsidRDefault="00F07C1D" w:rsidP="00CE1EA4">
      <w:pPr>
        <w:pStyle w:val="a4"/>
        <w:numPr>
          <w:ilvl w:val="0"/>
          <w:numId w:val="8"/>
        </w:numPr>
        <w:jc w:val="both"/>
        <w:rPr>
          <w:rFonts w:ascii="Times New Roman" w:hAnsi="Times New Roman"/>
          <w:sz w:val="24"/>
          <w:szCs w:val="24"/>
        </w:rPr>
      </w:pPr>
      <w:r w:rsidRPr="00CE1EA4">
        <w:rPr>
          <w:rFonts w:ascii="Times New Roman" w:hAnsi="Times New Roman"/>
          <w:sz w:val="24"/>
          <w:szCs w:val="24"/>
        </w:rPr>
        <w:t>осознание себя как члена общества на глобальном, региональном и локальном уровнях (житель планеты, гражданин Российской Федерации, житель своего региона);</w:t>
      </w:r>
    </w:p>
    <w:p w:rsidR="00F07C1D" w:rsidRPr="00CE1EA4" w:rsidRDefault="00F07C1D" w:rsidP="00CE1EA4">
      <w:pPr>
        <w:pStyle w:val="a4"/>
        <w:numPr>
          <w:ilvl w:val="0"/>
          <w:numId w:val="8"/>
        </w:numPr>
        <w:jc w:val="both"/>
        <w:rPr>
          <w:rFonts w:ascii="Times New Roman" w:hAnsi="Times New Roman"/>
          <w:sz w:val="24"/>
          <w:szCs w:val="24"/>
        </w:rPr>
      </w:pPr>
      <w:r w:rsidRPr="00CE1EA4">
        <w:rPr>
          <w:rFonts w:ascii="Times New Roman" w:hAnsi="Times New Roman"/>
          <w:sz w:val="24"/>
          <w:szCs w:val="24"/>
        </w:rPr>
        <w:t>осознание выдающейся роли и места России как части мирового географического пространства;</w:t>
      </w:r>
    </w:p>
    <w:p w:rsidR="00F07C1D" w:rsidRPr="00CE1EA4" w:rsidRDefault="00F07C1D" w:rsidP="00CE1EA4">
      <w:pPr>
        <w:pStyle w:val="a4"/>
        <w:numPr>
          <w:ilvl w:val="0"/>
          <w:numId w:val="8"/>
        </w:numPr>
        <w:jc w:val="both"/>
        <w:rPr>
          <w:rFonts w:ascii="Times New Roman" w:hAnsi="Times New Roman"/>
          <w:sz w:val="24"/>
          <w:szCs w:val="24"/>
        </w:rPr>
      </w:pPr>
      <w:r w:rsidRPr="00CE1EA4">
        <w:rPr>
          <w:rFonts w:ascii="Times New Roman" w:hAnsi="Times New Roman"/>
          <w:sz w:val="24"/>
          <w:szCs w:val="24"/>
        </w:rPr>
        <w:lastRenderedPageBreak/>
        <w:t>осознание единства географического пространства России как среды обитания всех населяющих ее народов, определяющей общностью их исторических судеб;</w:t>
      </w:r>
    </w:p>
    <w:p w:rsidR="00F07C1D" w:rsidRPr="00CE1EA4" w:rsidRDefault="00F07C1D" w:rsidP="00CE1EA4">
      <w:pPr>
        <w:pStyle w:val="a4"/>
        <w:numPr>
          <w:ilvl w:val="0"/>
          <w:numId w:val="8"/>
        </w:numPr>
        <w:jc w:val="both"/>
        <w:rPr>
          <w:rFonts w:ascii="Times New Roman" w:hAnsi="Times New Roman"/>
          <w:sz w:val="24"/>
          <w:szCs w:val="24"/>
        </w:rPr>
      </w:pPr>
      <w:r w:rsidRPr="00CE1EA4">
        <w:rPr>
          <w:rFonts w:ascii="Times New Roman" w:hAnsi="Times New Roman"/>
          <w:sz w:val="24"/>
          <w:szCs w:val="24"/>
        </w:rPr>
        <w:t>осознание ценности географической среды во взаимосвязи природы, населения, хозяйства Земли, материков, их крупных районов и стран;</w:t>
      </w:r>
    </w:p>
    <w:p w:rsidR="00F07C1D" w:rsidRPr="00CE1EA4" w:rsidRDefault="00F07C1D" w:rsidP="00CE1EA4">
      <w:pPr>
        <w:pStyle w:val="a4"/>
        <w:numPr>
          <w:ilvl w:val="0"/>
          <w:numId w:val="8"/>
        </w:numPr>
        <w:jc w:val="both"/>
        <w:rPr>
          <w:rFonts w:ascii="Times New Roman" w:hAnsi="Times New Roman"/>
          <w:sz w:val="24"/>
          <w:szCs w:val="24"/>
        </w:rPr>
      </w:pPr>
      <w:r w:rsidRPr="00CE1EA4">
        <w:rPr>
          <w:rFonts w:ascii="Times New Roman" w:hAnsi="Times New Roman"/>
          <w:sz w:val="24"/>
          <w:szCs w:val="24"/>
        </w:rPr>
        <w:t>осознание значимости и общности глобальных проблем человечества и готовность солидарно противостоять глобальным вызовам современности; патриотизм, принятие общих национальных, духовных и нравственных ценностей;</w:t>
      </w:r>
    </w:p>
    <w:p w:rsidR="00F07C1D" w:rsidRPr="00CE1EA4" w:rsidRDefault="00F07C1D" w:rsidP="00CE1EA4">
      <w:pPr>
        <w:pStyle w:val="a4"/>
        <w:numPr>
          <w:ilvl w:val="0"/>
          <w:numId w:val="8"/>
        </w:numPr>
        <w:jc w:val="both"/>
        <w:rPr>
          <w:rFonts w:ascii="Times New Roman" w:hAnsi="Times New Roman"/>
          <w:sz w:val="24"/>
          <w:szCs w:val="24"/>
        </w:rPr>
      </w:pPr>
      <w:r w:rsidRPr="00CE1EA4">
        <w:rPr>
          <w:rFonts w:ascii="Times New Roman" w:hAnsi="Times New Roman"/>
          <w:sz w:val="24"/>
          <w:szCs w:val="24"/>
        </w:rPr>
        <w:t>любовь к своему Отечеству, местности, своему региону;</w:t>
      </w:r>
    </w:p>
    <w:p w:rsidR="00F07C1D" w:rsidRPr="00CE1EA4" w:rsidRDefault="00F07C1D" w:rsidP="00CE1EA4">
      <w:pPr>
        <w:pStyle w:val="a4"/>
        <w:numPr>
          <w:ilvl w:val="0"/>
          <w:numId w:val="8"/>
        </w:numPr>
        <w:jc w:val="both"/>
        <w:rPr>
          <w:rFonts w:ascii="Times New Roman" w:hAnsi="Times New Roman"/>
          <w:sz w:val="24"/>
          <w:szCs w:val="24"/>
        </w:rPr>
      </w:pPr>
      <w:r w:rsidRPr="00CE1EA4">
        <w:rPr>
          <w:rFonts w:ascii="Times New Roman" w:hAnsi="Times New Roman"/>
          <w:sz w:val="24"/>
          <w:szCs w:val="24"/>
        </w:rPr>
        <w:t>гражданственность, вера в Россию, чувство личной ответственности за Родину перед современниками и будущими поколениями;</w:t>
      </w:r>
    </w:p>
    <w:p w:rsidR="00F07C1D" w:rsidRPr="00CE1EA4" w:rsidRDefault="00F07C1D" w:rsidP="00CE1EA4">
      <w:pPr>
        <w:pStyle w:val="a4"/>
        <w:numPr>
          <w:ilvl w:val="0"/>
          <w:numId w:val="8"/>
        </w:numPr>
        <w:jc w:val="both"/>
        <w:rPr>
          <w:rFonts w:ascii="Times New Roman" w:hAnsi="Times New Roman"/>
          <w:sz w:val="24"/>
          <w:szCs w:val="24"/>
        </w:rPr>
      </w:pPr>
      <w:r w:rsidRPr="00CE1EA4">
        <w:rPr>
          <w:rFonts w:ascii="Times New Roman" w:hAnsi="Times New Roman"/>
          <w:sz w:val="24"/>
          <w:szCs w:val="24"/>
        </w:rPr>
        <w:t xml:space="preserve">уважение к природе истории, культуре России, национальным особенностям, традициям и образу жизни </w:t>
      </w:r>
      <w:proofErr w:type="gramStart"/>
      <w:r w:rsidRPr="00CE1EA4">
        <w:rPr>
          <w:rFonts w:ascii="Times New Roman" w:hAnsi="Times New Roman"/>
          <w:sz w:val="24"/>
          <w:szCs w:val="24"/>
        </w:rPr>
        <w:t>российского</w:t>
      </w:r>
      <w:proofErr w:type="gramEnd"/>
      <w:r w:rsidRPr="00CE1EA4">
        <w:rPr>
          <w:rFonts w:ascii="Times New Roman" w:hAnsi="Times New Roman"/>
          <w:sz w:val="24"/>
          <w:szCs w:val="24"/>
        </w:rPr>
        <w:t xml:space="preserve"> и других народов, толерантность;</w:t>
      </w:r>
    </w:p>
    <w:p w:rsidR="00F07C1D" w:rsidRPr="00CE1EA4" w:rsidRDefault="00F07C1D" w:rsidP="00CE1EA4">
      <w:pPr>
        <w:pStyle w:val="a4"/>
        <w:numPr>
          <w:ilvl w:val="0"/>
          <w:numId w:val="8"/>
        </w:numPr>
        <w:jc w:val="both"/>
        <w:rPr>
          <w:rFonts w:ascii="Times New Roman" w:hAnsi="Times New Roman"/>
          <w:sz w:val="24"/>
          <w:szCs w:val="24"/>
        </w:rPr>
      </w:pPr>
      <w:r w:rsidRPr="00CE1EA4">
        <w:rPr>
          <w:rFonts w:ascii="Times New Roman" w:hAnsi="Times New Roman"/>
          <w:sz w:val="24"/>
          <w:szCs w:val="24"/>
        </w:rPr>
        <w:t>эмоционально-ценностное отношение к окружающей среде, осознание необходимости ее сохранения и рационального использования.</w:t>
      </w:r>
    </w:p>
    <w:p w:rsidR="00F07C1D" w:rsidRPr="00CE1EA4" w:rsidRDefault="00F07C1D" w:rsidP="00634EE4">
      <w:pPr>
        <w:pStyle w:val="a4"/>
        <w:spacing w:after="240"/>
        <w:rPr>
          <w:rFonts w:ascii="Times New Roman" w:hAnsi="Times New Roman"/>
          <w:b/>
          <w:sz w:val="24"/>
          <w:szCs w:val="24"/>
        </w:rPr>
      </w:pPr>
      <w:r w:rsidRPr="00CE1EA4">
        <w:rPr>
          <w:rFonts w:ascii="Times New Roman" w:hAnsi="Times New Roman"/>
          <w:b/>
          <w:sz w:val="24"/>
          <w:szCs w:val="24"/>
        </w:rPr>
        <w:t>Результаты освоения предмета географии</w:t>
      </w:r>
    </w:p>
    <w:p w:rsidR="00F07C1D" w:rsidRPr="00CE1EA4" w:rsidRDefault="00F07C1D" w:rsidP="00CE1EA4">
      <w:pPr>
        <w:pStyle w:val="a4"/>
        <w:ind w:firstLine="708"/>
        <w:jc w:val="both"/>
        <w:rPr>
          <w:rFonts w:ascii="Times New Roman" w:hAnsi="Times New Roman"/>
          <w:b/>
          <w:sz w:val="24"/>
          <w:szCs w:val="24"/>
        </w:rPr>
      </w:pPr>
      <w:r w:rsidRPr="00CE1EA4">
        <w:rPr>
          <w:rFonts w:ascii="Times New Roman" w:hAnsi="Times New Roman"/>
          <w:b/>
          <w:sz w:val="24"/>
          <w:szCs w:val="24"/>
        </w:rPr>
        <w:t xml:space="preserve">Личностными результатами </w:t>
      </w:r>
      <w:r w:rsidRPr="00CE1EA4">
        <w:rPr>
          <w:rFonts w:ascii="Times New Roman" w:hAnsi="Times New Roman"/>
          <w:sz w:val="24"/>
          <w:szCs w:val="24"/>
        </w:rPr>
        <w:t>обучения географии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гуманистических и эстетических принципов и норм поведения.</w:t>
      </w:r>
    </w:p>
    <w:p w:rsidR="00F07C1D" w:rsidRPr="00CE1EA4" w:rsidRDefault="00F07C1D" w:rsidP="00CE1EA4">
      <w:pPr>
        <w:pStyle w:val="a4"/>
        <w:ind w:firstLine="708"/>
        <w:jc w:val="both"/>
        <w:rPr>
          <w:rFonts w:ascii="Times New Roman" w:hAnsi="Times New Roman"/>
          <w:sz w:val="24"/>
          <w:szCs w:val="24"/>
        </w:rPr>
      </w:pPr>
      <w:r w:rsidRPr="00CE1EA4">
        <w:rPr>
          <w:rFonts w:ascii="Times New Roman" w:hAnsi="Times New Roman"/>
          <w:sz w:val="24"/>
          <w:szCs w:val="24"/>
        </w:rPr>
        <w:t>Изучение географии в основной школе обусловливает  достижение следующих результатов личностного развития:</w:t>
      </w:r>
    </w:p>
    <w:p w:rsidR="00F07C1D" w:rsidRPr="00CE1EA4" w:rsidRDefault="00F07C1D" w:rsidP="00CE1EA4">
      <w:pPr>
        <w:pStyle w:val="a4"/>
        <w:numPr>
          <w:ilvl w:val="0"/>
          <w:numId w:val="9"/>
        </w:numPr>
        <w:ind w:left="360"/>
        <w:jc w:val="both"/>
        <w:rPr>
          <w:rFonts w:ascii="Times New Roman" w:hAnsi="Times New Roman"/>
          <w:sz w:val="24"/>
          <w:szCs w:val="24"/>
        </w:rPr>
      </w:pPr>
      <w:r w:rsidRPr="00CE1EA4">
        <w:rPr>
          <w:rFonts w:ascii="Times New Roman" w:hAnsi="Times New Roman"/>
          <w:sz w:val="24"/>
          <w:szCs w:val="24"/>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общего наследия; установление традиционных ценностей многонационального российского общества; воспитание чувства долга перед Родиной;</w:t>
      </w:r>
    </w:p>
    <w:p w:rsidR="00F07C1D" w:rsidRPr="00CE1EA4" w:rsidRDefault="00F07C1D" w:rsidP="00CE1EA4">
      <w:pPr>
        <w:pStyle w:val="a4"/>
        <w:numPr>
          <w:ilvl w:val="0"/>
          <w:numId w:val="9"/>
        </w:numPr>
        <w:ind w:left="360"/>
        <w:jc w:val="both"/>
        <w:rPr>
          <w:rFonts w:ascii="Times New Roman" w:hAnsi="Times New Roman"/>
          <w:sz w:val="24"/>
          <w:szCs w:val="24"/>
        </w:rPr>
      </w:pPr>
      <w:r w:rsidRPr="00CE1EA4">
        <w:rPr>
          <w:rFonts w:ascii="Times New Roman" w:hAnsi="Times New Roman"/>
          <w:sz w:val="24"/>
          <w:szCs w:val="24"/>
        </w:rPr>
        <w:t xml:space="preserve">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языковому и духовному  многообразие современного мира; </w:t>
      </w:r>
    </w:p>
    <w:p w:rsidR="00F07C1D" w:rsidRPr="00CE1EA4" w:rsidRDefault="00F07C1D" w:rsidP="00CE1EA4">
      <w:pPr>
        <w:pStyle w:val="a4"/>
        <w:numPr>
          <w:ilvl w:val="0"/>
          <w:numId w:val="9"/>
        </w:numPr>
        <w:ind w:left="360"/>
        <w:jc w:val="both"/>
        <w:rPr>
          <w:rFonts w:ascii="Times New Roman" w:hAnsi="Times New Roman"/>
          <w:sz w:val="24"/>
          <w:szCs w:val="24"/>
        </w:rPr>
      </w:pPr>
      <w:r w:rsidRPr="00CE1EA4">
        <w:rPr>
          <w:rFonts w:ascii="Times New Roman" w:hAnsi="Times New Roman"/>
          <w:sz w:val="24"/>
          <w:szCs w:val="24"/>
        </w:rPr>
        <w:t>формирование ответственного отношения к учению, готовности к саморазвитию и самообразованию на основе мотивации к обучению и познанию, осознанному выбору с учетом познавательных интересов;</w:t>
      </w:r>
    </w:p>
    <w:p w:rsidR="00F07C1D" w:rsidRPr="00CE1EA4" w:rsidRDefault="00F07C1D" w:rsidP="00CE1EA4">
      <w:pPr>
        <w:pStyle w:val="a4"/>
        <w:numPr>
          <w:ilvl w:val="0"/>
          <w:numId w:val="9"/>
        </w:numPr>
        <w:ind w:left="360"/>
        <w:jc w:val="both"/>
        <w:rPr>
          <w:rFonts w:ascii="Times New Roman" w:hAnsi="Times New Roman"/>
          <w:sz w:val="24"/>
          <w:szCs w:val="24"/>
        </w:rPr>
      </w:pPr>
      <w:r w:rsidRPr="00CE1EA4">
        <w:rPr>
          <w:rFonts w:ascii="Times New Roman" w:hAnsi="Times New Roman"/>
          <w:sz w:val="24"/>
          <w:szCs w:val="24"/>
        </w:rPr>
        <w:t>формирование познавательной и информационной культуры, в том числе развитие навыков самостоятельной  работы с учебными пособиями, книгами, доступными инструментами и техническими средствами информационных технологий;</w:t>
      </w:r>
    </w:p>
    <w:p w:rsidR="00F07C1D" w:rsidRPr="00CE1EA4" w:rsidRDefault="00F07C1D" w:rsidP="00CE1EA4">
      <w:pPr>
        <w:pStyle w:val="a4"/>
        <w:numPr>
          <w:ilvl w:val="0"/>
          <w:numId w:val="9"/>
        </w:numPr>
        <w:ind w:left="360"/>
        <w:jc w:val="both"/>
        <w:rPr>
          <w:rFonts w:ascii="Times New Roman" w:hAnsi="Times New Roman"/>
          <w:sz w:val="24"/>
          <w:szCs w:val="24"/>
        </w:rPr>
      </w:pPr>
      <w:proofErr w:type="gramStart"/>
      <w:r w:rsidRPr="00CE1EA4">
        <w:rPr>
          <w:rFonts w:ascii="Times New Roman" w:hAnsi="Times New Roman"/>
          <w:sz w:val="24"/>
          <w:szCs w:val="24"/>
        </w:rPr>
        <w:t>формирование толерантности как нормы сознательного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w:t>
      </w:r>
      <w:proofErr w:type="gramEnd"/>
    </w:p>
    <w:p w:rsidR="00F07C1D" w:rsidRPr="00CE1EA4" w:rsidRDefault="00F07C1D" w:rsidP="00CE1EA4">
      <w:pPr>
        <w:pStyle w:val="a4"/>
        <w:numPr>
          <w:ilvl w:val="0"/>
          <w:numId w:val="9"/>
        </w:numPr>
        <w:ind w:left="360"/>
        <w:jc w:val="both"/>
        <w:rPr>
          <w:rFonts w:ascii="Times New Roman" w:hAnsi="Times New Roman"/>
          <w:sz w:val="24"/>
          <w:szCs w:val="24"/>
        </w:rPr>
      </w:pPr>
      <w:r w:rsidRPr="00CE1EA4">
        <w:rPr>
          <w:rFonts w:ascii="Times New Roman" w:hAnsi="Times New Roman"/>
          <w:sz w:val="24"/>
          <w:szCs w:val="24"/>
        </w:rPr>
        <w:t xml:space="preserve">освоение социальных норм и правил поведения в группах, и в сообществах, заданных инструментами социализации соответственно возрастному статусу учащихся, а также во взрослых сообществах; формирование основ социально-критического мышления; участия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 </w:t>
      </w:r>
    </w:p>
    <w:p w:rsidR="00F07C1D" w:rsidRPr="00CE1EA4" w:rsidRDefault="00F07C1D" w:rsidP="00CE1EA4">
      <w:pPr>
        <w:pStyle w:val="a4"/>
        <w:numPr>
          <w:ilvl w:val="0"/>
          <w:numId w:val="9"/>
        </w:numPr>
        <w:ind w:left="360"/>
        <w:jc w:val="both"/>
        <w:rPr>
          <w:rFonts w:ascii="Times New Roman" w:hAnsi="Times New Roman"/>
          <w:sz w:val="24"/>
          <w:szCs w:val="24"/>
        </w:rPr>
      </w:pPr>
      <w:r w:rsidRPr="00CE1EA4">
        <w:rPr>
          <w:rFonts w:ascii="Times New Roman" w:hAnsi="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ответственного отношения к собственным поступкам;</w:t>
      </w:r>
    </w:p>
    <w:p w:rsidR="00F07C1D" w:rsidRPr="00CE1EA4" w:rsidRDefault="00F07C1D" w:rsidP="00CE1EA4">
      <w:pPr>
        <w:pStyle w:val="a4"/>
        <w:numPr>
          <w:ilvl w:val="0"/>
          <w:numId w:val="9"/>
        </w:numPr>
        <w:ind w:left="360"/>
        <w:jc w:val="both"/>
        <w:rPr>
          <w:rFonts w:ascii="Times New Roman" w:hAnsi="Times New Roman"/>
          <w:sz w:val="24"/>
          <w:szCs w:val="24"/>
        </w:rPr>
      </w:pPr>
      <w:r w:rsidRPr="00CE1EA4">
        <w:rPr>
          <w:rFonts w:ascii="Times New Roman" w:hAnsi="Times New Roman"/>
          <w:sz w:val="24"/>
          <w:szCs w:val="24"/>
        </w:rPr>
        <w:t>формирование коммуникативной компетентности в образовательной, общественно полезной, учебно-исследовательской, творческой и других видах деятельности;</w:t>
      </w:r>
    </w:p>
    <w:p w:rsidR="00F07C1D" w:rsidRPr="00CE1EA4" w:rsidRDefault="00F07C1D" w:rsidP="00CE1EA4">
      <w:pPr>
        <w:pStyle w:val="a4"/>
        <w:numPr>
          <w:ilvl w:val="0"/>
          <w:numId w:val="9"/>
        </w:numPr>
        <w:ind w:left="360"/>
        <w:jc w:val="both"/>
        <w:rPr>
          <w:rFonts w:ascii="Times New Roman" w:hAnsi="Times New Roman"/>
          <w:sz w:val="24"/>
          <w:szCs w:val="24"/>
        </w:rPr>
      </w:pPr>
      <w:r w:rsidRPr="00CE1EA4">
        <w:rPr>
          <w:rFonts w:ascii="Times New Roman" w:hAnsi="Times New Roman"/>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здоровья людей;</w:t>
      </w:r>
    </w:p>
    <w:p w:rsidR="00F07C1D" w:rsidRPr="00CE1EA4" w:rsidRDefault="00F07C1D" w:rsidP="00CE1EA4">
      <w:pPr>
        <w:pStyle w:val="a4"/>
        <w:numPr>
          <w:ilvl w:val="0"/>
          <w:numId w:val="9"/>
        </w:numPr>
        <w:ind w:left="360"/>
        <w:jc w:val="both"/>
        <w:rPr>
          <w:rFonts w:ascii="Times New Roman" w:hAnsi="Times New Roman"/>
          <w:sz w:val="24"/>
          <w:szCs w:val="24"/>
        </w:rPr>
      </w:pPr>
      <w:r w:rsidRPr="00CE1EA4">
        <w:rPr>
          <w:rFonts w:ascii="Times New Roman" w:hAnsi="Times New Roman"/>
          <w:sz w:val="24"/>
          <w:szCs w:val="24"/>
        </w:rPr>
        <w:t>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w:t>
      </w:r>
    </w:p>
    <w:p w:rsidR="00F07C1D" w:rsidRPr="00CE1EA4" w:rsidRDefault="00F07C1D" w:rsidP="00CE1EA4">
      <w:pPr>
        <w:pStyle w:val="a4"/>
        <w:numPr>
          <w:ilvl w:val="0"/>
          <w:numId w:val="9"/>
        </w:numPr>
        <w:ind w:left="360"/>
        <w:jc w:val="both"/>
        <w:rPr>
          <w:rFonts w:ascii="Times New Roman" w:hAnsi="Times New Roman"/>
          <w:sz w:val="24"/>
          <w:szCs w:val="24"/>
        </w:rPr>
      </w:pPr>
      <w:r w:rsidRPr="00CE1EA4">
        <w:rPr>
          <w:rFonts w:ascii="Times New Roman" w:hAnsi="Times New Roman"/>
          <w:sz w:val="24"/>
          <w:szCs w:val="24"/>
        </w:rPr>
        <w:lastRenderedPageBreak/>
        <w:t>осознание важности семьи в жизни человека и общества, принятие ценностей семейной жизни,  уважительное и заботливое отношение к членам своей семьи;</w:t>
      </w:r>
    </w:p>
    <w:p w:rsidR="00F07C1D" w:rsidRPr="00CE1EA4" w:rsidRDefault="00F07C1D" w:rsidP="00CE1EA4">
      <w:pPr>
        <w:pStyle w:val="a4"/>
        <w:numPr>
          <w:ilvl w:val="0"/>
          <w:numId w:val="9"/>
        </w:numPr>
        <w:ind w:left="360"/>
        <w:jc w:val="both"/>
        <w:rPr>
          <w:rFonts w:ascii="Times New Roman" w:hAnsi="Times New Roman"/>
          <w:sz w:val="24"/>
          <w:szCs w:val="24"/>
        </w:rPr>
      </w:pPr>
      <w:r w:rsidRPr="00CE1EA4">
        <w:rPr>
          <w:rFonts w:ascii="Times New Roman" w:hAnsi="Times New Roman"/>
          <w:sz w:val="24"/>
          <w:szCs w:val="24"/>
        </w:rPr>
        <w:t>развитие эстетического сознания через освоение художественного наследия народов мира и России, творческой деятельности эстетического характера.</w:t>
      </w:r>
    </w:p>
    <w:p w:rsidR="00F07C1D" w:rsidRPr="00CE1EA4" w:rsidRDefault="00F07C1D" w:rsidP="00634EE4">
      <w:pPr>
        <w:pStyle w:val="a4"/>
        <w:jc w:val="both"/>
        <w:rPr>
          <w:rFonts w:ascii="Times New Roman" w:hAnsi="Times New Roman"/>
          <w:sz w:val="24"/>
          <w:szCs w:val="24"/>
        </w:rPr>
      </w:pPr>
      <w:proofErr w:type="spellStart"/>
      <w:r w:rsidRPr="00CE1EA4">
        <w:rPr>
          <w:rFonts w:ascii="Times New Roman" w:hAnsi="Times New Roman"/>
          <w:b/>
          <w:bCs/>
          <w:color w:val="000000"/>
          <w:sz w:val="24"/>
          <w:szCs w:val="24"/>
        </w:rPr>
        <w:t>Метапредметными</w:t>
      </w:r>
      <w:proofErr w:type="spellEnd"/>
      <w:r w:rsidR="00A034E0" w:rsidRPr="00CE1EA4">
        <w:rPr>
          <w:rFonts w:ascii="Times New Roman" w:hAnsi="Times New Roman"/>
          <w:b/>
          <w:bCs/>
          <w:color w:val="000000"/>
          <w:sz w:val="24"/>
          <w:szCs w:val="24"/>
        </w:rPr>
        <w:t xml:space="preserve"> </w:t>
      </w:r>
      <w:r w:rsidRPr="00CE1EA4">
        <w:rPr>
          <w:rFonts w:ascii="Times New Roman" w:hAnsi="Times New Roman"/>
          <w:b/>
          <w:color w:val="000000"/>
          <w:sz w:val="24"/>
          <w:szCs w:val="24"/>
        </w:rPr>
        <w:t>результатами</w:t>
      </w:r>
      <w:r w:rsidRPr="00CE1EA4">
        <w:rPr>
          <w:rFonts w:ascii="Times New Roman" w:hAnsi="Times New Roman"/>
          <w:sz w:val="24"/>
          <w:szCs w:val="24"/>
        </w:rPr>
        <w:t xml:space="preserve"> освоения географии являются: </w:t>
      </w:r>
    </w:p>
    <w:p w:rsidR="00F07C1D" w:rsidRPr="00CE1EA4" w:rsidRDefault="00F07C1D" w:rsidP="00CE1EA4">
      <w:pPr>
        <w:pStyle w:val="a4"/>
        <w:numPr>
          <w:ilvl w:val="0"/>
          <w:numId w:val="10"/>
        </w:numPr>
        <w:ind w:left="360"/>
        <w:jc w:val="both"/>
        <w:rPr>
          <w:rFonts w:ascii="Times New Roman" w:hAnsi="Times New Roman"/>
          <w:sz w:val="24"/>
          <w:szCs w:val="24"/>
        </w:rPr>
      </w:pPr>
      <w:r w:rsidRPr="00CE1EA4">
        <w:rPr>
          <w:rFonts w:ascii="Times New Roman" w:hAnsi="Times New Roman"/>
          <w:sz w:val="24"/>
          <w:szCs w:val="24"/>
        </w:rPr>
        <w:t>умение овладевать  навыками самостоятельного приобретения новых знаний, организации учебной деятельности, поиск средств ее осуществления;</w:t>
      </w:r>
    </w:p>
    <w:p w:rsidR="00F07C1D" w:rsidRPr="00CE1EA4" w:rsidRDefault="00F07C1D" w:rsidP="00CE1EA4">
      <w:pPr>
        <w:pStyle w:val="a4"/>
        <w:numPr>
          <w:ilvl w:val="0"/>
          <w:numId w:val="10"/>
        </w:numPr>
        <w:ind w:left="360"/>
        <w:jc w:val="both"/>
        <w:rPr>
          <w:rFonts w:ascii="Times New Roman" w:hAnsi="Times New Roman"/>
          <w:sz w:val="24"/>
          <w:szCs w:val="24"/>
        </w:rPr>
      </w:pPr>
      <w:r w:rsidRPr="00CE1EA4">
        <w:rPr>
          <w:rFonts w:ascii="Times New Roman" w:hAnsi="Times New Roman"/>
          <w:sz w:val="24"/>
          <w:szCs w:val="24"/>
        </w:rPr>
        <w:t xml:space="preserve">умение самостоятельно определять цели своего обучения, ставить и формулировать для себя новые задачи в учебе и познавательной деятельности;  </w:t>
      </w:r>
    </w:p>
    <w:p w:rsidR="00F07C1D" w:rsidRPr="00CE1EA4" w:rsidRDefault="00F07C1D" w:rsidP="00CE1EA4">
      <w:pPr>
        <w:pStyle w:val="a4"/>
        <w:numPr>
          <w:ilvl w:val="0"/>
          <w:numId w:val="10"/>
        </w:numPr>
        <w:ind w:left="360"/>
        <w:jc w:val="both"/>
        <w:rPr>
          <w:rFonts w:ascii="Times New Roman" w:hAnsi="Times New Roman"/>
          <w:sz w:val="24"/>
          <w:szCs w:val="24"/>
        </w:rPr>
      </w:pPr>
      <w:r w:rsidRPr="00CE1EA4">
        <w:rPr>
          <w:rFonts w:ascii="Times New Roman" w:hAnsi="Times New Roman"/>
          <w:sz w:val="24"/>
          <w:szCs w:val="24"/>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F07C1D" w:rsidRPr="00CE1EA4" w:rsidRDefault="00F07C1D" w:rsidP="00CE1EA4">
      <w:pPr>
        <w:pStyle w:val="a4"/>
        <w:numPr>
          <w:ilvl w:val="0"/>
          <w:numId w:val="10"/>
        </w:numPr>
        <w:ind w:left="360"/>
        <w:jc w:val="both"/>
        <w:rPr>
          <w:rFonts w:ascii="Times New Roman" w:hAnsi="Times New Roman"/>
          <w:sz w:val="24"/>
          <w:szCs w:val="24"/>
        </w:rPr>
      </w:pPr>
      <w:r w:rsidRPr="00CE1EA4">
        <w:rPr>
          <w:rFonts w:ascii="Times New Roman" w:hAnsi="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 </w:t>
      </w:r>
    </w:p>
    <w:p w:rsidR="00F07C1D" w:rsidRPr="00CE1EA4" w:rsidRDefault="00F07C1D" w:rsidP="00CE1EA4">
      <w:pPr>
        <w:pStyle w:val="a4"/>
        <w:numPr>
          <w:ilvl w:val="0"/>
          <w:numId w:val="10"/>
        </w:numPr>
        <w:ind w:left="360"/>
        <w:jc w:val="both"/>
        <w:rPr>
          <w:rFonts w:ascii="Times New Roman" w:hAnsi="Times New Roman"/>
          <w:sz w:val="24"/>
          <w:szCs w:val="24"/>
        </w:rPr>
      </w:pPr>
      <w:r w:rsidRPr="00CE1EA4">
        <w:rPr>
          <w:rFonts w:ascii="Times New Roman" w:hAnsi="Times New Roman"/>
          <w:sz w:val="24"/>
          <w:szCs w:val="24"/>
        </w:rPr>
        <w:t xml:space="preserve">умение владеть основами самоконтроля, самооценки, принятия решений и осуществления осознанного выбора в учебной и познавательной деятельности; </w:t>
      </w:r>
    </w:p>
    <w:p w:rsidR="00F07C1D" w:rsidRPr="00CE1EA4" w:rsidRDefault="00F07C1D" w:rsidP="00CE1EA4">
      <w:pPr>
        <w:pStyle w:val="a4"/>
        <w:numPr>
          <w:ilvl w:val="0"/>
          <w:numId w:val="10"/>
        </w:numPr>
        <w:ind w:left="360"/>
        <w:jc w:val="both"/>
        <w:rPr>
          <w:rFonts w:ascii="Times New Roman" w:hAnsi="Times New Roman"/>
          <w:sz w:val="24"/>
          <w:szCs w:val="24"/>
        </w:rPr>
      </w:pPr>
      <w:r w:rsidRPr="00CE1EA4">
        <w:rPr>
          <w:rFonts w:ascii="Times New Roman" w:hAnsi="Times New Roman"/>
          <w:sz w:val="24"/>
          <w:szCs w:val="24"/>
        </w:rPr>
        <w:t xml:space="preserve">умение определять понятия, создавать обобщения, самостоятельно выбирать основания и критерии для классификации, устанавливать причинно-следственные связи и делать выводы; </w:t>
      </w:r>
    </w:p>
    <w:p w:rsidR="00F07C1D" w:rsidRPr="00CE1EA4" w:rsidRDefault="00F07C1D" w:rsidP="00CE1EA4">
      <w:pPr>
        <w:pStyle w:val="a4"/>
        <w:numPr>
          <w:ilvl w:val="0"/>
          <w:numId w:val="10"/>
        </w:numPr>
        <w:ind w:left="360"/>
        <w:jc w:val="both"/>
        <w:rPr>
          <w:rFonts w:ascii="Times New Roman" w:hAnsi="Times New Roman"/>
          <w:sz w:val="24"/>
          <w:szCs w:val="24"/>
        </w:rPr>
      </w:pPr>
      <w:r w:rsidRPr="00CE1EA4">
        <w:rPr>
          <w:rFonts w:ascii="Times New Roman" w:hAnsi="Times New Roman"/>
          <w:sz w:val="24"/>
          <w:szCs w:val="24"/>
        </w:rPr>
        <w:t xml:space="preserve">умение создавать, применять и преобразовывать знаки и символы для решения учебных и познавательных задач; </w:t>
      </w:r>
    </w:p>
    <w:p w:rsidR="00F07C1D" w:rsidRPr="00CE1EA4" w:rsidRDefault="00F07C1D" w:rsidP="00CE1EA4">
      <w:pPr>
        <w:pStyle w:val="a4"/>
        <w:numPr>
          <w:ilvl w:val="0"/>
          <w:numId w:val="10"/>
        </w:numPr>
        <w:ind w:left="360"/>
        <w:jc w:val="both"/>
        <w:rPr>
          <w:rFonts w:ascii="Times New Roman" w:hAnsi="Times New Roman"/>
          <w:sz w:val="24"/>
          <w:szCs w:val="24"/>
        </w:rPr>
      </w:pPr>
      <w:r w:rsidRPr="00CE1EA4">
        <w:rPr>
          <w:rFonts w:ascii="Times New Roman" w:hAnsi="Times New Roman"/>
          <w:sz w:val="24"/>
          <w:szCs w:val="24"/>
        </w:rPr>
        <w:t>умение организовывать сотрудничество, работать индивидуально и в группе; умение осознанно использовать речевые средства для выражения своих мыслей и потребностей;</w:t>
      </w:r>
    </w:p>
    <w:p w:rsidR="00F07C1D" w:rsidRPr="00CE1EA4" w:rsidRDefault="00F07C1D" w:rsidP="00CE1EA4">
      <w:pPr>
        <w:pStyle w:val="a4"/>
        <w:numPr>
          <w:ilvl w:val="0"/>
          <w:numId w:val="10"/>
        </w:numPr>
        <w:ind w:left="360"/>
        <w:jc w:val="both"/>
        <w:rPr>
          <w:rFonts w:ascii="Times New Roman" w:hAnsi="Times New Roman"/>
          <w:sz w:val="24"/>
          <w:szCs w:val="24"/>
        </w:rPr>
      </w:pPr>
      <w:r w:rsidRPr="00CE1EA4">
        <w:rPr>
          <w:rFonts w:ascii="Times New Roman" w:hAnsi="Times New Roman"/>
          <w:sz w:val="24"/>
          <w:szCs w:val="24"/>
        </w:rPr>
        <w:t>умение извлекать информацию из различных источников (включая средства массовой информации, компакт-диски учебного назначения, ресурсы Интернета); умение свободно пользоваться справочной литературой;</w:t>
      </w:r>
    </w:p>
    <w:p w:rsidR="00F07C1D" w:rsidRPr="00CE1EA4" w:rsidRDefault="00F07C1D" w:rsidP="00CE1EA4">
      <w:pPr>
        <w:pStyle w:val="a4"/>
        <w:numPr>
          <w:ilvl w:val="0"/>
          <w:numId w:val="10"/>
        </w:numPr>
        <w:ind w:left="360"/>
        <w:jc w:val="both"/>
        <w:rPr>
          <w:rFonts w:ascii="Times New Roman" w:hAnsi="Times New Roman"/>
          <w:sz w:val="24"/>
          <w:szCs w:val="24"/>
        </w:rPr>
      </w:pPr>
      <w:r w:rsidRPr="00CE1EA4">
        <w:rPr>
          <w:rFonts w:ascii="Times New Roman" w:hAnsi="Times New Roman"/>
          <w:sz w:val="24"/>
          <w:szCs w:val="24"/>
        </w:rPr>
        <w:t>умение на практике пользоваться основными логическими приемами, методами наблюдения, моделирование, объяснения, решение проблем, прогнозирования;</w:t>
      </w:r>
    </w:p>
    <w:p w:rsidR="00F07C1D" w:rsidRPr="00CE1EA4" w:rsidRDefault="00F07C1D" w:rsidP="00CE1EA4">
      <w:pPr>
        <w:pStyle w:val="a4"/>
        <w:numPr>
          <w:ilvl w:val="0"/>
          <w:numId w:val="10"/>
        </w:numPr>
        <w:ind w:left="360"/>
        <w:jc w:val="both"/>
        <w:rPr>
          <w:rFonts w:ascii="Times New Roman" w:hAnsi="Times New Roman"/>
          <w:sz w:val="24"/>
          <w:szCs w:val="24"/>
        </w:rPr>
      </w:pPr>
      <w:r w:rsidRPr="00CE1EA4">
        <w:rPr>
          <w:rFonts w:ascii="Times New Roman" w:hAnsi="Times New Roman"/>
          <w:sz w:val="24"/>
          <w:szCs w:val="24"/>
        </w:rPr>
        <w:t xml:space="preserve">умение работать в группе – эффективно сотрудничать и взаимодействовать на основе координации различных позиций при выработке  общего решения  в совместной деятельности, слушать партнера, формулировать и аргументировать свое мнение; продуктивно разрешать конфликты на основе интересов и позиций всех их участников; </w:t>
      </w:r>
    </w:p>
    <w:p w:rsidR="00F07C1D" w:rsidRPr="00CE1EA4" w:rsidRDefault="00F07C1D" w:rsidP="00CE1EA4">
      <w:pPr>
        <w:pStyle w:val="a4"/>
        <w:numPr>
          <w:ilvl w:val="0"/>
          <w:numId w:val="10"/>
        </w:numPr>
        <w:ind w:left="360"/>
        <w:jc w:val="both"/>
        <w:rPr>
          <w:rFonts w:ascii="Times New Roman" w:hAnsi="Times New Roman"/>
          <w:sz w:val="24"/>
          <w:szCs w:val="24"/>
        </w:rPr>
      </w:pPr>
      <w:r w:rsidRPr="00CE1EA4">
        <w:rPr>
          <w:rFonts w:ascii="Times New Roman" w:hAnsi="Times New Roman"/>
          <w:sz w:val="24"/>
          <w:szCs w:val="24"/>
        </w:rPr>
        <w:t>формирование и развитие компетентности в области использования ИКТ;</w:t>
      </w:r>
    </w:p>
    <w:p w:rsidR="00F07C1D" w:rsidRPr="00CE1EA4" w:rsidRDefault="00F07C1D" w:rsidP="00CE1EA4">
      <w:pPr>
        <w:pStyle w:val="a4"/>
        <w:numPr>
          <w:ilvl w:val="0"/>
          <w:numId w:val="10"/>
        </w:numPr>
        <w:ind w:left="360"/>
        <w:jc w:val="both"/>
        <w:rPr>
          <w:rFonts w:ascii="Times New Roman" w:hAnsi="Times New Roman"/>
          <w:sz w:val="24"/>
          <w:szCs w:val="24"/>
        </w:rPr>
      </w:pPr>
      <w:r w:rsidRPr="00CE1EA4">
        <w:rPr>
          <w:rFonts w:ascii="Times New Roman" w:hAnsi="Times New Roman"/>
          <w:sz w:val="24"/>
          <w:szCs w:val="24"/>
        </w:rPr>
        <w:t>формирование и развитие экологического мышления, умение применять его на практике;</w:t>
      </w:r>
    </w:p>
    <w:p w:rsidR="00F07C1D" w:rsidRPr="00CE1EA4" w:rsidRDefault="00F07C1D" w:rsidP="00CE1EA4">
      <w:pPr>
        <w:pStyle w:val="a4"/>
        <w:numPr>
          <w:ilvl w:val="0"/>
          <w:numId w:val="10"/>
        </w:numPr>
        <w:ind w:left="360"/>
        <w:jc w:val="both"/>
        <w:rPr>
          <w:rFonts w:ascii="Times New Roman" w:hAnsi="Times New Roman"/>
          <w:sz w:val="24"/>
          <w:szCs w:val="24"/>
        </w:rPr>
      </w:pPr>
      <w:r w:rsidRPr="00CE1EA4">
        <w:rPr>
          <w:rFonts w:ascii="Times New Roman" w:hAnsi="Times New Roman"/>
          <w:sz w:val="24"/>
          <w:szCs w:val="24"/>
        </w:rPr>
        <w:t>формирование умений ставить вопросы, выдвигать гипотезу и обосновывать ее, давать определение понятиям;</w:t>
      </w:r>
    </w:p>
    <w:p w:rsidR="00F07C1D" w:rsidRPr="00CE1EA4" w:rsidRDefault="00F07C1D" w:rsidP="00CE1EA4">
      <w:pPr>
        <w:pStyle w:val="a4"/>
        <w:numPr>
          <w:ilvl w:val="0"/>
          <w:numId w:val="10"/>
        </w:numPr>
        <w:ind w:left="360"/>
        <w:jc w:val="both"/>
        <w:rPr>
          <w:rFonts w:ascii="Times New Roman" w:hAnsi="Times New Roman"/>
          <w:sz w:val="24"/>
          <w:szCs w:val="24"/>
        </w:rPr>
      </w:pPr>
      <w:r w:rsidRPr="00CE1EA4">
        <w:rPr>
          <w:rFonts w:ascii="Times New Roman" w:hAnsi="Times New Roman"/>
          <w:sz w:val="24"/>
          <w:szCs w:val="24"/>
        </w:rPr>
        <w:t>формирование осознанной адекватной  и критической оценки в учебной деятельности, умение самостоятельно оценивать свои действия и действия одноклассников;</w:t>
      </w:r>
    </w:p>
    <w:p w:rsidR="00F07C1D" w:rsidRPr="00CE1EA4" w:rsidRDefault="00F07C1D" w:rsidP="00CE1EA4">
      <w:pPr>
        <w:pStyle w:val="a4"/>
        <w:numPr>
          <w:ilvl w:val="0"/>
          <w:numId w:val="10"/>
        </w:numPr>
        <w:ind w:left="360"/>
        <w:jc w:val="both"/>
        <w:rPr>
          <w:rFonts w:ascii="Times New Roman" w:hAnsi="Times New Roman"/>
          <w:sz w:val="24"/>
          <w:szCs w:val="24"/>
        </w:rPr>
      </w:pPr>
      <w:r w:rsidRPr="00CE1EA4">
        <w:rPr>
          <w:rFonts w:ascii="Times New Roman" w:hAnsi="Times New Roman"/>
          <w:sz w:val="24"/>
          <w:szCs w:val="24"/>
        </w:rPr>
        <w:t>формирование умения организовывать свою жизнь в соответствии с представлениями о здоровом образе жизни и социального взаимодействия.</w:t>
      </w:r>
    </w:p>
    <w:p w:rsidR="00F07C1D" w:rsidRPr="00CE1EA4" w:rsidRDefault="00F07C1D" w:rsidP="00CE1EA4">
      <w:pPr>
        <w:pStyle w:val="a4"/>
        <w:ind w:firstLine="708"/>
        <w:jc w:val="both"/>
        <w:rPr>
          <w:rFonts w:ascii="Times New Roman" w:hAnsi="Times New Roman"/>
          <w:sz w:val="24"/>
          <w:szCs w:val="24"/>
        </w:rPr>
      </w:pPr>
      <w:r w:rsidRPr="00CE1EA4">
        <w:rPr>
          <w:rFonts w:ascii="Times New Roman" w:hAnsi="Times New Roman"/>
          <w:b/>
          <w:sz w:val="24"/>
          <w:szCs w:val="24"/>
        </w:rPr>
        <w:t xml:space="preserve">Предметными результатами </w:t>
      </w:r>
      <w:r w:rsidRPr="00CE1EA4">
        <w:rPr>
          <w:rFonts w:ascii="Times New Roman" w:hAnsi="Times New Roman"/>
          <w:sz w:val="24"/>
          <w:szCs w:val="24"/>
        </w:rPr>
        <w:t>освоения географии являются:</w:t>
      </w:r>
    </w:p>
    <w:p w:rsidR="00F07C1D" w:rsidRPr="00CE1EA4" w:rsidRDefault="00F07C1D" w:rsidP="00CE1EA4">
      <w:pPr>
        <w:pStyle w:val="a4"/>
        <w:numPr>
          <w:ilvl w:val="0"/>
          <w:numId w:val="11"/>
        </w:numPr>
        <w:ind w:left="360"/>
        <w:jc w:val="both"/>
        <w:rPr>
          <w:rFonts w:ascii="Times New Roman" w:hAnsi="Times New Roman"/>
          <w:sz w:val="24"/>
          <w:szCs w:val="24"/>
        </w:rPr>
      </w:pPr>
      <w:r w:rsidRPr="00CE1EA4">
        <w:rPr>
          <w:rFonts w:ascii="Times New Roman" w:hAnsi="Times New Roman"/>
          <w:sz w:val="24"/>
          <w:szCs w:val="24"/>
        </w:rPr>
        <w:t>формирование представлений о географической науке, ее роли в освоении планеты человеком,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F07C1D" w:rsidRPr="00CE1EA4" w:rsidRDefault="00F07C1D" w:rsidP="00CE1EA4">
      <w:pPr>
        <w:pStyle w:val="a4"/>
        <w:numPr>
          <w:ilvl w:val="0"/>
          <w:numId w:val="11"/>
        </w:numPr>
        <w:ind w:left="360"/>
        <w:jc w:val="both"/>
        <w:rPr>
          <w:rFonts w:ascii="Times New Roman" w:hAnsi="Times New Roman"/>
          <w:sz w:val="24"/>
          <w:szCs w:val="24"/>
        </w:rPr>
      </w:pPr>
      <w:r w:rsidRPr="00CE1EA4">
        <w:rPr>
          <w:rFonts w:ascii="Times New Roman" w:hAnsi="Times New Roman"/>
          <w:sz w:val="24"/>
          <w:szCs w:val="24"/>
        </w:rPr>
        <w:t>формирование первичных навыков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F07C1D" w:rsidRPr="00CE1EA4" w:rsidRDefault="00F07C1D" w:rsidP="00CE1EA4">
      <w:pPr>
        <w:pStyle w:val="a4"/>
        <w:numPr>
          <w:ilvl w:val="0"/>
          <w:numId w:val="11"/>
        </w:numPr>
        <w:ind w:left="354" w:hanging="357"/>
        <w:jc w:val="both"/>
        <w:rPr>
          <w:rFonts w:ascii="Times New Roman" w:hAnsi="Times New Roman"/>
          <w:sz w:val="24"/>
          <w:szCs w:val="24"/>
        </w:rPr>
      </w:pPr>
      <w:r w:rsidRPr="00CE1EA4">
        <w:rPr>
          <w:rFonts w:ascii="Times New Roman" w:hAnsi="Times New Roman"/>
          <w:sz w:val="24"/>
          <w:szCs w:val="24"/>
        </w:rPr>
        <w:t>формирование представлений и основополагающих теоретических знаний о целостности и неоднородности Земли как планета людей в пространстве и во времени, об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F07C1D" w:rsidRPr="00CE1EA4" w:rsidRDefault="00F07C1D" w:rsidP="00CE1EA4">
      <w:pPr>
        <w:pStyle w:val="a4"/>
        <w:numPr>
          <w:ilvl w:val="0"/>
          <w:numId w:val="11"/>
        </w:numPr>
        <w:ind w:left="354" w:hanging="357"/>
        <w:jc w:val="both"/>
        <w:rPr>
          <w:rFonts w:ascii="Times New Roman" w:hAnsi="Times New Roman"/>
          <w:sz w:val="24"/>
          <w:szCs w:val="24"/>
        </w:rPr>
      </w:pPr>
      <w:r w:rsidRPr="00CE1EA4">
        <w:rPr>
          <w:rFonts w:ascii="Times New Roman" w:hAnsi="Times New Roman"/>
          <w:sz w:val="24"/>
          <w:szCs w:val="24"/>
        </w:rPr>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p>
    <w:p w:rsidR="00F07C1D" w:rsidRPr="00CE1EA4" w:rsidRDefault="00F07C1D" w:rsidP="00CE1EA4">
      <w:pPr>
        <w:pStyle w:val="a4"/>
        <w:numPr>
          <w:ilvl w:val="0"/>
          <w:numId w:val="11"/>
        </w:numPr>
        <w:ind w:left="354" w:hanging="357"/>
        <w:jc w:val="both"/>
        <w:rPr>
          <w:rFonts w:ascii="Times New Roman" w:hAnsi="Times New Roman"/>
          <w:sz w:val="24"/>
          <w:szCs w:val="24"/>
        </w:rPr>
      </w:pPr>
      <w:r w:rsidRPr="00CE1EA4">
        <w:rPr>
          <w:rFonts w:ascii="Times New Roman" w:hAnsi="Times New Roman"/>
          <w:sz w:val="24"/>
          <w:szCs w:val="24"/>
        </w:rPr>
        <w:lastRenderedPageBreak/>
        <w:t>овладение основами картографической грамотности и использования географической карты как одного из «языков» международного общения;</w:t>
      </w:r>
    </w:p>
    <w:p w:rsidR="00F07C1D" w:rsidRPr="00CE1EA4" w:rsidRDefault="00F07C1D" w:rsidP="00CE1EA4">
      <w:pPr>
        <w:pStyle w:val="a4"/>
        <w:numPr>
          <w:ilvl w:val="0"/>
          <w:numId w:val="11"/>
        </w:numPr>
        <w:ind w:left="360"/>
        <w:jc w:val="both"/>
        <w:rPr>
          <w:rFonts w:ascii="Times New Roman" w:hAnsi="Times New Roman"/>
          <w:sz w:val="24"/>
          <w:szCs w:val="24"/>
        </w:rPr>
      </w:pPr>
      <w:r w:rsidRPr="00CE1EA4">
        <w:rPr>
          <w:rFonts w:ascii="Times New Roman" w:hAnsi="Times New Roman"/>
          <w:sz w:val="24"/>
          <w:szCs w:val="24"/>
        </w:rPr>
        <w:t>овладение основными навыками нахождения, использования и презентации географической информации;</w:t>
      </w:r>
    </w:p>
    <w:p w:rsidR="00F07C1D" w:rsidRPr="00CE1EA4" w:rsidRDefault="00F07C1D" w:rsidP="00CE1EA4">
      <w:pPr>
        <w:pStyle w:val="a4"/>
        <w:numPr>
          <w:ilvl w:val="0"/>
          <w:numId w:val="11"/>
        </w:numPr>
        <w:ind w:left="360"/>
        <w:jc w:val="both"/>
        <w:rPr>
          <w:rFonts w:ascii="Times New Roman" w:hAnsi="Times New Roman"/>
          <w:sz w:val="24"/>
          <w:szCs w:val="24"/>
        </w:rPr>
      </w:pPr>
      <w:r w:rsidRPr="00CE1EA4">
        <w:rPr>
          <w:rFonts w:ascii="Times New Roman" w:hAnsi="Times New Roman"/>
          <w:sz w:val="24"/>
          <w:szCs w:val="24"/>
        </w:rPr>
        <w:t>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 самостоятельного оценивания уровня безопасности окружающей среды;</w:t>
      </w:r>
    </w:p>
    <w:p w:rsidR="00A238E9" w:rsidRDefault="00F07C1D" w:rsidP="00A238E9">
      <w:pPr>
        <w:pStyle w:val="a4"/>
        <w:numPr>
          <w:ilvl w:val="0"/>
          <w:numId w:val="11"/>
        </w:numPr>
        <w:ind w:left="360"/>
        <w:jc w:val="both"/>
        <w:rPr>
          <w:rFonts w:ascii="Times New Roman" w:hAnsi="Times New Roman"/>
          <w:sz w:val="24"/>
          <w:szCs w:val="24"/>
        </w:rPr>
      </w:pPr>
      <w:r w:rsidRPr="00CE1EA4">
        <w:rPr>
          <w:rFonts w:ascii="Times New Roman" w:hAnsi="Times New Roman"/>
          <w:sz w:val="24"/>
          <w:szCs w:val="24"/>
        </w:rPr>
        <w:t>формирование интереса к дальнейшему расширению и углублению географических знаний.</w:t>
      </w: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A238E9" w:rsidRDefault="00A238E9" w:rsidP="00A238E9">
      <w:pPr>
        <w:pStyle w:val="a4"/>
        <w:ind w:left="360"/>
        <w:jc w:val="both"/>
        <w:rPr>
          <w:rFonts w:ascii="Times New Roman" w:hAnsi="Times New Roman"/>
          <w:sz w:val="24"/>
          <w:szCs w:val="24"/>
        </w:rPr>
      </w:pPr>
    </w:p>
    <w:p w:rsidR="003447B2" w:rsidRPr="00A238E9" w:rsidRDefault="003447B2" w:rsidP="00A238E9">
      <w:pPr>
        <w:pStyle w:val="a4"/>
        <w:ind w:left="360"/>
        <w:jc w:val="both"/>
        <w:rPr>
          <w:rFonts w:ascii="Times New Roman" w:hAnsi="Times New Roman"/>
          <w:sz w:val="24"/>
          <w:szCs w:val="24"/>
        </w:rPr>
      </w:pPr>
      <w:r w:rsidRPr="00A238E9">
        <w:rPr>
          <w:rFonts w:ascii="Times New Roman" w:eastAsia="Times New Roman" w:hAnsi="Times New Roman"/>
          <w:b/>
          <w:bCs/>
          <w:iCs/>
          <w:color w:val="000000"/>
          <w:sz w:val="24"/>
          <w:szCs w:val="24"/>
          <w:lang w:eastAsia="ru-RU"/>
        </w:rPr>
        <w:t>Содержание курса:</w:t>
      </w:r>
    </w:p>
    <w:p w:rsidR="00B84EA3" w:rsidRPr="00CE1EA4" w:rsidRDefault="00B84EA3" w:rsidP="00CE1EA4">
      <w:pPr>
        <w:pStyle w:val="a4"/>
        <w:jc w:val="both"/>
        <w:rPr>
          <w:rFonts w:ascii="Times New Roman" w:eastAsia="Times New Roman" w:hAnsi="Times New Roman"/>
          <w:sz w:val="24"/>
          <w:szCs w:val="24"/>
        </w:rPr>
      </w:pPr>
      <w:r w:rsidRPr="00CE1EA4">
        <w:rPr>
          <w:rStyle w:val="c32"/>
          <w:rFonts w:ascii="Times New Roman" w:hAnsi="Times New Roman"/>
          <w:b/>
          <w:bCs/>
          <w:color w:val="000000"/>
          <w:sz w:val="24"/>
          <w:szCs w:val="24"/>
        </w:rPr>
        <w:t>Введение (3 ч)</w:t>
      </w:r>
      <w:r w:rsidRPr="00CE1EA4">
        <w:rPr>
          <w:rStyle w:val="c3"/>
          <w:rFonts w:ascii="Times New Roman" w:hAnsi="Times New Roman"/>
          <w:color w:val="000000"/>
          <w:sz w:val="24"/>
          <w:szCs w:val="24"/>
        </w:rPr>
        <w:t> </w:t>
      </w:r>
    </w:p>
    <w:p w:rsidR="00B84EA3" w:rsidRPr="00CE1EA4" w:rsidRDefault="00B84EA3" w:rsidP="00CE1EA4">
      <w:pPr>
        <w:pStyle w:val="a4"/>
        <w:jc w:val="both"/>
        <w:rPr>
          <w:rFonts w:ascii="Times New Roman" w:hAnsi="Times New Roman"/>
          <w:sz w:val="24"/>
          <w:szCs w:val="24"/>
        </w:rPr>
      </w:pPr>
      <w:r w:rsidRPr="00CE1EA4">
        <w:rPr>
          <w:rStyle w:val="c3"/>
          <w:rFonts w:ascii="Times New Roman" w:hAnsi="Times New Roman"/>
          <w:color w:val="000000"/>
          <w:sz w:val="24"/>
          <w:szCs w:val="24"/>
        </w:rPr>
        <w:t xml:space="preserve">Как мы будем изучать географию в 7 классе. Что необходимо помнить при изучении географии. Взаимодействие человека с окружающей </w:t>
      </w:r>
      <w:proofErr w:type="spellStart"/>
      <w:r w:rsidRPr="00CE1EA4">
        <w:rPr>
          <w:rStyle w:val="c3"/>
          <w:rFonts w:ascii="Times New Roman" w:hAnsi="Times New Roman"/>
          <w:color w:val="000000"/>
          <w:sz w:val="24"/>
          <w:szCs w:val="24"/>
        </w:rPr>
        <w:t>средой</w:t>
      </w:r>
      <w:proofErr w:type="gramStart"/>
      <w:r w:rsidRPr="00CE1EA4">
        <w:rPr>
          <w:rStyle w:val="c3"/>
          <w:rFonts w:ascii="Times New Roman" w:hAnsi="Times New Roman"/>
          <w:color w:val="000000"/>
          <w:sz w:val="24"/>
          <w:szCs w:val="24"/>
        </w:rPr>
        <w:t>.Г</w:t>
      </w:r>
      <w:proofErr w:type="gramEnd"/>
      <w:r w:rsidRPr="00CE1EA4">
        <w:rPr>
          <w:rStyle w:val="c3"/>
          <w:rFonts w:ascii="Times New Roman" w:hAnsi="Times New Roman"/>
          <w:color w:val="000000"/>
          <w:sz w:val="24"/>
          <w:szCs w:val="24"/>
        </w:rPr>
        <w:t>еографические</w:t>
      </w:r>
      <w:proofErr w:type="spellEnd"/>
      <w:r w:rsidRPr="00CE1EA4">
        <w:rPr>
          <w:rStyle w:val="c3"/>
          <w:rFonts w:ascii="Times New Roman" w:hAnsi="Times New Roman"/>
          <w:color w:val="000000"/>
          <w:sz w:val="24"/>
          <w:szCs w:val="24"/>
        </w:rPr>
        <w:t xml:space="preserve"> карты. Как Земля выглядит на картах разных проекций. Способы изображения явлений и процессов на картах. Общегеографические и тематические карты.</w:t>
      </w:r>
    </w:p>
    <w:p w:rsidR="00B84EA3" w:rsidRPr="00CE1EA4" w:rsidRDefault="00B84EA3" w:rsidP="00CE1EA4">
      <w:pPr>
        <w:pStyle w:val="a4"/>
        <w:jc w:val="both"/>
        <w:rPr>
          <w:rFonts w:ascii="Times New Roman" w:hAnsi="Times New Roman"/>
          <w:sz w:val="24"/>
          <w:szCs w:val="24"/>
        </w:rPr>
      </w:pPr>
      <w:r w:rsidRPr="00CE1EA4">
        <w:rPr>
          <w:rStyle w:val="c8"/>
          <w:rFonts w:ascii="Times New Roman" w:hAnsi="Times New Roman"/>
          <w:color w:val="000000"/>
          <w:sz w:val="24"/>
          <w:szCs w:val="24"/>
        </w:rPr>
        <w:t>4.7.3 </w:t>
      </w:r>
      <w:r w:rsidRPr="00CE1EA4">
        <w:rPr>
          <w:rStyle w:val="c44"/>
          <w:rFonts w:ascii="Times New Roman" w:hAnsi="Times New Roman"/>
          <w:i/>
          <w:iCs/>
          <w:color w:val="000000"/>
          <w:sz w:val="24"/>
          <w:szCs w:val="24"/>
        </w:rPr>
        <w:t>Практическая работа №1 «Анализ карт географического атласа»</w:t>
      </w:r>
    </w:p>
    <w:p w:rsidR="00B84EA3" w:rsidRPr="00CE1EA4" w:rsidRDefault="009A471E" w:rsidP="00CE1EA4">
      <w:pPr>
        <w:pStyle w:val="a4"/>
        <w:jc w:val="both"/>
        <w:rPr>
          <w:rFonts w:ascii="Times New Roman" w:hAnsi="Times New Roman"/>
          <w:sz w:val="24"/>
          <w:szCs w:val="24"/>
        </w:rPr>
      </w:pPr>
      <w:r w:rsidRPr="00CE1EA4">
        <w:rPr>
          <w:rStyle w:val="c5"/>
          <w:rFonts w:ascii="Times New Roman" w:hAnsi="Times New Roman"/>
          <w:b/>
          <w:bCs/>
          <w:color w:val="000000"/>
          <w:sz w:val="24"/>
          <w:szCs w:val="24"/>
        </w:rPr>
        <w:t>Тема 1. Население Земли (8</w:t>
      </w:r>
      <w:r w:rsidR="00B84EA3" w:rsidRPr="00CE1EA4">
        <w:rPr>
          <w:rStyle w:val="c5"/>
          <w:rFonts w:ascii="Times New Roman" w:hAnsi="Times New Roman"/>
          <w:b/>
          <w:bCs/>
          <w:color w:val="000000"/>
          <w:sz w:val="24"/>
          <w:szCs w:val="24"/>
        </w:rPr>
        <w:t>ч)</w:t>
      </w:r>
    </w:p>
    <w:p w:rsidR="00B84EA3" w:rsidRPr="00CE1EA4" w:rsidRDefault="00B84EA3" w:rsidP="00CE1EA4">
      <w:pPr>
        <w:pStyle w:val="a4"/>
        <w:jc w:val="both"/>
        <w:rPr>
          <w:rFonts w:ascii="Times New Roman" w:hAnsi="Times New Roman"/>
          <w:sz w:val="24"/>
          <w:szCs w:val="24"/>
        </w:rPr>
      </w:pPr>
      <w:r w:rsidRPr="00CE1EA4">
        <w:rPr>
          <w:rStyle w:val="c3"/>
          <w:rFonts w:ascii="Times New Roman" w:hAnsi="Times New Roman"/>
          <w:color w:val="000000"/>
          <w:sz w:val="24"/>
          <w:szCs w:val="24"/>
        </w:rPr>
        <w:t>Народы, языки и религии. Народы и языки мира. Отличительные признаки народов мира. Языковые семьи. Международные языки.  Основные религии мира. Города и сельские поселения. Различие городов и сельских поселений. Крупнейшие города мира и городские агломерации. Типы городов и сельских поселений. Страны мира. Многообразие стран мира. Республика. Монархия. Экономически развитые страны мира. Зависимость стран друг от друга.</w:t>
      </w:r>
    </w:p>
    <w:p w:rsidR="00B84EA3" w:rsidRPr="00CE1EA4" w:rsidRDefault="00B84EA3" w:rsidP="00CE1EA4">
      <w:pPr>
        <w:pStyle w:val="a4"/>
        <w:jc w:val="both"/>
        <w:rPr>
          <w:rFonts w:ascii="Times New Roman" w:hAnsi="Times New Roman"/>
          <w:sz w:val="24"/>
          <w:szCs w:val="24"/>
        </w:rPr>
      </w:pPr>
      <w:r w:rsidRPr="00CE1EA4">
        <w:rPr>
          <w:rStyle w:val="c8"/>
          <w:rFonts w:ascii="Times New Roman" w:hAnsi="Times New Roman"/>
          <w:color w:val="000000"/>
          <w:sz w:val="24"/>
          <w:szCs w:val="24"/>
        </w:rPr>
        <w:t>.4.7.3.</w:t>
      </w:r>
      <w:proofErr w:type="gramStart"/>
      <w:r w:rsidRPr="00CE1EA4">
        <w:rPr>
          <w:rStyle w:val="c44"/>
          <w:rFonts w:ascii="Times New Roman" w:hAnsi="Times New Roman"/>
          <w:i/>
          <w:iCs/>
          <w:color w:val="000000"/>
          <w:sz w:val="24"/>
          <w:szCs w:val="24"/>
        </w:rPr>
        <w:t>Практическая</w:t>
      </w:r>
      <w:proofErr w:type="gramEnd"/>
      <w:r w:rsidRPr="00CE1EA4">
        <w:rPr>
          <w:rStyle w:val="c44"/>
          <w:rFonts w:ascii="Times New Roman" w:hAnsi="Times New Roman"/>
          <w:i/>
          <w:iCs/>
          <w:color w:val="000000"/>
          <w:sz w:val="24"/>
          <w:szCs w:val="24"/>
        </w:rPr>
        <w:t xml:space="preserve"> №2 « Составление таблицы «Самые многонаселенные страны мира».</w:t>
      </w:r>
    </w:p>
    <w:p w:rsidR="00B84EA3" w:rsidRPr="00CE1EA4" w:rsidRDefault="00A034E0" w:rsidP="00CE1EA4">
      <w:pPr>
        <w:pStyle w:val="a4"/>
        <w:jc w:val="both"/>
        <w:rPr>
          <w:rFonts w:ascii="Times New Roman" w:hAnsi="Times New Roman"/>
          <w:sz w:val="24"/>
          <w:szCs w:val="24"/>
        </w:rPr>
      </w:pPr>
      <w:r w:rsidRPr="00CE1EA4">
        <w:rPr>
          <w:rStyle w:val="c5"/>
          <w:rFonts w:ascii="Times New Roman" w:hAnsi="Times New Roman"/>
          <w:b/>
          <w:bCs/>
          <w:color w:val="000000"/>
          <w:sz w:val="24"/>
          <w:szCs w:val="24"/>
        </w:rPr>
        <w:t xml:space="preserve">Тема 2. Природа Земли </w:t>
      </w:r>
      <w:r w:rsidR="009A471E" w:rsidRPr="00CE1EA4">
        <w:rPr>
          <w:rStyle w:val="c5"/>
          <w:rFonts w:ascii="Times New Roman" w:hAnsi="Times New Roman"/>
          <w:b/>
          <w:bCs/>
          <w:color w:val="000000"/>
          <w:sz w:val="24"/>
          <w:szCs w:val="24"/>
        </w:rPr>
        <w:t>(15</w:t>
      </w:r>
      <w:r w:rsidR="00B84EA3" w:rsidRPr="00CE1EA4">
        <w:rPr>
          <w:rStyle w:val="c5"/>
          <w:rFonts w:ascii="Times New Roman" w:hAnsi="Times New Roman"/>
          <w:b/>
          <w:bCs/>
          <w:color w:val="000000"/>
          <w:sz w:val="24"/>
          <w:szCs w:val="24"/>
        </w:rPr>
        <w:t xml:space="preserve"> ч)</w:t>
      </w:r>
    </w:p>
    <w:p w:rsidR="00B84EA3" w:rsidRPr="00CE1EA4" w:rsidRDefault="00B84EA3" w:rsidP="00CE1EA4">
      <w:pPr>
        <w:pStyle w:val="a4"/>
        <w:jc w:val="both"/>
        <w:rPr>
          <w:rFonts w:ascii="Times New Roman" w:hAnsi="Times New Roman"/>
          <w:sz w:val="24"/>
          <w:szCs w:val="24"/>
        </w:rPr>
      </w:pPr>
      <w:r w:rsidRPr="00CE1EA4">
        <w:rPr>
          <w:rStyle w:val="c3"/>
          <w:rFonts w:ascii="Times New Roman" w:hAnsi="Times New Roman"/>
          <w:color w:val="000000"/>
          <w:sz w:val="24"/>
          <w:szCs w:val="24"/>
        </w:rPr>
        <w:t xml:space="preserve">Развитие земной коры. Формирование облика Земли. Цикличность тектонических процессов в развитии земной коры. Геологические эры.  Литосферные плиты. Суть гипотезы А. </w:t>
      </w:r>
      <w:proofErr w:type="spellStart"/>
      <w:r w:rsidRPr="00CE1EA4">
        <w:rPr>
          <w:rStyle w:val="c3"/>
          <w:rFonts w:ascii="Times New Roman" w:hAnsi="Times New Roman"/>
          <w:color w:val="000000"/>
          <w:sz w:val="24"/>
          <w:szCs w:val="24"/>
        </w:rPr>
        <w:t>Вегенера</w:t>
      </w:r>
      <w:proofErr w:type="spellEnd"/>
      <w:r w:rsidRPr="00CE1EA4">
        <w:rPr>
          <w:rStyle w:val="c3"/>
          <w:rFonts w:ascii="Times New Roman" w:hAnsi="Times New Roman"/>
          <w:color w:val="000000"/>
          <w:sz w:val="24"/>
          <w:szCs w:val="24"/>
        </w:rPr>
        <w:t>. Земная кора на карте. Платформа и ее строение. Карта строения земной коры. Складчатые</w:t>
      </w:r>
    </w:p>
    <w:p w:rsidR="00B84EA3" w:rsidRPr="00CE1EA4" w:rsidRDefault="00B84EA3" w:rsidP="00CE1EA4">
      <w:pPr>
        <w:pStyle w:val="a4"/>
        <w:jc w:val="both"/>
        <w:rPr>
          <w:rFonts w:ascii="Times New Roman" w:hAnsi="Times New Roman"/>
          <w:sz w:val="24"/>
          <w:szCs w:val="24"/>
        </w:rPr>
      </w:pPr>
      <w:r w:rsidRPr="00CE1EA4">
        <w:rPr>
          <w:rStyle w:val="c3"/>
          <w:rFonts w:ascii="Times New Roman" w:hAnsi="Times New Roman"/>
          <w:color w:val="000000"/>
          <w:sz w:val="24"/>
          <w:szCs w:val="24"/>
        </w:rPr>
        <w:t xml:space="preserve">области. </w:t>
      </w:r>
      <w:proofErr w:type="spellStart"/>
      <w:r w:rsidRPr="00CE1EA4">
        <w:rPr>
          <w:rStyle w:val="c3"/>
          <w:rFonts w:ascii="Times New Roman" w:hAnsi="Times New Roman"/>
          <w:color w:val="000000"/>
          <w:sz w:val="24"/>
          <w:szCs w:val="24"/>
        </w:rPr>
        <w:t>Складчато</w:t>
      </w:r>
      <w:proofErr w:type="spellEnd"/>
      <w:r w:rsidRPr="00CE1EA4">
        <w:rPr>
          <w:rStyle w:val="c3"/>
          <w:rFonts w:ascii="Times New Roman" w:hAnsi="Times New Roman"/>
          <w:color w:val="000000"/>
          <w:sz w:val="24"/>
          <w:szCs w:val="24"/>
        </w:rPr>
        <w:t>-глыбовые и возрожденные горы. Размещение на Земле гор и равнин. Природные ресурсы земной коры. Природные ресурсы и их использование человеком. Формирование магматических, метаморфических и осадочных горных пород. Размещение полезных ископаемых.</w:t>
      </w:r>
    </w:p>
    <w:p w:rsidR="00B84EA3" w:rsidRPr="00CE1EA4" w:rsidRDefault="00B84EA3" w:rsidP="00CE1EA4">
      <w:pPr>
        <w:pStyle w:val="a4"/>
        <w:jc w:val="both"/>
        <w:rPr>
          <w:rFonts w:ascii="Times New Roman" w:hAnsi="Times New Roman"/>
          <w:sz w:val="24"/>
          <w:szCs w:val="24"/>
        </w:rPr>
      </w:pPr>
      <w:r w:rsidRPr="00CE1EA4">
        <w:rPr>
          <w:rStyle w:val="c3"/>
          <w:rFonts w:ascii="Times New Roman" w:hAnsi="Times New Roman"/>
          <w:color w:val="000000"/>
          <w:sz w:val="24"/>
          <w:szCs w:val="24"/>
        </w:rPr>
        <w:t>Температура воздуха на разных широтах. Распределение температур на Земле. Тепловые пояса. Изотермы. Давление воздуха и осадки на разных широтах. Распределение атмосферного давления и осадков на земном шаре. Общая циркуляция атмосферы. Типы воздушных масс и их свойства. Пассаты. Западные ветры умеренных широт. Восточные (стоковые) ветры полярных областей. Муссоны. Климатические пояса и области Земли. Роль климатических факторов в формировании климата. Зональность климата. Основные и переходные климатические пояса. Климат западных и восточных побережий материков.</w:t>
      </w:r>
    </w:p>
    <w:p w:rsidR="00B84EA3" w:rsidRPr="00CE1EA4" w:rsidRDefault="00B84EA3" w:rsidP="00CE1EA4">
      <w:pPr>
        <w:pStyle w:val="a4"/>
        <w:jc w:val="both"/>
        <w:rPr>
          <w:rFonts w:ascii="Times New Roman" w:hAnsi="Times New Roman"/>
          <w:sz w:val="24"/>
          <w:szCs w:val="24"/>
        </w:rPr>
      </w:pPr>
      <w:r w:rsidRPr="00CE1EA4">
        <w:rPr>
          <w:rStyle w:val="c3"/>
          <w:rFonts w:ascii="Times New Roman" w:hAnsi="Times New Roman"/>
          <w:color w:val="000000"/>
          <w:sz w:val="24"/>
          <w:szCs w:val="24"/>
        </w:rPr>
        <w:t>Океанические течения. Причины образования океанических течений. Виды океанических течений. Основные поверхностные течения Мирового океана. Океан и атмосфера. Реки и озера Земли. Зависимость рек от рельефа и климата. Крупнейшие реки Земли. Распространение озер на Земле.  Крупнейшие озера мира.</w:t>
      </w:r>
      <w:proofErr w:type="gramStart"/>
      <w:r w:rsidRPr="00CE1EA4">
        <w:rPr>
          <w:rStyle w:val="c3"/>
          <w:rFonts w:ascii="Times New Roman" w:hAnsi="Times New Roman"/>
          <w:color w:val="000000"/>
          <w:sz w:val="24"/>
          <w:szCs w:val="24"/>
        </w:rPr>
        <w:t xml:space="preserve"> .</w:t>
      </w:r>
      <w:proofErr w:type="gramEnd"/>
      <w:r w:rsidRPr="00CE1EA4">
        <w:rPr>
          <w:rStyle w:val="c3"/>
          <w:rFonts w:ascii="Times New Roman" w:hAnsi="Times New Roman"/>
          <w:color w:val="000000"/>
          <w:sz w:val="24"/>
          <w:szCs w:val="24"/>
        </w:rPr>
        <w:t xml:space="preserve"> Растительный и животный мир Земли. Биоразнообразие. Значение биоразнообразия. Биомасса.  Закономерности распространения животных и растений. Приспособление растений и животных к природным условиям. Основные причины различий флоры и фауны материков. Почвы. Почвенное разнообразие. Закономерности распространения почв на Земле. В. В. Докучаев и закон мировой почвенной зональности. Типы почв и их особенности. Охрана почв.</w:t>
      </w:r>
    </w:p>
    <w:p w:rsidR="00B84EA3" w:rsidRPr="00CE1EA4" w:rsidRDefault="00B84EA3" w:rsidP="00CE1EA4">
      <w:pPr>
        <w:pStyle w:val="a4"/>
        <w:jc w:val="both"/>
        <w:rPr>
          <w:rFonts w:ascii="Times New Roman" w:hAnsi="Times New Roman"/>
          <w:sz w:val="24"/>
          <w:szCs w:val="24"/>
        </w:rPr>
      </w:pPr>
      <w:r w:rsidRPr="00CE1EA4">
        <w:rPr>
          <w:rStyle w:val="c5"/>
          <w:rFonts w:ascii="Times New Roman" w:hAnsi="Times New Roman"/>
          <w:b/>
          <w:bCs/>
          <w:color w:val="000000"/>
          <w:sz w:val="24"/>
          <w:szCs w:val="24"/>
        </w:rPr>
        <w:t xml:space="preserve">Тема 3. </w:t>
      </w:r>
      <w:r w:rsidR="00E131EC" w:rsidRPr="00CE1EA4">
        <w:rPr>
          <w:rStyle w:val="c5"/>
          <w:rFonts w:ascii="Times New Roman" w:hAnsi="Times New Roman"/>
          <w:b/>
          <w:bCs/>
          <w:color w:val="000000"/>
          <w:sz w:val="24"/>
          <w:szCs w:val="24"/>
        </w:rPr>
        <w:t>Природные комплексы и регионы (7</w:t>
      </w:r>
      <w:r w:rsidRPr="00CE1EA4">
        <w:rPr>
          <w:rStyle w:val="c5"/>
          <w:rFonts w:ascii="Times New Roman" w:hAnsi="Times New Roman"/>
          <w:b/>
          <w:bCs/>
          <w:color w:val="000000"/>
          <w:sz w:val="24"/>
          <w:szCs w:val="24"/>
        </w:rPr>
        <w:t xml:space="preserve"> ч)</w:t>
      </w:r>
    </w:p>
    <w:p w:rsidR="00B84EA3" w:rsidRPr="00CE1EA4" w:rsidRDefault="00B84EA3" w:rsidP="00CE1EA4">
      <w:pPr>
        <w:pStyle w:val="a4"/>
        <w:jc w:val="both"/>
        <w:rPr>
          <w:rFonts w:ascii="Times New Roman" w:hAnsi="Times New Roman"/>
          <w:sz w:val="24"/>
          <w:szCs w:val="24"/>
        </w:rPr>
      </w:pPr>
      <w:r w:rsidRPr="00CE1EA4">
        <w:rPr>
          <w:rStyle w:val="c3"/>
          <w:rFonts w:ascii="Times New Roman" w:hAnsi="Times New Roman"/>
          <w:color w:val="000000"/>
          <w:sz w:val="24"/>
          <w:szCs w:val="24"/>
        </w:rPr>
        <w:t>Природные зоны Земли. Понятие «природная зона». Причины смены природных зон. Изменение природных зон под воздействием человека. Практикум. 1. Установление закономерностей смены природных зон Земли при анализе карты «Природные зоны Земли».  Океаны. Мировой океан как природный комплекс Земли. Океаны Земли — Тихий, Атлантический,</w:t>
      </w:r>
    </w:p>
    <w:p w:rsidR="00B84EA3" w:rsidRPr="00CE1EA4" w:rsidRDefault="00B84EA3" w:rsidP="00CE1EA4">
      <w:pPr>
        <w:pStyle w:val="a4"/>
        <w:jc w:val="both"/>
        <w:rPr>
          <w:rFonts w:ascii="Times New Roman" w:hAnsi="Times New Roman"/>
          <w:sz w:val="24"/>
          <w:szCs w:val="24"/>
        </w:rPr>
      </w:pPr>
      <w:r w:rsidRPr="00CE1EA4">
        <w:rPr>
          <w:rStyle w:val="c3"/>
          <w:rFonts w:ascii="Times New Roman" w:hAnsi="Times New Roman"/>
          <w:color w:val="000000"/>
          <w:sz w:val="24"/>
          <w:szCs w:val="24"/>
        </w:rPr>
        <w:t>Индийский, Северный Ледовитый. Особенности природы океанов. Освоение Океана человеком. Экологические проблемы Мирового океана. Использование и охрана Мирового океана.</w:t>
      </w:r>
    </w:p>
    <w:p w:rsidR="00B84EA3" w:rsidRPr="00CE1EA4" w:rsidRDefault="00B84EA3" w:rsidP="00CE1EA4">
      <w:pPr>
        <w:pStyle w:val="a4"/>
        <w:jc w:val="both"/>
        <w:rPr>
          <w:rFonts w:ascii="Times New Roman" w:hAnsi="Times New Roman"/>
          <w:sz w:val="24"/>
          <w:szCs w:val="24"/>
        </w:rPr>
      </w:pPr>
      <w:r w:rsidRPr="00CE1EA4">
        <w:rPr>
          <w:rStyle w:val="c8"/>
          <w:rFonts w:ascii="Times New Roman" w:hAnsi="Times New Roman"/>
          <w:color w:val="000000"/>
          <w:sz w:val="24"/>
          <w:szCs w:val="24"/>
        </w:rPr>
        <w:t> </w:t>
      </w:r>
      <w:r w:rsidRPr="00CE1EA4">
        <w:rPr>
          <w:rStyle w:val="c8"/>
          <w:rFonts w:ascii="Times New Roman" w:hAnsi="Times New Roman"/>
          <w:i/>
          <w:iCs/>
          <w:color w:val="000000"/>
          <w:sz w:val="24"/>
          <w:szCs w:val="24"/>
        </w:rPr>
        <w:t>4.7.3 Практическая работа №7 « Описание океана по плану»</w:t>
      </w:r>
    </w:p>
    <w:p w:rsidR="00B84EA3" w:rsidRPr="00CE1EA4" w:rsidRDefault="00B84EA3" w:rsidP="00CE1EA4">
      <w:pPr>
        <w:pStyle w:val="a4"/>
        <w:jc w:val="both"/>
        <w:rPr>
          <w:rFonts w:ascii="Times New Roman" w:hAnsi="Times New Roman"/>
          <w:sz w:val="24"/>
          <w:szCs w:val="24"/>
        </w:rPr>
      </w:pPr>
      <w:r w:rsidRPr="00CE1EA4">
        <w:rPr>
          <w:rStyle w:val="c5"/>
          <w:rFonts w:ascii="Times New Roman" w:hAnsi="Times New Roman"/>
          <w:b/>
          <w:bCs/>
          <w:color w:val="000000"/>
          <w:sz w:val="24"/>
          <w:szCs w:val="24"/>
        </w:rPr>
        <w:t>Те</w:t>
      </w:r>
      <w:r w:rsidR="009A471E" w:rsidRPr="00CE1EA4">
        <w:rPr>
          <w:rStyle w:val="c5"/>
          <w:rFonts w:ascii="Times New Roman" w:hAnsi="Times New Roman"/>
          <w:b/>
          <w:bCs/>
          <w:color w:val="000000"/>
          <w:sz w:val="24"/>
          <w:szCs w:val="24"/>
        </w:rPr>
        <w:t>ма 4     Материки и</w:t>
      </w:r>
      <w:r w:rsidR="008D40D8" w:rsidRPr="00CE1EA4">
        <w:rPr>
          <w:rStyle w:val="c5"/>
          <w:rFonts w:ascii="Times New Roman" w:hAnsi="Times New Roman"/>
          <w:b/>
          <w:bCs/>
          <w:color w:val="000000"/>
          <w:sz w:val="24"/>
          <w:szCs w:val="24"/>
        </w:rPr>
        <w:t xml:space="preserve">  страны. (36</w:t>
      </w:r>
      <w:r w:rsidRPr="00CE1EA4">
        <w:rPr>
          <w:rStyle w:val="c5"/>
          <w:rFonts w:ascii="Times New Roman" w:hAnsi="Times New Roman"/>
          <w:b/>
          <w:bCs/>
          <w:color w:val="000000"/>
          <w:sz w:val="24"/>
          <w:szCs w:val="24"/>
        </w:rPr>
        <w:t>ч)</w:t>
      </w:r>
    </w:p>
    <w:p w:rsidR="00B84EA3" w:rsidRPr="00CE1EA4" w:rsidRDefault="00B84EA3" w:rsidP="00CE1EA4">
      <w:pPr>
        <w:pStyle w:val="a4"/>
        <w:jc w:val="both"/>
        <w:rPr>
          <w:rFonts w:ascii="Times New Roman" w:hAnsi="Times New Roman"/>
          <w:sz w:val="24"/>
          <w:szCs w:val="24"/>
        </w:rPr>
      </w:pPr>
      <w:r w:rsidRPr="00CE1EA4">
        <w:rPr>
          <w:rStyle w:val="c3"/>
          <w:rFonts w:ascii="Times New Roman" w:hAnsi="Times New Roman"/>
          <w:color w:val="000000"/>
          <w:sz w:val="24"/>
          <w:szCs w:val="24"/>
        </w:rPr>
        <w:t xml:space="preserve">Африка: образ материка. Географическое положение, размеры и очертания Африки. Крайние точки. Береговая линия. Особенности земной коры и рельефа материка. Полезные ископаемые. Особенности климата. Особенности внутренних вод, их зависимость от рельефа и климата. Африка в мире. История освоения Африки. Население Африки и его численность. Расовый и этнический состав. Мозаика культур. Крупные города. Занятия африканцев. Африка — беднейший материк мира. Путешествие по Африке. Путешествие с учебником и картой — способ освоения географического пространства. Географические маршруты (траверзы) по Африке. Маршрут Касабланка — Триполи. Узкая полоса африканских субтропиков, страны Магриба, </w:t>
      </w:r>
      <w:proofErr w:type="spellStart"/>
      <w:r w:rsidRPr="00CE1EA4">
        <w:rPr>
          <w:rStyle w:val="c3"/>
          <w:rFonts w:ascii="Times New Roman" w:hAnsi="Times New Roman"/>
          <w:color w:val="000000"/>
          <w:sz w:val="24"/>
          <w:szCs w:val="24"/>
        </w:rPr>
        <w:t>Атласские</w:t>
      </w:r>
      <w:proofErr w:type="spellEnd"/>
      <w:r w:rsidRPr="00CE1EA4">
        <w:rPr>
          <w:rStyle w:val="c3"/>
          <w:rFonts w:ascii="Times New Roman" w:hAnsi="Times New Roman"/>
          <w:color w:val="000000"/>
          <w:sz w:val="24"/>
          <w:szCs w:val="24"/>
        </w:rPr>
        <w:t xml:space="preserve"> горы: особенности природы. Занятия населения. Культура.  Карфаген — памятник Всемирного культурного наследия. Сахара — «желтое </w:t>
      </w:r>
      <w:r w:rsidRPr="00CE1EA4">
        <w:rPr>
          <w:rStyle w:val="c3"/>
          <w:rFonts w:ascii="Times New Roman" w:hAnsi="Times New Roman"/>
          <w:color w:val="000000"/>
          <w:sz w:val="24"/>
          <w:szCs w:val="24"/>
        </w:rPr>
        <w:lastRenderedPageBreak/>
        <w:t xml:space="preserve">море» песка. Особенности природы Сахары. Занятия населения. Кочевое животноводство. Проблемы опустынивания, голода. Маршрут </w:t>
      </w:r>
      <w:proofErr w:type="spellStart"/>
      <w:r w:rsidRPr="00CE1EA4">
        <w:rPr>
          <w:rStyle w:val="c3"/>
          <w:rFonts w:ascii="Times New Roman" w:hAnsi="Times New Roman"/>
          <w:color w:val="000000"/>
          <w:sz w:val="24"/>
          <w:szCs w:val="24"/>
        </w:rPr>
        <w:t>Томбукту</w:t>
      </w:r>
      <w:proofErr w:type="spellEnd"/>
      <w:r w:rsidRPr="00CE1EA4">
        <w:rPr>
          <w:rStyle w:val="c3"/>
          <w:rFonts w:ascii="Times New Roman" w:hAnsi="Times New Roman"/>
          <w:color w:val="000000"/>
          <w:sz w:val="24"/>
          <w:szCs w:val="24"/>
        </w:rPr>
        <w:t xml:space="preserve"> — Лагос. Саванна: особенности природы. Маршрут Лагос — озеро Виктория. Лагос — крупнейший город Нигерии. Население. Нигер — одна из крупнейших рек континента. Особенности влажных экваториальных лесов. Река Конго. Пигмеи. Маршрут озеро Виктория — Индийский океан. Как образовалось озеро Виктория. Исток Нила. Килиманджаро. Национальные парки Танзании. Занятия населения. Маршрут Дар-эс-Салам — мыс Доброй Надежды. Особенности природных зон. Полезные ископаемые. Египет. Визитная карточка. Место на карте. Место в мире. Древнейшая цивилизация. Население. Происхождение египтян, занятия, образ жизни. Река Нил. Египет — мировой туристический центр. Столица Каир. Памятники Всемирного культурного наследия. Австралия: образ материка. Особенности географического положения. Размеры материка. Крайние точки. Береговая линия. Остров Тасмания. Особенности рельефа Австралии. Большой Водораздельный хребет. Полезные ископаемые. Климат. Распределение температур и осадков. Воздействие пассатов на восточные районы Австралии. Речная сеть. Подземные воды. Природные зоны. Своеобразие органического мира Австралии и прилегающих островов. История освоения материка. Австралийский Союз. Столица Канберра. Население. Занятия населения. Путешествие по Австралии.  Маршрут Перт — озеро Эйр-</w:t>
      </w:r>
      <w:proofErr w:type="spellStart"/>
      <w:r w:rsidRPr="00CE1EA4">
        <w:rPr>
          <w:rStyle w:val="c3"/>
          <w:rFonts w:ascii="Times New Roman" w:hAnsi="Times New Roman"/>
          <w:color w:val="000000"/>
          <w:sz w:val="24"/>
          <w:szCs w:val="24"/>
        </w:rPr>
        <w:t>Норт</w:t>
      </w:r>
      <w:proofErr w:type="spellEnd"/>
      <w:r w:rsidRPr="00CE1EA4">
        <w:rPr>
          <w:rStyle w:val="c3"/>
          <w:rFonts w:ascii="Times New Roman" w:hAnsi="Times New Roman"/>
          <w:color w:val="000000"/>
          <w:sz w:val="24"/>
          <w:szCs w:val="24"/>
        </w:rPr>
        <w:t>. Особенности природы. Занятия населения. Маршрут озеро Эйр-</w:t>
      </w:r>
      <w:proofErr w:type="spellStart"/>
      <w:r w:rsidRPr="00CE1EA4">
        <w:rPr>
          <w:rStyle w:val="c3"/>
          <w:rFonts w:ascii="Times New Roman" w:hAnsi="Times New Roman"/>
          <w:color w:val="000000"/>
          <w:sz w:val="24"/>
          <w:szCs w:val="24"/>
        </w:rPr>
        <w:t>Норт</w:t>
      </w:r>
      <w:proofErr w:type="spellEnd"/>
      <w:r w:rsidRPr="00CE1EA4">
        <w:rPr>
          <w:rStyle w:val="c3"/>
          <w:rFonts w:ascii="Times New Roman" w:hAnsi="Times New Roman"/>
          <w:color w:val="000000"/>
          <w:sz w:val="24"/>
          <w:szCs w:val="24"/>
        </w:rPr>
        <w:t xml:space="preserve"> — Сидней. Особенности растительного и животного мира. Река Дарлинг. Сидней. Маршрут Сидней — Большой Водораздельный хребет. Большой Барьерный риф — памятник Всемирного природного наследия. Океания. Меланезия. Микронезия. Полинезия. Особенности природы островов Океании. Папуасы. Н. Н. Миклухо-Маклай. Практикум. 1. Определение по карте географического положения Австралии.  Антарктида: образ материка. Особенности географического положения. Размеры материка. Ледовый материк. Строение Антарктиды. Особенности климата. Открытие материка Ф. Ф. Беллинсгаузеном и М. П. Лазаревым.  Растительный и животный мир. Условия жизни и работы на полярных станциях. Проблемы охраны природы Антарктиды.</w:t>
      </w:r>
    </w:p>
    <w:p w:rsidR="00B84EA3" w:rsidRPr="00CE1EA4" w:rsidRDefault="00B84EA3" w:rsidP="00CE1EA4">
      <w:pPr>
        <w:pStyle w:val="a4"/>
        <w:jc w:val="both"/>
        <w:rPr>
          <w:rFonts w:ascii="Times New Roman" w:hAnsi="Times New Roman"/>
          <w:sz w:val="24"/>
          <w:szCs w:val="24"/>
        </w:rPr>
      </w:pPr>
      <w:r w:rsidRPr="00CE1EA4">
        <w:rPr>
          <w:rStyle w:val="c3"/>
          <w:rFonts w:ascii="Times New Roman" w:hAnsi="Times New Roman"/>
          <w:color w:val="000000"/>
          <w:sz w:val="24"/>
          <w:szCs w:val="24"/>
        </w:rPr>
        <w:t xml:space="preserve"> Южная Америка: образ материка. Географическое положение Южной Америки в сравнении с географическим положением Африки. Крайние точки Южной Америки. Строение земной коры и рельеф Южной Америки в сравнении со строением земной коры и рельефом Африки. Высотная поясность Анд. Особенности климата Южной Америки. Внутренние воды. Амазонка — самая длинная река мира. Ориноко. Водопад </w:t>
      </w:r>
      <w:proofErr w:type="spellStart"/>
      <w:r w:rsidRPr="00CE1EA4">
        <w:rPr>
          <w:rStyle w:val="c3"/>
          <w:rFonts w:ascii="Times New Roman" w:hAnsi="Times New Roman"/>
          <w:color w:val="000000"/>
          <w:sz w:val="24"/>
          <w:szCs w:val="24"/>
        </w:rPr>
        <w:t>Анхель</w:t>
      </w:r>
      <w:proofErr w:type="spellEnd"/>
      <w:r w:rsidRPr="00CE1EA4">
        <w:rPr>
          <w:rStyle w:val="c3"/>
          <w:rFonts w:ascii="Times New Roman" w:hAnsi="Times New Roman"/>
          <w:color w:val="000000"/>
          <w:sz w:val="24"/>
          <w:szCs w:val="24"/>
        </w:rPr>
        <w:t xml:space="preserve">. Растительный и животный мир. Южная Америка — родина многих культурных растений. Латинская Америка в мире. Влияние испанской и португальской колонизации на жизнь коренного населения. Латиноамериканцы. Метисы. Мулаты. Самбо. Крупнейшие государства. Природные ресурсы и их использование. Хозяйственная деятельность. Путешествие по Южной Америке. Маршрут Огненная Земля — Буэнос-Айрес. Аргентина — второе по площади государство на материке. Особенности природы. Река Парана. Маршрут Буэнос-Айрес — Рио-де-Жанейро. Рельеф. Водопад </w:t>
      </w:r>
      <w:proofErr w:type="spellStart"/>
      <w:r w:rsidRPr="00CE1EA4">
        <w:rPr>
          <w:rStyle w:val="c3"/>
          <w:rFonts w:ascii="Times New Roman" w:hAnsi="Times New Roman"/>
          <w:color w:val="000000"/>
          <w:sz w:val="24"/>
          <w:szCs w:val="24"/>
        </w:rPr>
        <w:t>Игуасу</w:t>
      </w:r>
      <w:proofErr w:type="spellEnd"/>
      <w:r w:rsidRPr="00CE1EA4">
        <w:rPr>
          <w:rStyle w:val="c3"/>
          <w:rFonts w:ascii="Times New Roman" w:hAnsi="Times New Roman"/>
          <w:color w:val="000000"/>
          <w:sz w:val="24"/>
          <w:szCs w:val="24"/>
        </w:rPr>
        <w:t xml:space="preserve">. Растительный и животный мир. Население и его занятия. Бразильское плоскогорье. Полезные ископаемые. Город Бразилиа. </w:t>
      </w:r>
      <w:proofErr w:type="spellStart"/>
      <w:r w:rsidRPr="00CE1EA4">
        <w:rPr>
          <w:rStyle w:val="c3"/>
          <w:rFonts w:ascii="Times New Roman" w:hAnsi="Times New Roman"/>
          <w:color w:val="000000"/>
          <w:sz w:val="24"/>
          <w:szCs w:val="24"/>
        </w:rPr>
        <w:t>Амазония</w:t>
      </w:r>
      <w:proofErr w:type="spellEnd"/>
      <w:r w:rsidRPr="00CE1EA4">
        <w:rPr>
          <w:rStyle w:val="c3"/>
          <w:rFonts w:ascii="Times New Roman" w:hAnsi="Times New Roman"/>
          <w:color w:val="000000"/>
          <w:sz w:val="24"/>
          <w:szCs w:val="24"/>
        </w:rPr>
        <w:t xml:space="preserve">. Амазонская сельва. Особенности растительного и животного мира. Проблема сокращения площади влажных экваториальных лесов. Маршрут </w:t>
      </w:r>
      <w:proofErr w:type="spellStart"/>
      <w:r w:rsidRPr="00CE1EA4">
        <w:rPr>
          <w:rStyle w:val="c3"/>
          <w:rFonts w:ascii="Times New Roman" w:hAnsi="Times New Roman"/>
          <w:color w:val="000000"/>
          <w:sz w:val="24"/>
          <w:szCs w:val="24"/>
        </w:rPr>
        <w:t>Манаус</w:t>
      </w:r>
      <w:proofErr w:type="spellEnd"/>
      <w:r w:rsidRPr="00CE1EA4">
        <w:rPr>
          <w:rStyle w:val="c3"/>
          <w:rFonts w:ascii="Times New Roman" w:hAnsi="Times New Roman"/>
          <w:color w:val="000000"/>
          <w:sz w:val="24"/>
          <w:szCs w:val="24"/>
        </w:rPr>
        <w:t xml:space="preserve"> — Анды. Амазонка — самая длинная и самая полноводная река мира. Уникальность фауны Амазонки. Перу: особенности природы. Население и его хозяйственная деятельность. Памятники Всемирного культурного наследия. Маршрут Лима — Каракас. Особенности природы Эквадора, Колумбии, Венесуэлы. Бразилия. Визитная карточка. Место на карте. Место в мире. Бразильцы: происхождение, занятия, образ жизни. Особенности хозяйства.</w:t>
      </w:r>
    </w:p>
    <w:p w:rsidR="00B84EA3" w:rsidRPr="00CE1EA4" w:rsidRDefault="00B84EA3" w:rsidP="00CE1EA4">
      <w:pPr>
        <w:pStyle w:val="a4"/>
        <w:jc w:val="both"/>
        <w:rPr>
          <w:rFonts w:ascii="Times New Roman" w:hAnsi="Times New Roman"/>
          <w:sz w:val="24"/>
          <w:szCs w:val="24"/>
        </w:rPr>
      </w:pPr>
      <w:r w:rsidRPr="00CE1EA4">
        <w:rPr>
          <w:rStyle w:val="c3"/>
          <w:rFonts w:ascii="Times New Roman" w:hAnsi="Times New Roman"/>
          <w:color w:val="000000"/>
          <w:sz w:val="24"/>
          <w:szCs w:val="24"/>
        </w:rPr>
        <w:t>Северная Америка: образ материка. Особенности географического положения. Крайние точки. Размеры материка. Строение земной коры и его влияние на рельеф. Климатические особенности Северной Америки. Внутренние воды. Крупнейшие реки. Великие озера. Водопады (</w:t>
      </w:r>
      <w:proofErr w:type="spellStart"/>
      <w:r w:rsidRPr="00CE1EA4">
        <w:rPr>
          <w:rStyle w:val="c3"/>
          <w:rFonts w:ascii="Times New Roman" w:hAnsi="Times New Roman"/>
          <w:color w:val="000000"/>
          <w:sz w:val="24"/>
          <w:szCs w:val="24"/>
        </w:rPr>
        <w:t>Йосемит</w:t>
      </w:r>
      <w:proofErr w:type="spellEnd"/>
      <w:r w:rsidRPr="00CE1EA4">
        <w:rPr>
          <w:rStyle w:val="c3"/>
          <w:rFonts w:ascii="Times New Roman" w:hAnsi="Times New Roman"/>
          <w:color w:val="000000"/>
          <w:sz w:val="24"/>
          <w:szCs w:val="24"/>
        </w:rPr>
        <w:t xml:space="preserve">, </w:t>
      </w:r>
      <w:proofErr w:type="gramStart"/>
      <w:r w:rsidRPr="00CE1EA4">
        <w:rPr>
          <w:rStyle w:val="c3"/>
          <w:rFonts w:ascii="Times New Roman" w:hAnsi="Times New Roman"/>
          <w:color w:val="000000"/>
          <w:sz w:val="24"/>
          <w:szCs w:val="24"/>
        </w:rPr>
        <w:t>Ниагарский</w:t>
      </w:r>
      <w:proofErr w:type="gramEnd"/>
      <w:r w:rsidRPr="00CE1EA4">
        <w:rPr>
          <w:rStyle w:val="c3"/>
          <w:rFonts w:ascii="Times New Roman" w:hAnsi="Times New Roman"/>
          <w:color w:val="000000"/>
          <w:sz w:val="24"/>
          <w:szCs w:val="24"/>
        </w:rPr>
        <w:t xml:space="preserve">). Природные зоны. Почвы. Растительный и животный мир. Памятники Всемирного природного наследия. Англо-Саксонская Америка.  Освоение Северной Америки. США и Канада: сходство и различия. США и Канада — центры мировой экономики и культуры.  Путешествие по Северной Америке. Вест-Индия. Природа островов Карибского моря. Маршрут Вест-Индия — Мехико. Полуостров Юкатан. Древние индейские цивилизации. Мексиканский залив. Мехико. Маршрут Мехико — Лос-Анджелес. Мексиканское нагорье. Река Рио-Гранде. Плато Колорадо. Большой каньон реки Колорадо. Маршрут Лос-Анджелес — Сан-Франциско. Особенности природы Южной Калифорнии. Большая Калифорнийская долина. Маршрут Сан-Франциско — Чикаго. Сьерра-Невада. Большое Соленое озеро. Великие равнины. Североамериканские степи. «Пшеничный» и </w:t>
      </w:r>
      <w:r w:rsidRPr="00CE1EA4">
        <w:rPr>
          <w:rStyle w:val="c3"/>
          <w:rFonts w:ascii="Times New Roman" w:hAnsi="Times New Roman"/>
          <w:color w:val="000000"/>
          <w:sz w:val="24"/>
          <w:szCs w:val="24"/>
        </w:rPr>
        <w:lastRenderedPageBreak/>
        <w:t>«кукурузный» пояса. Маршрут Чикаго — Нью-Йорк. Аппалачи. Вашингтон — столица США. Нью-Йорк — финансовый и торговый центр. Маршрут Ниагарский водопад — река</w:t>
      </w:r>
      <w:proofErr w:type="gramStart"/>
      <w:r w:rsidRPr="00CE1EA4">
        <w:rPr>
          <w:rStyle w:val="c3"/>
          <w:rFonts w:ascii="Times New Roman" w:hAnsi="Times New Roman"/>
          <w:color w:val="000000"/>
          <w:sz w:val="24"/>
          <w:szCs w:val="24"/>
        </w:rPr>
        <w:t xml:space="preserve"> С</w:t>
      </w:r>
      <w:proofErr w:type="gramEnd"/>
      <w:r w:rsidRPr="00CE1EA4">
        <w:rPr>
          <w:rStyle w:val="c3"/>
          <w:rFonts w:ascii="Times New Roman" w:hAnsi="Times New Roman"/>
          <w:color w:val="000000"/>
          <w:sz w:val="24"/>
          <w:szCs w:val="24"/>
        </w:rPr>
        <w:t>в. Лаврентия. Соединенные Штаты Америки. Визитная карточка. Место на карте. Место в мире. Американцы: происхождение, занятия, образ  жизни.</w:t>
      </w:r>
    </w:p>
    <w:p w:rsidR="00A238E9" w:rsidRDefault="00B84EA3" w:rsidP="00A238E9">
      <w:pPr>
        <w:pStyle w:val="a4"/>
        <w:jc w:val="both"/>
        <w:rPr>
          <w:rFonts w:ascii="Times New Roman" w:hAnsi="Times New Roman"/>
          <w:b/>
          <w:sz w:val="24"/>
          <w:szCs w:val="24"/>
        </w:rPr>
      </w:pPr>
      <w:r w:rsidRPr="00CE1EA4">
        <w:rPr>
          <w:rStyle w:val="c3"/>
          <w:rFonts w:ascii="Times New Roman" w:hAnsi="Times New Roman"/>
          <w:color w:val="000000"/>
          <w:sz w:val="24"/>
          <w:szCs w:val="24"/>
        </w:rPr>
        <w:t xml:space="preserve">Евразия: образ материка. Особенности географического положения. Крайние точки. Размеры материка. Строение земной коры и рельеф Евразии. Влияние древнего оледенения на рельеф Евразии. Стихийные природные явления на территории Евразии. Особенности климата. Влияние рельефа на климат материка. Различие климата западных и восточных побережий материка. Крупнейшие реки и озера материка. Природные зоны. Европа в мире. Географическое положение. Исторические особенности освоения и заселения. Европейцы. Городское </w:t>
      </w:r>
      <w:proofErr w:type="spellStart"/>
      <w:r w:rsidRPr="00CE1EA4">
        <w:rPr>
          <w:rStyle w:val="c3"/>
          <w:rFonts w:ascii="Times New Roman" w:hAnsi="Times New Roman"/>
          <w:color w:val="000000"/>
          <w:sz w:val="24"/>
          <w:szCs w:val="24"/>
        </w:rPr>
        <w:t>исельское</w:t>
      </w:r>
      <w:proofErr w:type="spellEnd"/>
      <w:r w:rsidRPr="00CE1EA4">
        <w:rPr>
          <w:rStyle w:val="c3"/>
          <w:rFonts w:ascii="Times New Roman" w:hAnsi="Times New Roman"/>
          <w:color w:val="000000"/>
          <w:sz w:val="24"/>
          <w:szCs w:val="24"/>
        </w:rPr>
        <w:t xml:space="preserve"> население. Образ жизни европейцев. Северная, Западная, Восточная, Южная Европа. Особенности хозяйства стран Европы. Политическая карта Европы. Путешествие по Европе. Маршрут Исландия — Пиренейский полуостров. Остров Исландия: особенности природы, населения и хозяйства. Остров Великобритания. Маршрут Лиссабон — Мадрид. Природа. Население. Хозяйство. Португалия, Испания — средиземноморские страны. Атлантическое побережье Европы: особенности природы. Занятия населения. Культурные ценности. Города. Уникальные культурные ландшафты. Маршрут Амстердам — Стокгольм. Северное море. Живописная природа фьордов. Нидерланды, Норвегия. Швеция: особая культура. Маршрут Стокгольм — Севастополь. Польша, Белоруссия, Украина: особенности природы, население. Занятия жителей. Долина Дуная. Придунайские страны. Маршрут Шварцвальд — Сицилия. Альпы: особенности природы. Рим — мировая сокровищница. Маршрут Мессина — Стамбул. Полуостров Пелопоннес. Греция: особенности природы, истории, культуры. Германия. Визитная карточка. Место на карте. Место в мире. Жители Германии: происхождение, занятия, образ жизни. Франция. Визитная карточка. Место на карте. Место в мире. Жители Франции: происхождение, занятия, образ жизни. Великобритания. Визитная карточка. Место на карте. Место в мире. Жители Великобритании: происхождение, занятия, образ жизни. Азия в мире. Географическое положение и особенности природы региона. Население. Крупнейшие по численности населения государства Азии. </w:t>
      </w:r>
    </w:p>
    <w:p w:rsidR="00A238E9" w:rsidRDefault="00A238E9" w:rsidP="00A238E9">
      <w:pPr>
        <w:pStyle w:val="a4"/>
        <w:rPr>
          <w:rFonts w:ascii="Times New Roman" w:hAnsi="Times New Roman"/>
          <w:b/>
          <w:sz w:val="24"/>
          <w:szCs w:val="24"/>
        </w:rPr>
      </w:pPr>
    </w:p>
    <w:p w:rsidR="00A238E9" w:rsidRDefault="00A238E9" w:rsidP="00A238E9">
      <w:pPr>
        <w:pStyle w:val="a4"/>
        <w:rPr>
          <w:rFonts w:ascii="Times New Roman" w:hAnsi="Times New Roman"/>
          <w:b/>
          <w:sz w:val="24"/>
          <w:szCs w:val="24"/>
        </w:rPr>
      </w:pPr>
    </w:p>
    <w:p w:rsidR="00A238E9" w:rsidRDefault="00A238E9" w:rsidP="00A238E9">
      <w:pPr>
        <w:pStyle w:val="a4"/>
        <w:rPr>
          <w:rFonts w:ascii="Times New Roman" w:hAnsi="Times New Roman"/>
          <w:b/>
          <w:sz w:val="24"/>
          <w:szCs w:val="24"/>
        </w:rPr>
      </w:pPr>
    </w:p>
    <w:p w:rsidR="00A238E9" w:rsidRDefault="00A238E9" w:rsidP="00A238E9">
      <w:pPr>
        <w:pStyle w:val="a4"/>
        <w:rPr>
          <w:rFonts w:ascii="Times New Roman" w:hAnsi="Times New Roman"/>
          <w:b/>
          <w:sz w:val="24"/>
          <w:szCs w:val="24"/>
        </w:rPr>
      </w:pPr>
    </w:p>
    <w:p w:rsidR="00A238E9" w:rsidRPr="00CE1EA4" w:rsidRDefault="00A238E9" w:rsidP="00A238E9">
      <w:pPr>
        <w:pStyle w:val="a4"/>
        <w:jc w:val="center"/>
        <w:rPr>
          <w:rFonts w:ascii="Times New Roman" w:hAnsi="Times New Roman"/>
          <w:b/>
          <w:sz w:val="24"/>
          <w:szCs w:val="24"/>
        </w:rPr>
      </w:pPr>
      <w:r>
        <w:rPr>
          <w:rFonts w:ascii="Times New Roman" w:hAnsi="Times New Roman"/>
          <w:b/>
          <w:sz w:val="24"/>
          <w:szCs w:val="24"/>
        </w:rPr>
        <w:t>Учебно-тематический план</w:t>
      </w:r>
    </w:p>
    <w:tbl>
      <w:tblPr>
        <w:tblStyle w:val="10"/>
        <w:tblpPr w:leftFromText="180" w:rightFromText="180" w:vertAnchor="text" w:horzAnchor="margin" w:tblpXSpec="center" w:tblpY="286"/>
        <w:tblW w:w="8950" w:type="dxa"/>
        <w:tblBorders>
          <w:bottom w:val="none" w:sz="0" w:space="0" w:color="auto"/>
        </w:tblBorders>
        <w:tblLayout w:type="fixed"/>
        <w:tblLook w:val="0000" w:firstRow="0" w:lastRow="0" w:firstColumn="0" w:lastColumn="0" w:noHBand="0" w:noVBand="0"/>
      </w:tblPr>
      <w:tblGrid>
        <w:gridCol w:w="5841"/>
        <w:gridCol w:w="1385"/>
        <w:gridCol w:w="1724"/>
      </w:tblGrid>
      <w:tr w:rsidR="00A238E9" w:rsidRPr="00CE1EA4" w:rsidTr="00D57DC2">
        <w:trPr>
          <w:trHeight w:hRule="exact" w:val="364"/>
        </w:trPr>
        <w:tc>
          <w:tcPr>
            <w:tcW w:w="5841" w:type="dxa"/>
          </w:tcPr>
          <w:p w:rsidR="00A238E9" w:rsidRPr="00CE1EA4" w:rsidRDefault="00A238E9" w:rsidP="00D57DC2">
            <w:pPr>
              <w:spacing w:after="0" w:line="240" w:lineRule="auto"/>
              <w:jc w:val="center"/>
              <w:rPr>
                <w:rFonts w:ascii="Times New Roman" w:hAnsi="Times New Roman" w:cs="Times New Roman"/>
                <w:b/>
                <w:sz w:val="24"/>
                <w:szCs w:val="24"/>
              </w:rPr>
            </w:pPr>
            <w:r w:rsidRPr="00CE1EA4">
              <w:rPr>
                <w:rFonts w:ascii="Times New Roman" w:hAnsi="Times New Roman" w:cs="Times New Roman"/>
                <w:b/>
                <w:sz w:val="24"/>
                <w:szCs w:val="24"/>
              </w:rPr>
              <w:t>Темы</w:t>
            </w:r>
          </w:p>
        </w:tc>
        <w:tc>
          <w:tcPr>
            <w:tcW w:w="1385" w:type="dxa"/>
          </w:tcPr>
          <w:p w:rsidR="00A238E9" w:rsidRPr="00CE1EA4" w:rsidRDefault="00A238E9" w:rsidP="00D57DC2">
            <w:pPr>
              <w:spacing w:after="0" w:line="240" w:lineRule="auto"/>
              <w:jc w:val="center"/>
              <w:rPr>
                <w:rFonts w:ascii="Times New Roman" w:hAnsi="Times New Roman" w:cs="Times New Roman"/>
                <w:b/>
                <w:sz w:val="24"/>
                <w:szCs w:val="24"/>
              </w:rPr>
            </w:pPr>
            <w:r w:rsidRPr="00CE1EA4">
              <w:rPr>
                <w:rFonts w:ascii="Times New Roman" w:hAnsi="Times New Roman" w:cs="Times New Roman"/>
                <w:b/>
                <w:sz w:val="24"/>
                <w:szCs w:val="24"/>
              </w:rPr>
              <w:t xml:space="preserve"> часы</w:t>
            </w:r>
          </w:p>
        </w:tc>
        <w:tc>
          <w:tcPr>
            <w:tcW w:w="1724" w:type="dxa"/>
          </w:tcPr>
          <w:p w:rsidR="00A238E9" w:rsidRPr="00CE1EA4" w:rsidRDefault="00A238E9" w:rsidP="00D57DC2">
            <w:pPr>
              <w:spacing w:after="0" w:line="240" w:lineRule="auto"/>
              <w:jc w:val="center"/>
              <w:rPr>
                <w:rFonts w:ascii="Times New Roman" w:hAnsi="Times New Roman" w:cs="Times New Roman"/>
                <w:b/>
                <w:sz w:val="24"/>
                <w:szCs w:val="24"/>
              </w:rPr>
            </w:pPr>
            <w:r w:rsidRPr="00CE1EA4">
              <w:rPr>
                <w:rFonts w:ascii="Times New Roman" w:hAnsi="Times New Roman" w:cs="Times New Roman"/>
                <w:b/>
                <w:sz w:val="24"/>
                <w:szCs w:val="24"/>
              </w:rPr>
              <w:t xml:space="preserve">В том числе </w:t>
            </w:r>
            <w:proofErr w:type="gramStart"/>
            <w:r w:rsidRPr="00CE1EA4">
              <w:rPr>
                <w:rFonts w:ascii="Times New Roman" w:hAnsi="Times New Roman" w:cs="Times New Roman"/>
                <w:b/>
                <w:sz w:val="24"/>
                <w:szCs w:val="24"/>
              </w:rPr>
              <w:t>п</w:t>
            </w:r>
            <w:proofErr w:type="gramEnd"/>
            <w:r w:rsidRPr="00CE1EA4">
              <w:rPr>
                <w:rFonts w:ascii="Times New Roman" w:hAnsi="Times New Roman" w:cs="Times New Roman"/>
                <w:b/>
                <w:sz w:val="24"/>
                <w:szCs w:val="24"/>
              </w:rPr>
              <w:t>/р</w:t>
            </w:r>
          </w:p>
        </w:tc>
      </w:tr>
      <w:tr w:rsidR="00A238E9" w:rsidRPr="00CE1EA4" w:rsidTr="00D57DC2">
        <w:trPr>
          <w:trHeight w:hRule="exact" w:val="364"/>
        </w:trPr>
        <w:tc>
          <w:tcPr>
            <w:tcW w:w="5841" w:type="dxa"/>
          </w:tcPr>
          <w:p w:rsidR="00A238E9" w:rsidRPr="00CE1EA4" w:rsidRDefault="00A238E9" w:rsidP="00D57DC2">
            <w:pPr>
              <w:pStyle w:val="a7"/>
              <w:numPr>
                <w:ilvl w:val="0"/>
                <w:numId w:val="28"/>
              </w:numPr>
              <w:spacing w:after="0" w:line="240" w:lineRule="auto"/>
              <w:contextualSpacing w:val="0"/>
              <w:jc w:val="both"/>
              <w:rPr>
                <w:rFonts w:ascii="Times New Roman" w:hAnsi="Times New Roman" w:cs="Times New Roman"/>
                <w:sz w:val="24"/>
                <w:szCs w:val="24"/>
              </w:rPr>
            </w:pPr>
            <w:r w:rsidRPr="00CE1EA4">
              <w:rPr>
                <w:rFonts w:ascii="Times New Roman" w:hAnsi="Times New Roman" w:cs="Times New Roman"/>
                <w:sz w:val="24"/>
                <w:szCs w:val="24"/>
              </w:rPr>
              <w:t xml:space="preserve">Введение.  </w:t>
            </w:r>
          </w:p>
          <w:p w:rsidR="00A238E9" w:rsidRPr="00CE1EA4" w:rsidRDefault="00A238E9" w:rsidP="00D57DC2">
            <w:pPr>
              <w:spacing w:after="0" w:line="240" w:lineRule="auto"/>
              <w:jc w:val="both"/>
              <w:rPr>
                <w:rFonts w:ascii="Times New Roman" w:hAnsi="Times New Roman" w:cs="Times New Roman"/>
                <w:sz w:val="24"/>
                <w:szCs w:val="24"/>
              </w:rPr>
            </w:pPr>
          </w:p>
          <w:p w:rsidR="00A238E9" w:rsidRPr="00CE1EA4" w:rsidRDefault="00A238E9" w:rsidP="00D57DC2">
            <w:pPr>
              <w:pStyle w:val="a7"/>
              <w:spacing w:after="0" w:line="240" w:lineRule="auto"/>
              <w:jc w:val="both"/>
              <w:rPr>
                <w:rFonts w:ascii="Times New Roman" w:hAnsi="Times New Roman" w:cs="Times New Roman"/>
                <w:sz w:val="24"/>
                <w:szCs w:val="24"/>
              </w:rPr>
            </w:pPr>
          </w:p>
        </w:tc>
        <w:tc>
          <w:tcPr>
            <w:tcW w:w="1385" w:type="dxa"/>
          </w:tcPr>
          <w:p w:rsidR="00A238E9" w:rsidRPr="00CE1EA4" w:rsidRDefault="00A238E9" w:rsidP="00D57DC2">
            <w:pPr>
              <w:pStyle w:val="a4"/>
              <w:jc w:val="center"/>
              <w:rPr>
                <w:rFonts w:ascii="Times New Roman" w:hAnsi="Times New Roman" w:cs="Times New Roman"/>
                <w:sz w:val="24"/>
                <w:szCs w:val="24"/>
              </w:rPr>
            </w:pPr>
            <w:r w:rsidRPr="00CE1EA4">
              <w:rPr>
                <w:rFonts w:ascii="Times New Roman" w:hAnsi="Times New Roman" w:cs="Times New Roman"/>
                <w:sz w:val="24"/>
                <w:szCs w:val="24"/>
              </w:rPr>
              <w:t>3</w:t>
            </w:r>
          </w:p>
        </w:tc>
        <w:tc>
          <w:tcPr>
            <w:tcW w:w="1724" w:type="dxa"/>
          </w:tcPr>
          <w:p w:rsidR="00A238E9" w:rsidRPr="00CE1EA4" w:rsidRDefault="00A238E9" w:rsidP="00D57DC2">
            <w:pPr>
              <w:pStyle w:val="a4"/>
              <w:jc w:val="center"/>
              <w:rPr>
                <w:rFonts w:ascii="Times New Roman" w:hAnsi="Times New Roman" w:cs="Times New Roman"/>
                <w:sz w:val="24"/>
                <w:szCs w:val="24"/>
              </w:rPr>
            </w:pPr>
            <w:r w:rsidRPr="00CE1EA4">
              <w:rPr>
                <w:rFonts w:ascii="Times New Roman" w:hAnsi="Times New Roman" w:cs="Times New Roman"/>
                <w:sz w:val="24"/>
                <w:szCs w:val="24"/>
              </w:rPr>
              <w:t>1</w:t>
            </w:r>
          </w:p>
        </w:tc>
      </w:tr>
      <w:tr w:rsidR="00A238E9" w:rsidRPr="00CE1EA4" w:rsidTr="00D57DC2">
        <w:trPr>
          <w:trHeight w:hRule="exact" w:val="364"/>
        </w:trPr>
        <w:tc>
          <w:tcPr>
            <w:tcW w:w="5841" w:type="dxa"/>
          </w:tcPr>
          <w:p w:rsidR="00A238E9" w:rsidRPr="00CE1EA4" w:rsidRDefault="00A238E9" w:rsidP="00D57DC2">
            <w:pPr>
              <w:pStyle w:val="a7"/>
              <w:numPr>
                <w:ilvl w:val="0"/>
                <w:numId w:val="28"/>
              </w:numPr>
              <w:spacing w:after="0" w:line="240" w:lineRule="auto"/>
              <w:contextualSpacing w:val="0"/>
              <w:rPr>
                <w:rFonts w:ascii="Times New Roman" w:hAnsi="Times New Roman" w:cs="Times New Roman"/>
                <w:sz w:val="24"/>
                <w:szCs w:val="24"/>
              </w:rPr>
            </w:pPr>
            <w:r w:rsidRPr="00CE1EA4">
              <w:rPr>
                <w:rFonts w:ascii="Times New Roman" w:hAnsi="Times New Roman" w:cs="Times New Roman"/>
                <w:sz w:val="24"/>
                <w:szCs w:val="24"/>
              </w:rPr>
              <w:t xml:space="preserve">Население Земли </w:t>
            </w:r>
          </w:p>
        </w:tc>
        <w:tc>
          <w:tcPr>
            <w:tcW w:w="1385" w:type="dxa"/>
          </w:tcPr>
          <w:p w:rsidR="00A238E9" w:rsidRPr="00CE1EA4" w:rsidRDefault="00A238E9" w:rsidP="00D57DC2">
            <w:pPr>
              <w:pStyle w:val="a4"/>
              <w:jc w:val="center"/>
              <w:rPr>
                <w:rFonts w:ascii="Times New Roman" w:hAnsi="Times New Roman" w:cs="Times New Roman"/>
                <w:sz w:val="24"/>
                <w:szCs w:val="24"/>
              </w:rPr>
            </w:pPr>
            <w:r w:rsidRPr="00CE1EA4">
              <w:rPr>
                <w:rFonts w:ascii="Times New Roman" w:hAnsi="Times New Roman" w:cs="Times New Roman"/>
                <w:sz w:val="24"/>
                <w:szCs w:val="24"/>
              </w:rPr>
              <w:t>8</w:t>
            </w:r>
          </w:p>
        </w:tc>
        <w:tc>
          <w:tcPr>
            <w:tcW w:w="1724" w:type="dxa"/>
          </w:tcPr>
          <w:p w:rsidR="00A238E9" w:rsidRPr="00CE1EA4" w:rsidRDefault="00A238E9" w:rsidP="00D57DC2">
            <w:pPr>
              <w:pStyle w:val="a4"/>
              <w:jc w:val="center"/>
              <w:rPr>
                <w:rFonts w:ascii="Times New Roman" w:hAnsi="Times New Roman" w:cs="Times New Roman"/>
                <w:sz w:val="24"/>
                <w:szCs w:val="24"/>
              </w:rPr>
            </w:pPr>
            <w:r w:rsidRPr="00CE1EA4">
              <w:rPr>
                <w:rFonts w:ascii="Times New Roman" w:hAnsi="Times New Roman" w:cs="Times New Roman"/>
                <w:sz w:val="24"/>
                <w:szCs w:val="24"/>
              </w:rPr>
              <w:t>1</w:t>
            </w:r>
          </w:p>
        </w:tc>
      </w:tr>
      <w:tr w:rsidR="00A238E9" w:rsidRPr="00CE1EA4" w:rsidTr="00D57DC2">
        <w:trPr>
          <w:trHeight w:hRule="exact" w:val="364"/>
        </w:trPr>
        <w:tc>
          <w:tcPr>
            <w:tcW w:w="5841" w:type="dxa"/>
          </w:tcPr>
          <w:p w:rsidR="00A238E9" w:rsidRPr="00CE1EA4" w:rsidRDefault="00A238E9" w:rsidP="00D57DC2">
            <w:pPr>
              <w:pStyle w:val="a7"/>
              <w:numPr>
                <w:ilvl w:val="0"/>
                <w:numId w:val="28"/>
              </w:numPr>
              <w:spacing w:after="0" w:line="240" w:lineRule="auto"/>
              <w:contextualSpacing w:val="0"/>
              <w:jc w:val="both"/>
              <w:rPr>
                <w:rFonts w:ascii="Times New Roman" w:hAnsi="Times New Roman" w:cs="Times New Roman"/>
                <w:sz w:val="24"/>
                <w:szCs w:val="24"/>
              </w:rPr>
            </w:pPr>
            <w:r w:rsidRPr="00CE1EA4">
              <w:rPr>
                <w:rFonts w:ascii="Times New Roman" w:hAnsi="Times New Roman" w:cs="Times New Roman"/>
                <w:sz w:val="24"/>
                <w:szCs w:val="24"/>
              </w:rPr>
              <w:t xml:space="preserve">Природа Земли  </w:t>
            </w:r>
          </w:p>
        </w:tc>
        <w:tc>
          <w:tcPr>
            <w:tcW w:w="1385" w:type="dxa"/>
          </w:tcPr>
          <w:p w:rsidR="00A238E9" w:rsidRPr="00CE1EA4" w:rsidRDefault="00A238E9" w:rsidP="00D57DC2">
            <w:pPr>
              <w:pStyle w:val="a4"/>
              <w:jc w:val="center"/>
              <w:rPr>
                <w:rFonts w:ascii="Times New Roman" w:hAnsi="Times New Roman" w:cs="Times New Roman"/>
                <w:sz w:val="24"/>
                <w:szCs w:val="24"/>
              </w:rPr>
            </w:pPr>
            <w:r w:rsidRPr="00CE1EA4">
              <w:rPr>
                <w:rFonts w:ascii="Times New Roman" w:hAnsi="Times New Roman" w:cs="Times New Roman"/>
                <w:sz w:val="24"/>
                <w:szCs w:val="24"/>
              </w:rPr>
              <w:t>14</w:t>
            </w:r>
          </w:p>
        </w:tc>
        <w:tc>
          <w:tcPr>
            <w:tcW w:w="1724" w:type="dxa"/>
          </w:tcPr>
          <w:p w:rsidR="00A238E9" w:rsidRPr="00CE1EA4" w:rsidRDefault="00A238E9" w:rsidP="00D57DC2">
            <w:pPr>
              <w:pStyle w:val="a4"/>
              <w:jc w:val="center"/>
              <w:rPr>
                <w:rFonts w:ascii="Times New Roman" w:hAnsi="Times New Roman" w:cs="Times New Roman"/>
                <w:sz w:val="24"/>
                <w:szCs w:val="24"/>
              </w:rPr>
            </w:pPr>
            <w:r w:rsidRPr="00CE1EA4">
              <w:rPr>
                <w:rFonts w:ascii="Times New Roman" w:hAnsi="Times New Roman" w:cs="Times New Roman"/>
                <w:sz w:val="24"/>
                <w:szCs w:val="24"/>
              </w:rPr>
              <w:t>1</w:t>
            </w:r>
          </w:p>
        </w:tc>
      </w:tr>
      <w:tr w:rsidR="00A238E9" w:rsidRPr="00CE1EA4" w:rsidTr="00D57DC2">
        <w:trPr>
          <w:trHeight w:hRule="exact" w:val="364"/>
        </w:trPr>
        <w:tc>
          <w:tcPr>
            <w:tcW w:w="5841" w:type="dxa"/>
          </w:tcPr>
          <w:p w:rsidR="00A238E9" w:rsidRPr="00CE1EA4" w:rsidRDefault="00A238E9" w:rsidP="00D57DC2">
            <w:pPr>
              <w:pStyle w:val="a7"/>
              <w:numPr>
                <w:ilvl w:val="0"/>
                <w:numId w:val="28"/>
              </w:numPr>
              <w:spacing w:after="0" w:line="240" w:lineRule="auto"/>
              <w:contextualSpacing w:val="0"/>
              <w:jc w:val="both"/>
              <w:rPr>
                <w:rFonts w:ascii="Times New Roman" w:hAnsi="Times New Roman" w:cs="Times New Roman"/>
                <w:sz w:val="24"/>
                <w:szCs w:val="24"/>
              </w:rPr>
            </w:pPr>
            <w:r w:rsidRPr="00CE1EA4">
              <w:rPr>
                <w:rFonts w:ascii="Times New Roman" w:hAnsi="Times New Roman" w:cs="Times New Roman"/>
                <w:sz w:val="24"/>
                <w:szCs w:val="24"/>
              </w:rPr>
              <w:t xml:space="preserve">Природные комплексы и регионы </w:t>
            </w:r>
          </w:p>
        </w:tc>
        <w:tc>
          <w:tcPr>
            <w:tcW w:w="1385" w:type="dxa"/>
          </w:tcPr>
          <w:p w:rsidR="00A238E9" w:rsidRPr="00CE1EA4" w:rsidRDefault="00A238E9" w:rsidP="00D57DC2">
            <w:pPr>
              <w:pStyle w:val="a4"/>
              <w:jc w:val="center"/>
              <w:rPr>
                <w:rFonts w:ascii="Times New Roman" w:hAnsi="Times New Roman" w:cs="Times New Roman"/>
                <w:sz w:val="24"/>
                <w:szCs w:val="24"/>
              </w:rPr>
            </w:pPr>
            <w:r w:rsidRPr="00CE1EA4">
              <w:rPr>
                <w:rFonts w:ascii="Times New Roman" w:hAnsi="Times New Roman" w:cs="Times New Roman"/>
                <w:sz w:val="24"/>
                <w:szCs w:val="24"/>
              </w:rPr>
              <w:t>7</w:t>
            </w:r>
          </w:p>
        </w:tc>
        <w:tc>
          <w:tcPr>
            <w:tcW w:w="1724" w:type="dxa"/>
          </w:tcPr>
          <w:p w:rsidR="00A238E9" w:rsidRPr="00CE1EA4" w:rsidRDefault="00A238E9" w:rsidP="00D57DC2">
            <w:pPr>
              <w:pStyle w:val="a4"/>
              <w:jc w:val="center"/>
              <w:rPr>
                <w:rFonts w:ascii="Times New Roman" w:hAnsi="Times New Roman" w:cs="Times New Roman"/>
                <w:sz w:val="24"/>
                <w:szCs w:val="24"/>
              </w:rPr>
            </w:pPr>
            <w:r w:rsidRPr="00CE1EA4">
              <w:rPr>
                <w:rFonts w:ascii="Times New Roman" w:hAnsi="Times New Roman" w:cs="Times New Roman"/>
                <w:sz w:val="24"/>
                <w:szCs w:val="24"/>
              </w:rPr>
              <w:t>-</w:t>
            </w:r>
          </w:p>
        </w:tc>
      </w:tr>
      <w:tr w:rsidR="00A238E9" w:rsidRPr="00CE1EA4" w:rsidTr="00D57DC2">
        <w:trPr>
          <w:trHeight w:hRule="exact" w:val="655"/>
        </w:trPr>
        <w:tc>
          <w:tcPr>
            <w:tcW w:w="5841" w:type="dxa"/>
          </w:tcPr>
          <w:p w:rsidR="00A238E9" w:rsidRPr="00CE1EA4" w:rsidRDefault="00A238E9" w:rsidP="00D57DC2">
            <w:pPr>
              <w:pStyle w:val="a7"/>
              <w:numPr>
                <w:ilvl w:val="0"/>
                <w:numId w:val="28"/>
              </w:numPr>
              <w:spacing w:after="0" w:line="240" w:lineRule="auto"/>
              <w:contextualSpacing w:val="0"/>
              <w:jc w:val="both"/>
              <w:rPr>
                <w:rFonts w:ascii="Times New Roman" w:hAnsi="Times New Roman" w:cs="Times New Roman"/>
                <w:sz w:val="24"/>
                <w:szCs w:val="24"/>
              </w:rPr>
            </w:pPr>
            <w:r w:rsidRPr="00CE1EA4">
              <w:rPr>
                <w:rFonts w:ascii="Times New Roman" w:hAnsi="Times New Roman" w:cs="Times New Roman"/>
                <w:sz w:val="24"/>
                <w:szCs w:val="24"/>
              </w:rPr>
              <w:t xml:space="preserve">Материки и страны </w:t>
            </w:r>
          </w:p>
        </w:tc>
        <w:tc>
          <w:tcPr>
            <w:tcW w:w="1385" w:type="dxa"/>
          </w:tcPr>
          <w:p w:rsidR="00A238E9" w:rsidRPr="00CE1EA4" w:rsidRDefault="00A238E9" w:rsidP="00D57DC2">
            <w:pPr>
              <w:pStyle w:val="a4"/>
              <w:jc w:val="center"/>
              <w:rPr>
                <w:rFonts w:ascii="Times New Roman" w:hAnsi="Times New Roman" w:cs="Times New Roman"/>
                <w:sz w:val="24"/>
                <w:szCs w:val="24"/>
              </w:rPr>
            </w:pPr>
            <w:r w:rsidRPr="00CE1EA4">
              <w:rPr>
                <w:rFonts w:ascii="Times New Roman" w:hAnsi="Times New Roman" w:cs="Times New Roman"/>
                <w:sz w:val="24"/>
                <w:szCs w:val="24"/>
              </w:rPr>
              <w:t>36</w:t>
            </w:r>
          </w:p>
        </w:tc>
        <w:tc>
          <w:tcPr>
            <w:tcW w:w="1724" w:type="dxa"/>
          </w:tcPr>
          <w:p w:rsidR="00A238E9" w:rsidRPr="00CE1EA4" w:rsidRDefault="00A238E9" w:rsidP="00D57DC2">
            <w:pPr>
              <w:pStyle w:val="a4"/>
              <w:jc w:val="center"/>
              <w:rPr>
                <w:rFonts w:ascii="Times New Roman" w:hAnsi="Times New Roman" w:cs="Times New Roman"/>
                <w:sz w:val="24"/>
                <w:szCs w:val="24"/>
              </w:rPr>
            </w:pPr>
            <w:r w:rsidRPr="00CE1EA4">
              <w:rPr>
                <w:rFonts w:ascii="Times New Roman" w:hAnsi="Times New Roman" w:cs="Times New Roman"/>
                <w:sz w:val="24"/>
                <w:szCs w:val="24"/>
              </w:rPr>
              <w:t>2</w:t>
            </w:r>
          </w:p>
        </w:tc>
      </w:tr>
      <w:tr w:rsidR="00A238E9" w:rsidRPr="00CE1EA4" w:rsidTr="00D57DC2">
        <w:trPr>
          <w:trHeight w:hRule="exact" w:val="655"/>
        </w:trPr>
        <w:tc>
          <w:tcPr>
            <w:tcW w:w="5841" w:type="dxa"/>
            <w:tcBorders>
              <w:bottom w:val="single" w:sz="4" w:space="0" w:color="auto"/>
            </w:tcBorders>
          </w:tcPr>
          <w:p w:rsidR="00A238E9" w:rsidRPr="00634EE4" w:rsidRDefault="00A238E9" w:rsidP="00D57DC2">
            <w:pPr>
              <w:pStyle w:val="a7"/>
              <w:spacing w:after="0" w:line="240" w:lineRule="auto"/>
              <w:contextualSpacing w:val="0"/>
              <w:jc w:val="both"/>
              <w:rPr>
                <w:rFonts w:ascii="Times New Roman" w:hAnsi="Times New Roman" w:cs="Times New Roman"/>
                <w:b/>
                <w:sz w:val="24"/>
                <w:szCs w:val="24"/>
              </w:rPr>
            </w:pPr>
            <w:r w:rsidRPr="00634EE4">
              <w:rPr>
                <w:rFonts w:ascii="Times New Roman" w:hAnsi="Times New Roman" w:cs="Times New Roman"/>
                <w:b/>
                <w:sz w:val="24"/>
                <w:szCs w:val="24"/>
              </w:rPr>
              <w:t xml:space="preserve">Итого </w:t>
            </w:r>
          </w:p>
        </w:tc>
        <w:tc>
          <w:tcPr>
            <w:tcW w:w="1385" w:type="dxa"/>
            <w:tcBorders>
              <w:bottom w:val="single" w:sz="4" w:space="0" w:color="auto"/>
            </w:tcBorders>
          </w:tcPr>
          <w:p w:rsidR="00A238E9" w:rsidRPr="00634EE4" w:rsidRDefault="00A238E9" w:rsidP="00D57DC2">
            <w:pPr>
              <w:pStyle w:val="a4"/>
              <w:jc w:val="center"/>
              <w:rPr>
                <w:rFonts w:ascii="Times New Roman" w:hAnsi="Times New Roman" w:cs="Times New Roman"/>
                <w:b/>
                <w:sz w:val="24"/>
                <w:szCs w:val="24"/>
              </w:rPr>
            </w:pPr>
          </w:p>
          <w:p w:rsidR="00A238E9" w:rsidRPr="00634EE4" w:rsidRDefault="00A238E9" w:rsidP="00D57DC2">
            <w:pPr>
              <w:pStyle w:val="a4"/>
              <w:jc w:val="center"/>
              <w:rPr>
                <w:rFonts w:ascii="Times New Roman" w:hAnsi="Times New Roman" w:cs="Times New Roman"/>
                <w:b/>
                <w:sz w:val="24"/>
                <w:szCs w:val="24"/>
              </w:rPr>
            </w:pPr>
            <w:r w:rsidRPr="00634EE4">
              <w:rPr>
                <w:rFonts w:ascii="Times New Roman" w:hAnsi="Times New Roman" w:cs="Times New Roman"/>
                <w:b/>
                <w:sz w:val="24"/>
                <w:szCs w:val="24"/>
              </w:rPr>
              <w:t>68</w:t>
            </w:r>
          </w:p>
        </w:tc>
        <w:tc>
          <w:tcPr>
            <w:tcW w:w="1724" w:type="dxa"/>
            <w:tcBorders>
              <w:bottom w:val="single" w:sz="4" w:space="0" w:color="auto"/>
            </w:tcBorders>
          </w:tcPr>
          <w:p w:rsidR="00A238E9" w:rsidRPr="00CE1EA4" w:rsidRDefault="00A238E9" w:rsidP="00D57DC2">
            <w:pPr>
              <w:pStyle w:val="a4"/>
              <w:jc w:val="center"/>
              <w:rPr>
                <w:rFonts w:ascii="Times New Roman" w:hAnsi="Times New Roman" w:cs="Times New Roman"/>
                <w:sz w:val="24"/>
                <w:szCs w:val="24"/>
              </w:rPr>
            </w:pPr>
          </w:p>
        </w:tc>
      </w:tr>
    </w:tbl>
    <w:p w:rsidR="00A238E9" w:rsidRPr="00CE1EA4" w:rsidRDefault="00A238E9" w:rsidP="00A238E9">
      <w:pPr>
        <w:widowControl w:val="0"/>
        <w:tabs>
          <w:tab w:val="left" w:pos="9288"/>
        </w:tabs>
        <w:autoSpaceDE w:val="0"/>
        <w:autoSpaceDN w:val="0"/>
        <w:adjustRightInd w:val="0"/>
        <w:spacing w:after="0" w:line="240" w:lineRule="auto"/>
        <w:rPr>
          <w:rFonts w:ascii="Times New Roman" w:eastAsia="Times New Roman" w:hAnsi="Times New Roman"/>
          <w:bCs/>
          <w:iCs/>
          <w:color w:val="000000"/>
          <w:sz w:val="24"/>
          <w:szCs w:val="24"/>
          <w:lang w:eastAsia="ru-RU"/>
        </w:rPr>
      </w:pPr>
    </w:p>
    <w:p w:rsidR="00A238E9" w:rsidRPr="00CE1EA4" w:rsidRDefault="00A238E9" w:rsidP="00A238E9">
      <w:pPr>
        <w:widowControl w:val="0"/>
        <w:tabs>
          <w:tab w:val="left" w:pos="9288"/>
        </w:tabs>
        <w:autoSpaceDE w:val="0"/>
        <w:autoSpaceDN w:val="0"/>
        <w:adjustRightInd w:val="0"/>
        <w:spacing w:after="0" w:line="240" w:lineRule="auto"/>
        <w:jc w:val="both"/>
        <w:rPr>
          <w:rFonts w:ascii="Times New Roman" w:eastAsia="Times New Roman" w:hAnsi="Times New Roman"/>
          <w:b/>
          <w:bCs/>
          <w:iCs/>
          <w:color w:val="000000"/>
          <w:sz w:val="24"/>
          <w:szCs w:val="24"/>
          <w:lang w:eastAsia="ru-RU"/>
        </w:rPr>
      </w:pPr>
    </w:p>
    <w:p w:rsidR="00A238E9" w:rsidRPr="00CE1EA4" w:rsidRDefault="00A238E9" w:rsidP="00A238E9">
      <w:pPr>
        <w:widowControl w:val="0"/>
        <w:tabs>
          <w:tab w:val="left" w:pos="3180"/>
        </w:tabs>
        <w:autoSpaceDE w:val="0"/>
        <w:autoSpaceDN w:val="0"/>
        <w:adjustRightInd w:val="0"/>
        <w:spacing w:after="0" w:line="240" w:lineRule="auto"/>
        <w:jc w:val="both"/>
        <w:rPr>
          <w:rFonts w:ascii="Times New Roman" w:eastAsia="Times New Roman" w:hAnsi="Times New Roman"/>
          <w:b/>
          <w:bCs/>
          <w:iCs/>
          <w:color w:val="000000"/>
          <w:sz w:val="24"/>
          <w:szCs w:val="24"/>
          <w:lang w:eastAsia="ru-RU"/>
        </w:rPr>
      </w:pPr>
      <w:r w:rsidRPr="00CE1EA4">
        <w:rPr>
          <w:rFonts w:ascii="Times New Roman" w:eastAsia="Times New Roman" w:hAnsi="Times New Roman"/>
          <w:b/>
          <w:bCs/>
          <w:iCs/>
          <w:color w:val="000000"/>
          <w:sz w:val="24"/>
          <w:szCs w:val="24"/>
          <w:lang w:eastAsia="ru-RU"/>
        </w:rPr>
        <w:tab/>
      </w:r>
    </w:p>
    <w:p w:rsidR="00A238E9" w:rsidRPr="00CE1EA4" w:rsidRDefault="00A238E9" w:rsidP="00A238E9">
      <w:pPr>
        <w:widowControl w:val="0"/>
        <w:tabs>
          <w:tab w:val="left" w:pos="9288"/>
        </w:tabs>
        <w:autoSpaceDE w:val="0"/>
        <w:autoSpaceDN w:val="0"/>
        <w:adjustRightInd w:val="0"/>
        <w:spacing w:after="0" w:line="240" w:lineRule="auto"/>
        <w:jc w:val="both"/>
        <w:rPr>
          <w:rFonts w:ascii="Times New Roman" w:eastAsia="Times New Roman" w:hAnsi="Times New Roman"/>
          <w:b/>
          <w:bCs/>
          <w:iCs/>
          <w:color w:val="000000"/>
          <w:sz w:val="24"/>
          <w:szCs w:val="24"/>
          <w:lang w:eastAsia="ru-RU"/>
        </w:rPr>
      </w:pPr>
    </w:p>
    <w:p w:rsidR="00A238E9" w:rsidRPr="00CE1EA4" w:rsidRDefault="00A238E9" w:rsidP="00A238E9">
      <w:pPr>
        <w:pStyle w:val="a4"/>
        <w:jc w:val="both"/>
        <w:rPr>
          <w:rStyle w:val="c32"/>
          <w:rFonts w:ascii="Times New Roman" w:hAnsi="Times New Roman"/>
          <w:b/>
          <w:bCs/>
          <w:color w:val="000000"/>
          <w:sz w:val="24"/>
          <w:szCs w:val="24"/>
        </w:rPr>
      </w:pPr>
    </w:p>
    <w:p w:rsidR="00A238E9" w:rsidRPr="00CE1EA4" w:rsidRDefault="00A238E9" w:rsidP="00A238E9">
      <w:pPr>
        <w:pStyle w:val="a4"/>
        <w:jc w:val="both"/>
        <w:rPr>
          <w:rStyle w:val="c32"/>
          <w:rFonts w:ascii="Times New Roman" w:hAnsi="Times New Roman"/>
          <w:b/>
          <w:bCs/>
          <w:color w:val="000000"/>
          <w:sz w:val="24"/>
          <w:szCs w:val="24"/>
        </w:rPr>
      </w:pPr>
    </w:p>
    <w:p w:rsidR="00A238E9" w:rsidRPr="00CE1EA4" w:rsidRDefault="00A238E9" w:rsidP="00A238E9">
      <w:pPr>
        <w:pStyle w:val="a4"/>
        <w:jc w:val="both"/>
        <w:rPr>
          <w:rStyle w:val="c32"/>
          <w:rFonts w:ascii="Times New Roman" w:hAnsi="Times New Roman"/>
          <w:b/>
          <w:bCs/>
          <w:color w:val="000000"/>
          <w:sz w:val="24"/>
          <w:szCs w:val="24"/>
        </w:rPr>
      </w:pPr>
    </w:p>
    <w:p w:rsidR="00A238E9" w:rsidRPr="00CE1EA4" w:rsidRDefault="00A238E9" w:rsidP="00A238E9">
      <w:pPr>
        <w:pStyle w:val="a4"/>
        <w:jc w:val="both"/>
        <w:rPr>
          <w:rStyle w:val="c32"/>
          <w:rFonts w:ascii="Times New Roman" w:hAnsi="Times New Roman"/>
          <w:b/>
          <w:bCs/>
          <w:color w:val="000000"/>
          <w:sz w:val="24"/>
          <w:szCs w:val="24"/>
        </w:rPr>
      </w:pPr>
    </w:p>
    <w:p w:rsidR="00A238E9" w:rsidRPr="00CE1EA4" w:rsidRDefault="00A238E9" w:rsidP="00A238E9">
      <w:pPr>
        <w:pStyle w:val="a4"/>
        <w:jc w:val="both"/>
        <w:rPr>
          <w:rStyle w:val="c32"/>
          <w:rFonts w:ascii="Times New Roman" w:hAnsi="Times New Roman"/>
          <w:b/>
          <w:bCs/>
          <w:color w:val="000000"/>
          <w:sz w:val="24"/>
          <w:szCs w:val="24"/>
        </w:rPr>
      </w:pPr>
    </w:p>
    <w:p w:rsidR="00A238E9" w:rsidRPr="00CE1EA4" w:rsidRDefault="00A238E9" w:rsidP="00A238E9">
      <w:pPr>
        <w:pStyle w:val="a4"/>
        <w:jc w:val="both"/>
        <w:rPr>
          <w:rStyle w:val="c32"/>
          <w:rFonts w:ascii="Times New Roman" w:hAnsi="Times New Roman"/>
          <w:b/>
          <w:bCs/>
          <w:color w:val="000000"/>
          <w:sz w:val="24"/>
          <w:szCs w:val="24"/>
        </w:rPr>
      </w:pPr>
    </w:p>
    <w:p w:rsidR="00A238E9" w:rsidRPr="00CE1EA4" w:rsidRDefault="00A238E9" w:rsidP="00A238E9">
      <w:pPr>
        <w:pStyle w:val="a4"/>
        <w:jc w:val="both"/>
        <w:rPr>
          <w:rStyle w:val="c32"/>
          <w:rFonts w:ascii="Times New Roman" w:hAnsi="Times New Roman"/>
          <w:b/>
          <w:bCs/>
          <w:color w:val="000000"/>
          <w:sz w:val="24"/>
          <w:szCs w:val="24"/>
        </w:rPr>
      </w:pPr>
    </w:p>
    <w:p w:rsidR="00A238E9" w:rsidRDefault="00A238E9" w:rsidP="00A238E9">
      <w:pPr>
        <w:pStyle w:val="a4"/>
        <w:jc w:val="both"/>
        <w:rPr>
          <w:rStyle w:val="c32"/>
          <w:rFonts w:ascii="Times New Roman" w:hAnsi="Times New Roman"/>
          <w:b/>
          <w:bCs/>
          <w:color w:val="000000"/>
          <w:sz w:val="24"/>
          <w:szCs w:val="24"/>
        </w:rPr>
      </w:pPr>
    </w:p>
    <w:p w:rsidR="00A238E9" w:rsidRDefault="00A238E9" w:rsidP="00A238E9">
      <w:pPr>
        <w:autoSpaceDE w:val="0"/>
        <w:autoSpaceDN w:val="0"/>
        <w:adjustRightInd w:val="0"/>
        <w:spacing w:after="0" w:line="240" w:lineRule="auto"/>
        <w:ind w:right="67"/>
        <w:jc w:val="center"/>
        <w:rPr>
          <w:rFonts w:ascii="Times New Roman" w:eastAsia="Times New Roman" w:hAnsi="Times New Roman"/>
          <w:b/>
          <w:bCs/>
          <w:i/>
          <w:iCs/>
          <w:color w:val="000000"/>
          <w:sz w:val="24"/>
          <w:szCs w:val="24"/>
          <w:lang w:eastAsia="ru-RU"/>
        </w:rPr>
      </w:pPr>
    </w:p>
    <w:p w:rsidR="00A238E9" w:rsidRDefault="00A238E9" w:rsidP="00A238E9">
      <w:pPr>
        <w:autoSpaceDE w:val="0"/>
        <w:autoSpaceDN w:val="0"/>
        <w:adjustRightInd w:val="0"/>
        <w:spacing w:after="0" w:line="240" w:lineRule="auto"/>
        <w:ind w:right="67"/>
        <w:jc w:val="center"/>
        <w:rPr>
          <w:rFonts w:ascii="Times New Roman" w:eastAsia="Times New Roman" w:hAnsi="Times New Roman"/>
          <w:b/>
          <w:bCs/>
          <w:i/>
          <w:iCs/>
          <w:color w:val="000000"/>
          <w:sz w:val="24"/>
          <w:szCs w:val="24"/>
          <w:lang w:eastAsia="ru-RU"/>
        </w:rPr>
      </w:pPr>
    </w:p>
    <w:p w:rsidR="00A238E9" w:rsidRDefault="00A238E9" w:rsidP="00A238E9">
      <w:pPr>
        <w:autoSpaceDE w:val="0"/>
        <w:autoSpaceDN w:val="0"/>
        <w:adjustRightInd w:val="0"/>
        <w:spacing w:after="0" w:line="240" w:lineRule="auto"/>
        <w:ind w:right="67"/>
        <w:jc w:val="center"/>
        <w:rPr>
          <w:rFonts w:ascii="Times New Roman" w:eastAsia="Times New Roman" w:hAnsi="Times New Roman"/>
          <w:b/>
          <w:bCs/>
          <w:i/>
          <w:iCs/>
          <w:color w:val="000000"/>
          <w:sz w:val="24"/>
          <w:szCs w:val="24"/>
          <w:lang w:eastAsia="ru-RU"/>
        </w:rPr>
      </w:pPr>
    </w:p>
    <w:p w:rsidR="00634EE4" w:rsidRDefault="00634EE4" w:rsidP="00CE1EA4">
      <w:pPr>
        <w:spacing w:line="240" w:lineRule="auto"/>
        <w:jc w:val="center"/>
        <w:rPr>
          <w:rFonts w:ascii="Times New Roman" w:hAnsi="Times New Roman"/>
          <w:b/>
          <w:sz w:val="24"/>
          <w:szCs w:val="24"/>
        </w:rPr>
      </w:pPr>
    </w:p>
    <w:p w:rsidR="00634EE4" w:rsidRDefault="00634EE4" w:rsidP="00CE1EA4">
      <w:pPr>
        <w:spacing w:line="240" w:lineRule="auto"/>
        <w:jc w:val="center"/>
        <w:rPr>
          <w:rFonts w:ascii="Times New Roman" w:hAnsi="Times New Roman"/>
          <w:b/>
          <w:sz w:val="24"/>
          <w:szCs w:val="24"/>
        </w:rPr>
      </w:pPr>
    </w:p>
    <w:p w:rsidR="00634EE4" w:rsidRDefault="00634EE4" w:rsidP="00CE1EA4">
      <w:pPr>
        <w:spacing w:line="240" w:lineRule="auto"/>
        <w:jc w:val="center"/>
        <w:rPr>
          <w:rFonts w:ascii="Times New Roman" w:hAnsi="Times New Roman"/>
          <w:b/>
          <w:sz w:val="24"/>
          <w:szCs w:val="24"/>
        </w:rPr>
      </w:pPr>
    </w:p>
    <w:p w:rsidR="00634EE4" w:rsidRDefault="00634EE4" w:rsidP="00CE1EA4">
      <w:pPr>
        <w:spacing w:line="240" w:lineRule="auto"/>
        <w:jc w:val="center"/>
        <w:rPr>
          <w:rFonts w:ascii="Times New Roman" w:hAnsi="Times New Roman"/>
          <w:b/>
          <w:sz w:val="24"/>
          <w:szCs w:val="24"/>
        </w:rPr>
      </w:pPr>
    </w:p>
    <w:p w:rsidR="005C7A72" w:rsidRDefault="005C7A72" w:rsidP="005C7A72">
      <w:pPr>
        <w:spacing w:after="0" w:line="240" w:lineRule="auto"/>
        <w:rPr>
          <w:rFonts w:ascii="Times New Roman" w:hAnsi="Times New Roman"/>
          <w:b/>
          <w:sz w:val="24"/>
          <w:szCs w:val="24"/>
        </w:rPr>
      </w:pPr>
    </w:p>
    <w:p w:rsidR="005C7A72" w:rsidRDefault="005C7A72" w:rsidP="005C7A72">
      <w:pPr>
        <w:spacing w:after="0" w:line="240" w:lineRule="auto"/>
        <w:rPr>
          <w:rFonts w:ascii="Times New Roman" w:hAnsi="Times New Roman"/>
          <w:b/>
          <w:sz w:val="24"/>
          <w:szCs w:val="24"/>
        </w:rPr>
      </w:pPr>
    </w:p>
    <w:p w:rsidR="00B84EA3" w:rsidRPr="00634EE4" w:rsidRDefault="00CE1EA4" w:rsidP="005C7A72">
      <w:pPr>
        <w:spacing w:after="0" w:line="240" w:lineRule="auto"/>
        <w:jc w:val="center"/>
        <w:rPr>
          <w:rFonts w:ascii="Times New Roman" w:hAnsi="Times New Roman"/>
          <w:sz w:val="24"/>
          <w:szCs w:val="24"/>
        </w:rPr>
      </w:pPr>
      <w:r w:rsidRPr="00CE1EA4">
        <w:rPr>
          <w:rFonts w:ascii="Times New Roman" w:eastAsia="Times New Roman" w:hAnsi="Times New Roman"/>
          <w:b/>
          <w:color w:val="000000"/>
          <w:sz w:val="24"/>
          <w:szCs w:val="24"/>
          <w:lang w:eastAsia="ru-RU"/>
        </w:rPr>
        <w:lastRenderedPageBreak/>
        <w:t>Календарно-тематическое планирование</w:t>
      </w:r>
    </w:p>
    <w:p w:rsidR="00CE1EA4" w:rsidRPr="00CE1EA4" w:rsidRDefault="00CE1EA4" w:rsidP="00CE1EA4">
      <w:pPr>
        <w:tabs>
          <w:tab w:val="left" w:pos="2492"/>
        </w:tabs>
        <w:spacing w:after="0" w:line="240" w:lineRule="auto"/>
        <w:jc w:val="center"/>
        <w:rPr>
          <w:rFonts w:ascii="Times New Roman" w:eastAsia="Times New Roman" w:hAnsi="Times New Roman"/>
          <w:b/>
          <w:color w:val="000000"/>
          <w:sz w:val="24"/>
          <w:szCs w:val="24"/>
          <w:lang w:eastAsia="ru-RU"/>
        </w:rPr>
      </w:pPr>
    </w:p>
    <w:tbl>
      <w:tblPr>
        <w:tblStyle w:val="10"/>
        <w:tblW w:w="10456" w:type="dxa"/>
        <w:tblLayout w:type="fixed"/>
        <w:tblLook w:val="04A0" w:firstRow="1" w:lastRow="0" w:firstColumn="1" w:lastColumn="0" w:noHBand="0" w:noVBand="1"/>
      </w:tblPr>
      <w:tblGrid>
        <w:gridCol w:w="534"/>
        <w:gridCol w:w="6378"/>
        <w:gridCol w:w="1560"/>
        <w:gridCol w:w="992"/>
        <w:gridCol w:w="992"/>
      </w:tblGrid>
      <w:tr w:rsidR="008D40D8" w:rsidRPr="00CE1EA4" w:rsidTr="003447B2">
        <w:trPr>
          <w:trHeight w:val="517"/>
        </w:trPr>
        <w:tc>
          <w:tcPr>
            <w:tcW w:w="534" w:type="dxa"/>
            <w:vMerge w:val="restart"/>
          </w:tcPr>
          <w:p w:rsidR="008D40D8" w:rsidRDefault="008D40D8" w:rsidP="00CE1EA4">
            <w:pPr>
              <w:spacing w:after="0" w:line="240" w:lineRule="auto"/>
              <w:rPr>
                <w:rFonts w:ascii="Times New Roman" w:hAnsi="Times New Roman" w:cs="Times New Roman"/>
                <w:b/>
                <w:i/>
                <w:sz w:val="24"/>
                <w:szCs w:val="24"/>
              </w:rPr>
            </w:pPr>
            <w:r w:rsidRPr="00CE1EA4">
              <w:rPr>
                <w:rFonts w:ascii="Times New Roman" w:hAnsi="Times New Roman" w:cs="Times New Roman"/>
                <w:b/>
                <w:i/>
                <w:sz w:val="24"/>
                <w:szCs w:val="24"/>
              </w:rPr>
              <w:t xml:space="preserve">№ </w:t>
            </w:r>
          </w:p>
          <w:p w:rsidR="00CE1EA4" w:rsidRPr="00CE1EA4" w:rsidRDefault="00CE1EA4" w:rsidP="00CE1EA4">
            <w:pPr>
              <w:spacing w:after="0" w:line="240" w:lineRule="auto"/>
              <w:rPr>
                <w:rFonts w:ascii="Times New Roman" w:hAnsi="Times New Roman" w:cs="Times New Roman"/>
                <w:b/>
                <w:i/>
                <w:sz w:val="24"/>
                <w:szCs w:val="24"/>
              </w:rPr>
            </w:pPr>
          </w:p>
        </w:tc>
        <w:tc>
          <w:tcPr>
            <w:tcW w:w="6378" w:type="dxa"/>
            <w:vMerge w:val="restart"/>
          </w:tcPr>
          <w:p w:rsidR="008D40D8" w:rsidRPr="00CE1EA4" w:rsidRDefault="008D40D8" w:rsidP="00CE1EA4">
            <w:pPr>
              <w:spacing w:after="0" w:line="240" w:lineRule="auto"/>
              <w:rPr>
                <w:rFonts w:ascii="Times New Roman" w:hAnsi="Times New Roman" w:cs="Times New Roman"/>
                <w:b/>
                <w:i/>
                <w:sz w:val="24"/>
                <w:szCs w:val="24"/>
              </w:rPr>
            </w:pPr>
            <w:r w:rsidRPr="00CE1EA4">
              <w:rPr>
                <w:rFonts w:ascii="Times New Roman" w:hAnsi="Times New Roman" w:cs="Times New Roman"/>
                <w:b/>
                <w:i/>
                <w:sz w:val="24"/>
                <w:szCs w:val="24"/>
              </w:rPr>
              <w:t>Тема урока</w:t>
            </w:r>
          </w:p>
        </w:tc>
        <w:tc>
          <w:tcPr>
            <w:tcW w:w="1560" w:type="dxa"/>
            <w:vMerge w:val="restart"/>
          </w:tcPr>
          <w:p w:rsidR="00CE1EA4" w:rsidRPr="00CE1EA4" w:rsidRDefault="00CE1EA4" w:rsidP="00CE1EA4">
            <w:pPr>
              <w:spacing w:after="0" w:line="240" w:lineRule="auto"/>
              <w:rPr>
                <w:rFonts w:ascii="Times New Roman" w:hAnsi="Times New Roman" w:cs="Times New Roman"/>
                <w:b/>
                <w:i/>
                <w:sz w:val="24"/>
                <w:szCs w:val="24"/>
              </w:rPr>
            </w:pPr>
            <w:r w:rsidRPr="00CE1EA4">
              <w:rPr>
                <w:rFonts w:ascii="Times New Roman" w:hAnsi="Times New Roman" w:cs="Times New Roman"/>
                <w:b/>
                <w:i/>
                <w:sz w:val="24"/>
                <w:szCs w:val="24"/>
              </w:rPr>
              <w:t>Количество</w:t>
            </w:r>
          </w:p>
          <w:p w:rsidR="008D40D8" w:rsidRPr="00CE1EA4" w:rsidRDefault="00CE1EA4" w:rsidP="00CE1EA4">
            <w:pPr>
              <w:spacing w:after="0" w:line="240" w:lineRule="auto"/>
              <w:rPr>
                <w:rFonts w:ascii="Times New Roman" w:hAnsi="Times New Roman" w:cs="Times New Roman"/>
                <w:b/>
                <w:i/>
                <w:sz w:val="24"/>
                <w:szCs w:val="24"/>
              </w:rPr>
            </w:pPr>
            <w:r w:rsidRPr="00CE1EA4">
              <w:rPr>
                <w:rFonts w:ascii="Times New Roman" w:hAnsi="Times New Roman" w:cs="Times New Roman"/>
                <w:b/>
                <w:i/>
                <w:sz w:val="24"/>
                <w:szCs w:val="24"/>
              </w:rPr>
              <w:t>часов</w:t>
            </w:r>
          </w:p>
        </w:tc>
        <w:tc>
          <w:tcPr>
            <w:tcW w:w="1984" w:type="dxa"/>
            <w:gridSpan w:val="2"/>
          </w:tcPr>
          <w:p w:rsidR="008D40D8" w:rsidRPr="00CE1EA4" w:rsidRDefault="008D40D8" w:rsidP="00CE1EA4">
            <w:pPr>
              <w:spacing w:after="0" w:line="240" w:lineRule="auto"/>
              <w:rPr>
                <w:rFonts w:ascii="Times New Roman" w:hAnsi="Times New Roman" w:cs="Times New Roman"/>
                <w:b/>
                <w:i/>
                <w:sz w:val="24"/>
                <w:szCs w:val="24"/>
              </w:rPr>
            </w:pPr>
            <w:r w:rsidRPr="00CE1EA4">
              <w:rPr>
                <w:rFonts w:ascii="Times New Roman" w:hAnsi="Times New Roman" w:cs="Times New Roman"/>
                <w:b/>
                <w:i/>
                <w:sz w:val="24"/>
                <w:szCs w:val="24"/>
              </w:rPr>
              <w:t xml:space="preserve">Дата </w:t>
            </w:r>
          </w:p>
          <w:p w:rsidR="008D40D8" w:rsidRPr="00CE1EA4" w:rsidRDefault="00CE1EA4" w:rsidP="00CE1EA4">
            <w:pPr>
              <w:spacing w:after="0" w:line="240" w:lineRule="auto"/>
              <w:rPr>
                <w:rFonts w:ascii="Times New Roman" w:hAnsi="Times New Roman" w:cs="Times New Roman"/>
                <w:b/>
                <w:i/>
                <w:sz w:val="24"/>
                <w:szCs w:val="24"/>
              </w:rPr>
            </w:pPr>
            <w:r w:rsidRPr="00CE1EA4">
              <w:rPr>
                <w:rFonts w:ascii="Times New Roman" w:hAnsi="Times New Roman" w:cs="Times New Roman"/>
                <w:b/>
                <w:i/>
                <w:sz w:val="24"/>
                <w:szCs w:val="24"/>
              </w:rPr>
              <w:t>проведения</w:t>
            </w:r>
          </w:p>
        </w:tc>
      </w:tr>
      <w:tr w:rsidR="003447B2" w:rsidRPr="00CE1EA4" w:rsidTr="003447B2">
        <w:trPr>
          <w:trHeight w:val="276"/>
        </w:trPr>
        <w:tc>
          <w:tcPr>
            <w:tcW w:w="534" w:type="dxa"/>
            <w:vMerge/>
          </w:tcPr>
          <w:p w:rsidR="003447B2" w:rsidRPr="00CE1EA4" w:rsidRDefault="003447B2" w:rsidP="00CE1EA4">
            <w:pPr>
              <w:spacing w:after="0" w:line="240" w:lineRule="auto"/>
              <w:rPr>
                <w:rFonts w:ascii="Times New Roman" w:hAnsi="Times New Roman" w:cs="Times New Roman"/>
                <w:sz w:val="24"/>
                <w:szCs w:val="24"/>
              </w:rPr>
            </w:pPr>
          </w:p>
        </w:tc>
        <w:tc>
          <w:tcPr>
            <w:tcW w:w="6378" w:type="dxa"/>
            <w:vMerge/>
          </w:tcPr>
          <w:p w:rsidR="003447B2" w:rsidRPr="00CE1EA4" w:rsidRDefault="003447B2" w:rsidP="00CE1EA4">
            <w:pPr>
              <w:spacing w:after="0" w:line="240" w:lineRule="auto"/>
              <w:rPr>
                <w:rFonts w:ascii="Times New Roman" w:hAnsi="Times New Roman" w:cs="Times New Roman"/>
                <w:sz w:val="24"/>
                <w:szCs w:val="24"/>
              </w:rPr>
            </w:pPr>
          </w:p>
        </w:tc>
        <w:tc>
          <w:tcPr>
            <w:tcW w:w="1560" w:type="dxa"/>
            <w:vMerge/>
          </w:tcPr>
          <w:p w:rsidR="003447B2" w:rsidRPr="00CE1EA4" w:rsidRDefault="003447B2" w:rsidP="00CE1EA4">
            <w:pPr>
              <w:spacing w:after="0" w:line="240" w:lineRule="auto"/>
              <w:rPr>
                <w:rFonts w:ascii="Times New Roman" w:hAnsi="Times New Roman" w:cs="Times New Roman"/>
                <w:b/>
                <w:i/>
                <w:sz w:val="24"/>
                <w:szCs w:val="24"/>
              </w:rPr>
            </w:pPr>
          </w:p>
        </w:tc>
        <w:tc>
          <w:tcPr>
            <w:tcW w:w="992" w:type="dxa"/>
          </w:tcPr>
          <w:p w:rsidR="003447B2" w:rsidRPr="00CE1EA4" w:rsidRDefault="003447B2" w:rsidP="00CE1EA4">
            <w:pPr>
              <w:spacing w:after="0" w:line="240" w:lineRule="auto"/>
              <w:rPr>
                <w:rFonts w:ascii="Times New Roman" w:hAnsi="Times New Roman" w:cs="Times New Roman"/>
                <w:b/>
                <w:i/>
                <w:sz w:val="24"/>
                <w:szCs w:val="24"/>
              </w:rPr>
            </w:pPr>
            <w:r>
              <w:rPr>
                <w:rFonts w:ascii="Times New Roman" w:hAnsi="Times New Roman" w:cs="Times New Roman"/>
                <w:b/>
                <w:i/>
                <w:sz w:val="24"/>
                <w:szCs w:val="24"/>
              </w:rPr>
              <w:t>по плану</w:t>
            </w:r>
          </w:p>
        </w:tc>
        <w:tc>
          <w:tcPr>
            <w:tcW w:w="992" w:type="dxa"/>
          </w:tcPr>
          <w:p w:rsidR="003447B2" w:rsidRPr="00CE1EA4" w:rsidRDefault="003447B2" w:rsidP="00CE1EA4">
            <w:pPr>
              <w:spacing w:after="0" w:line="240" w:lineRule="auto"/>
              <w:rPr>
                <w:rFonts w:ascii="Times New Roman" w:hAnsi="Times New Roman"/>
                <w:b/>
                <w:i/>
                <w:sz w:val="24"/>
                <w:szCs w:val="24"/>
              </w:rPr>
            </w:pPr>
            <w:r>
              <w:rPr>
                <w:rFonts w:ascii="Times New Roman" w:hAnsi="Times New Roman"/>
                <w:b/>
                <w:i/>
                <w:sz w:val="24"/>
                <w:szCs w:val="24"/>
              </w:rPr>
              <w:t>по факту</w:t>
            </w: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Как мы будем изучать географию.</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Географические карты.</w:t>
            </w:r>
          </w:p>
          <w:p w:rsidR="003447B2" w:rsidRPr="00CE1EA4" w:rsidRDefault="003447B2" w:rsidP="00CE1EA4">
            <w:pPr>
              <w:spacing w:after="0" w:line="240" w:lineRule="auto"/>
              <w:rPr>
                <w:rFonts w:ascii="Times New Roman" w:hAnsi="Times New Roman" w:cs="Times New Roman"/>
                <w:sz w:val="24"/>
                <w:szCs w:val="24"/>
              </w:rPr>
            </w:pP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 xml:space="preserve"> Практическая </w:t>
            </w:r>
            <w:proofErr w:type="gramStart"/>
            <w:r w:rsidRPr="00CE1EA4">
              <w:rPr>
                <w:rFonts w:ascii="Times New Roman" w:hAnsi="Times New Roman" w:cs="Times New Roman"/>
                <w:sz w:val="24"/>
                <w:szCs w:val="24"/>
              </w:rPr>
              <w:t>работа</w:t>
            </w:r>
            <w:proofErr w:type="gramEnd"/>
            <w:r w:rsidRPr="00CE1EA4">
              <w:rPr>
                <w:rFonts w:ascii="Times New Roman" w:hAnsi="Times New Roman" w:cs="Times New Roman"/>
                <w:sz w:val="24"/>
                <w:szCs w:val="24"/>
              </w:rPr>
              <w:t xml:space="preserve"> №1 «</w:t>
            </w:r>
            <w:proofErr w:type="gramStart"/>
            <w:r w:rsidRPr="00CE1EA4">
              <w:rPr>
                <w:rFonts w:ascii="Times New Roman" w:hAnsi="Times New Roman" w:cs="Times New Roman"/>
                <w:sz w:val="24"/>
                <w:szCs w:val="24"/>
              </w:rPr>
              <w:t>Каким</w:t>
            </w:r>
            <w:proofErr w:type="gramEnd"/>
            <w:r w:rsidRPr="00CE1EA4">
              <w:rPr>
                <w:rFonts w:ascii="Times New Roman" w:hAnsi="Times New Roman" w:cs="Times New Roman"/>
                <w:sz w:val="24"/>
                <w:szCs w:val="24"/>
              </w:rPr>
              <w:t xml:space="preserve"> способом отображают  информацию на картах»</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566"/>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Как люди заселяли Землю</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972"/>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 xml:space="preserve"> Население  современного мира. Практическая работа №2 «Как размещено  население Земли»</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702"/>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Народы, языки и религии.</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Города и сельские поселения</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Страны мира</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Практическая работа №3 «Сравниваем страны мира»</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 xml:space="preserve">Многообразие стран мира.  </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Контрольная работа №1 «Человек на Земле»</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Развитие земной коры</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Практическая работа № 4 «Земная кора на карте»</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Природные ресурсы земной коры</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Температура воздуха на разных широтах</w:t>
            </w:r>
          </w:p>
          <w:p w:rsidR="003447B2" w:rsidRPr="00CE1EA4" w:rsidRDefault="003447B2" w:rsidP="00CE1EA4">
            <w:pPr>
              <w:spacing w:after="0" w:line="240" w:lineRule="auto"/>
              <w:rPr>
                <w:rFonts w:ascii="Times New Roman" w:hAnsi="Times New Roman" w:cs="Times New Roman"/>
                <w:sz w:val="24"/>
                <w:szCs w:val="24"/>
              </w:rPr>
            </w:pP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Давление воздуха и осадки на разных широтах</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Общая циркуляция атмосферы</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Климатические пояса и области Земли</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Практическая работа № 5 «Климат и климатические пояса Земли»</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Океанические течения</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606"/>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Реки и озёра Земли</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22</w:t>
            </w:r>
          </w:p>
          <w:p w:rsidR="003447B2" w:rsidRPr="00CE1EA4" w:rsidRDefault="003447B2" w:rsidP="00CE1EA4">
            <w:pPr>
              <w:spacing w:after="0" w:line="240" w:lineRule="auto"/>
              <w:rPr>
                <w:rFonts w:ascii="Times New Roman" w:hAnsi="Times New Roman" w:cs="Times New Roman"/>
                <w:sz w:val="24"/>
                <w:szCs w:val="24"/>
              </w:rPr>
            </w:pP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Поиск информации. Практическая работа № 6 «Поиск информации по различным источникам»</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Растительный и животный мир Земли</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Почвы</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Контрольная работа №2 «Природа Земли»</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Природные зоны</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Океаны</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Океаны</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Практическая работа № 7 «Мировой океан и его роль в формировании климатов Земли»</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Материки</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820"/>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Как мир делится на части и как объединяется.</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820"/>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Контрольная работа №3    « Природные комплексы и регионы»</w:t>
            </w: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33</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Африка. Образ материка.</w:t>
            </w:r>
          </w:p>
          <w:p w:rsidR="003447B2" w:rsidRPr="00CE1EA4" w:rsidRDefault="003447B2" w:rsidP="00CE1EA4">
            <w:pPr>
              <w:spacing w:after="0" w:line="240" w:lineRule="auto"/>
              <w:rPr>
                <w:rFonts w:ascii="Times New Roman" w:hAnsi="Times New Roman" w:cs="Times New Roman"/>
                <w:sz w:val="24"/>
                <w:szCs w:val="24"/>
              </w:rPr>
            </w:pPr>
          </w:p>
        </w:tc>
        <w:tc>
          <w:tcPr>
            <w:tcW w:w="1560" w:type="dxa"/>
          </w:tcPr>
          <w:p w:rsidR="003447B2" w:rsidRPr="00CE1EA4" w:rsidRDefault="003447B2" w:rsidP="00FD09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Pr>
          <w:p w:rsidR="003447B2" w:rsidRPr="00CE1EA4" w:rsidRDefault="003447B2" w:rsidP="00CE1EA4">
            <w:pPr>
              <w:spacing w:after="0" w:line="240" w:lineRule="auto"/>
              <w:rPr>
                <w:rFonts w:ascii="Times New Roman" w:eastAsia="Times New Roman" w:hAnsi="Times New Roman" w:cs="Times New Roman"/>
                <w:sz w:val="24"/>
                <w:szCs w:val="24"/>
                <w:lang w:eastAsia="ru-RU"/>
              </w:rPr>
            </w:pPr>
          </w:p>
        </w:tc>
        <w:tc>
          <w:tcPr>
            <w:tcW w:w="992" w:type="dxa"/>
          </w:tcPr>
          <w:p w:rsidR="003447B2" w:rsidRPr="00CE1EA4" w:rsidRDefault="003447B2" w:rsidP="00CE1EA4">
            <w:pPr>
              <w:spacing w:after="0" w:line="240" w:lineRule="auto"/>
              <w:rPr>
                <w:rFonts w:ascii="Times New Roman" w:eastAsia="Times New Roman" w:hAnsi="Times New Roman"/>
                <w:sz w:val="24"/>
                <w:szCs w:val="24"/>
                <w:lang w:eastAsia="ru-RU"/>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Африка в мире</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Африка путешествие</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Африка. Путешествие 2</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 xml:space="preserve"> Африка. Практическая работа № 8  «Географическое положение и климат Африки»</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Египет</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39</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 xml:space="preserve"> Охрана окружающей среды. Разработка проекта «Создание  национального проекта  в Танзании»</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40</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Обобщение по теме «Африка»</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 xml:space="preserve">Австралия образ материка </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Австралия. Путешествие</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Австралия и  Океания</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503"/>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Антарктида</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Южная Америка: образ материка</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Южная Америка: образ материка</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Латинская Америка в мире</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Южная Америка: путешествие</w:t>
            </w:r>
          </w:p>
          <w:p w:rsidR="003447B2" w:rsidRPr="00CE1EA4" w:rsidRDefault="003447B2" w:rsidP="00CE1EA4">
            <w:pPr>
              <w:spacing w:after="0" w:line="240" w:lineRule="auto"/>
              <w:rPr>
                <w:rFonts w:ascii="Times New Roman" w:hAnsi="Times New Roman" w:cs="Times New Roman"/>
                <w:sz w:val="24"/>
                <w:szCs w:val="24"/>
              </w:rPr>
            </w:pP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Южная Америка: путешествие</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Бразилия.</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Северная Америка: образ материка</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Англо-саксонская Америка</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53</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Северная Америка: путешествие</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 xml:space="preserve"> Северная Америка  путешествие. Практическая работа № 9 «Комплексное географическое описание  одной из природных зон  Северной Америки»</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США</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56</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Евразия: образ материка</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57</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Евразия: образ материка</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Практическая работа №10 «Особенности  географического положения  Евразии»</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59</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Европа в мире</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Европа: путешествие</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Германия.</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Азия в мире</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Азия: путешествие</w:t>
            </w:r>
          </w:p>
          <w:p w:rsidR="003447B2" w:rsidRPr="00CE1EA4" w:rsidRDefault="003447B2" w:rsidP="00CE1EA4">
            <w:pPr>
              <w:spacing w:after="0" w:line="240" w:lineRule="auto"/>
              <w:rPr>
                <w:rFonts w:ascii="Times New Roman" w:hAnsi="Times New Roman" w:cs="Times New Roman"/>
                <w:sz w:val="24"/>
                <w:szCs w:val="24"/>
              </w:rPr>
            </w:pPr>
          </w:p>
          <w:p w:rsidR="003447B2" w:rsidRPr="00CE1EA4" w:rsidRDefault="003447B2" w:rsidP="00CE1EA4">
            <w:pPr>
              <w:spacing w:after="0" w:line="240" w:lineRule="auto"/>
              <w:rPr>
                <w:rFonts w:ascii="Times New Roman" w:hAnsi="Times New Roman" w:cs="Times New Roman"/>
                <w:sz w:val="24"/>
                <w:szCs w:val="24"/>
              </w:rPr>
            </w:pP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64</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Китай</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Индия</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66</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Обобщение по теме « Материки и страны»</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Итоговая контрольная работа</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Pr="00CE1EA4" w:rsidRDefault="003447B2" w:rsidP="00CE1EA4">
            <w:pPr>
              <w:spacing w:after="0" w:line="240" w:lineRule="auto"/>
              <w:rPr>
                <w:rFonts w:ascii="Times New Roman" w:hAnsi="Times New Roman" w:cs="Times New Roman"/>
                <w:sz w:val="24"/>
                <w:szCs w:val="24"/>
              </w:rPr>
            </w:pPr>
            <w:r>
              <w:rPr>
                <w:rFonts w:ascii="Times New Roman" w:hAnsi="Times New Roman" w:cs="Times New Roman"/>
                <w:sz w:val="24"/>
                <w:szCs w:val="24"/>
              </w:rPr>
              <w:t>78</w:t>
            </w:r>
          </w:p>
        </w:tc>
        <w:tc>
          <w:tcPr>
            <w:tcW w:w="6378" w:type="dxa"/>
          </w:tcPr>
          <w:p w:rsidR="003447B2" w:rsidRPr="00CE1EA4" w:rsidRDefault="003447B2" w:rsidP="00CE1EA4">
            <w:pPr>
              <w:spacing w:after="0" w:line="240" w:lineRule="auto"/>
              <w:rPr>
                <w:rFonts w:ascii="Times New Roman" w:hAnsi="Times New Roman" w:cs="Times New Roman"/>
                <w:sz w:val="24"/>
                <w:szCs w:val="24"/>
              </w:rPr>
            </w:pPr>
            <w:r w:rsidRPr="00CE1EA4">
              <w:rPr>
                <w:rFonts w:ascii="Times New Roman" w:hAnsi="Times New Roman" w:cs="Times New Roman"/>
                <w:sz w:val="24"/>
                <w:szCs w:val="24"/>
              </w:rPr>
              <w:t>Глобальные проблемы  человечества</w:t>
            </w:r>
          </w:p>
        </w:tc>
        <w:tc>
          <w:tcPr>
            <w:tcW w:w="1560" w:type="dxa"/>
          </w:tcPr>
          <w:p w:rsidR="003447B2" w:rsidRPr="00CE1EA4" w:rsidRDefault="003447B2" w:rsidP="00FD0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447B2" w:rsidRPr="00CE1EA4" w:rsidRDefault="003447B2" w:rsidP="00CE1EA4">
            <w:pPr>
              <w:spacing w:after="0" w:line="240" w:lineRule="auto"/>
              <w:rPr>
                <w:rFonts w:ascii="Times New Roman" w:hAnsi="Times New Roman" w:cs="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r w:rsidR="003447B2" w:rsidRPr="00CE1EA4" w:rsidTr="003447B2">
        <w:trPr>
          <w:trHeight w:val="195"/>
        </w:trPr>
        <w:tc>
          <w:tcPr>
            <w:tcW w:w="534" w:type="dxa"/>
          </w:tcPr>
          <w:p w:rsidR="003447B2" w:rsidRDefault="003447B2" w:rsidP="00CE1EA4">
            <w:pPr>
              <w:spacing w:after="0" w:line="240" w:lineRule="auto"/>
              <w:rPr>
                <w:rFonts w:ascii="Times New Roman" w:hAnsi="Times New Roman"/>
                <w:sz w:val="24"/>
                <w:szCs w:val="24"/>
              </w:rPr>
            </w:pPr>
          </w:p>
        </w:tc>
        <w:tc>
          <w:tcPr>
            <w:tcW w:w="6378" w:type="dxa"/>
          </w:tcPr>
          <w:p w:rsidR="003447B2" w:rsidRPr="00FD0906" w:rsidRDefault="003447B2" w:rsidP="00CE1EA4">
            <w:pPr>
              <w:spacing w:after="0" w:line="240" w:lineRule="auto"/>
              <w:rPr>
                <w:rFonts w:ascii="Times New Roman" w:hAnsi="Times New Roman"/>
                <w:b/>
                <w:sz w:val="24"/>
                <w:szCs w:val="24"/>
              </w:rPr>
            </w:pPr>
            <w:r w:rsidRPr="00FD0906">
              <w:rPr>
                <w:rFonts w:ascii="Times New Roman" w:hAnsi="Times New Roman"/>
                <w:b/>
                <w:sz w:val="24"/>
                <w:szCs w:val="24"/>
              </w:rPr>
              <w:t>Итого:</w:t>
            </w:r>
          </w:p>
        </w:tc>
        <w:tc>
          <w:tcPr>
            <w:tcW w:w="1560" w:type="dxa"/>
          </w:tcPr>
          <w:p w:rsidR="003447B2" w:rsidRPr="00FD0906" w:rsidRDefault="003447B2" w:rsidP="00FD0906">
            <w:pPr>
              <w:spacing w:after="0" w:line="240" w:lineRule="auto"/>
              <w:jc w:val="center"/>
              <w:rPr>
                <w:rFonts w:ascii="Times New Roman" w:hAnsi="Times New Roman"/>
                <w:b/>
                <w:sz w:val="24"/>
                <w:szCs w:val="24"/>
              </w:rPr>
            </w:pPr>
            <w:r w:rsidRPr="00FD0906">
              <w:rPr>
                <w:rFonts w:ascii="Times New Roman" w:hAnsi="Times New Roman"/>
                <w:b/>
                <w:sz w:val="24"/>
                <w:szCs w:val="24"/>
              </w:rPr>
              <w:t>68</w:t>
            </w:r>
          </w:p>
        </w:tc>
        <w:tc>
          <w:tcPr>
            <w:tcW w:w="992" w:type="dxa"/>
          </w:tcPr>
          <w:p w:rsidR="003447B2" w:rsidRPr="00CE1EA4" w:rsidRDefault="003447B2" w:rsidP="00CE1EA4">
            <w:pPr>
              <w:spacing w:after="0" w:line="240" w:lineRule="auto"/>
              <w:rPr>
                <w:rFonts w:ascii="Times New Roman" w:hAnsi="Times New Roman"/>
                <w:sz w:val="24"/>
                <w:szCs w:val="24"/>
              </w:rPr>
            </w:pPr>
          </w:p>
        </w:tc>
        <w:tc>
          <w:tcPr>
            <w:tcW w:w="992" w:type="dxa"/>
          </w:tcPr>
          <w:p w:rsidR="003447B2" w:rsidRPr="00CE1EA4" w:rsidRDefault="003447B2" w:rsidP="00CE1EA4">
            <w:pPr>
              <w:spacing w:after="0" w:line="240" w:lineRule="auto"/>
              <w:rPr>
                <w:rFonts w:ascii="Times New Roman" w:hAnsi="Times New Roman"/>
                <w:sz w:val="24"/>
                <w:szCs w:val="24"/>
              </w:rPr>
            </w:pPr>
          </w:p>
        </w:tc>
      </w:tr>
    </w:tbl>
    <w:p w:rsidR="00B84EA3" w:rsidRPr="00CE1EA4" w:rsidRDefault="00B84EA3" w:rsidP="00CE1EA4">
      <w:pPr>
        <w:spacing w:before="100" w:beforeAutospacing="1" w:after="100" w:afterAutospacing="1" w:line="240" w:lineRule="auto"/>
        <w:jc w:val="both"/>
        <w:rPr>
          <w:rFonts w:ascii="Times New Roman" w:eastAsia="Times New Roman" w:hAnsi="Times New Roman"/>
          <w:sz w:val="24"/>
          <w:szCs w:val="24"/>
          <w:lang w:eastAsia="ru-RU"/>
        </w:rPr>
        <w:sectPr w:rsidR="00B84EA3" w:rsidRPr="00CE1EA4" w:rsidSect="00CE1EA4">
          <w:pgSz w:w="11906" w:h="16838"/>
          <w:pgMar w:top="284" w:right="424" w:bottom="1134" w:left="851" w:header="720" w:footer="720" w:gutter="0"/>
          <w:cols w:space="720"/>
          <w:noEndnote/>
          <w:docGrid w:linePitch="299"/>
        </w:sectPr>
      </w:pPr>
    </w:p>
    <w:p w:rsidR="00A175D3" w:rsidRPr="00CE1EA4" w:rsidRDefault="00A175D3" w:rsidP="00CE1EA4">
      <w:pPr>
        <w:spacing w:before="100" w:beforeAutospacing="1" w:after="100" w:afterAutospacing="1" w:line="240" w:lineRule="auto"/>
        <w:jc w:val="both"/>
        <w:rPr>
          <w:rFonts w:ascii="Times New Roman" w:eastAsia="Times New Roman" w:hAnsi="Times New Roman"/>
          <w:b/>
          <w:bCs/>
          <w:sz w:val="24"/>
          <w:szCs w:val="24"/>
          <w:lang w:eastAsia="ru-RU"/>
        </w:rPr>
      </w:pPr>
      <w:r w:rsidRPr="00CE1EA4">
        <w:rPr>
          <w:rFonts w:ascii="Times New Roman" w:eastAsia="Times New Roman" w:hAnsi="Times New Roman"/>
          <w:b/>
          <w:bCs/>
          <w:sz w:val="24"/>
          <w:szCs w:val="24"/>
          <w:lang w:eastAsia="ru-RU"/>
        </w:rPr>
        <w:lastRenderedPageBreak/>
        <w:t>Список литературы:</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1.  А.И.  Алексеев,   В.В  Николина,  Е.К.  Липкина  и  др.  Академический школьный учебник «Полярная звезда</w:t>
      </w:r>
      <w:r w:rsidR="003A2C0C" w:rsidRPr="00CE1EA4">
        <w:rPr>
          <w:rFonts w:ascii="Times New Roman" w:hAnsi="Times New Roman"/>
          <w:color w:val="262626" w:themeColor="text1" w:themeTint="D9"/>
          <w:sz w:val="24"/>
          <w:szCs w:val="24"/>
          <w:lang w:eastAsia="ru-RU"/>
        </w:rPr>
        <w:t>»    «География  5-9</w:t>
      </w:r>
      <w:r w:rsidRPr="00CE1EA4">
        <w:rPr>
          <w:rFonts w:ascii="Times New Roman" w:hAnsi="Times New Roman"/>
          <w:color w:val="262626" w:themeColor="text1" w:themeTint="D9"/>
          <w:sz w:val="24"/>
          <w:szCs w:val="24"/>
          <w:lang w:eastAsia="ru-RU"/>
        </w:rPr>
        <w:t xml:space="preserve">класс  М., </w:t>
      </w:r>
      <w:r w:rsidR="003A2C0C" w:rsidRPr="00CE1EA4">
        <w:rPr>
          <w:rFonts w:ascii="Times New Roman" w:hAnsi="Times New Roman"/>
          <w:color w:val="262626" w:themeColor="text1" w:themeTint="D9"/>
          <w:sz w:val="24"/>
          <w:szCs w:val="24"/>
          <w:lang w:eastAsia="ru-RU"/>
        </w:rPr>
        <w:t>издательство «Просвещение», 2019</w:t>
      </w:r>
      <w:r w:rsidRPr="00CE1EA4">
        <w:rPr>
          <w:rFonts w:ascii="Times New Roman" w:hAnsi="Times New Roman"/>
          <w:color w:val="262626" w:themeColor="text1" w:themeTint="D9"/>
          <w:sz w:val="24"/>
          <w:szCs w:val="24"/>
          <w:lang w:eastAsia="ru-RU"/>
        </w:rPr>
        <w:t>г.</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2.  А.И.  Алексеев,   В.В  Николина,  Е.К.  Липкина  и  др.  «</w:t>
      </w:r>
      <w:r w:rsidR="003A2C0C" w:rsidRPr="00CE1EA4">
        <w:rPr>
          <w:rFonts w:ascii="Times New Roman" w:hAnsi="Times New Roman"/>
          <w:color w:val="262626" w:themeColor="text1" w:themeTint="D9"/>
          <w:sz w:val="24"/>
          <w:szCs w:val="24"/>
          <w:lang w:eastAsia="ru-RU"/>
        </w:rPr>
        <w:t>Полярная  звезда» «География  5-9</w:t>
      </w:r>
      <w:r w:rsidRPr="00CE1EA4">
        <w:rPr>
          <w:rFonts w:ascii="Times New Roman" w:hAnsi="Times New Roman"/>
          <w:color w:val="262626" w:themeColor="text1" w:themeTint="D9"/>
          <w:sz w:val="24"/>
          <w:szCs w:val="24"/>
          <w:lang w:eastAsia="ru-RU"/>
        </w:rPr>
        <w:t xml:space="preserve"> класс»  Мой тренажер. М., издательство «Пр</w:t>
      </w:r>
      <w:r w:rsidR="003A2C0C" w:rsidRPr="00CE1EA4">
        <w:rPr>
          <w:rFonts w:ascii="Times New Roman" w:hAnsi="Times New Roman"/>
          <w:color w:val="262626" w:themeColor="text1" w:themeTint="D9"/>
          <w:sz w:val="24"/>
          <w:szCs w:val="24"/>
          <w:lang w:eastAsia="ru-RU"/>
        </w:rPr>
        <w:t>освещение», 2019</w:t>
      </w:r>
      <w:r w:rsidRPr="00CE1EA4">
        <w:rPr>
          <w:rFonts w:ascii="Times New Roman" w:hAnsi="Times New Roman"/>
          <w:color w:val="262626" w:themeColor="text1" w:themeTint="D9"/>
          <w:sz w:val="24"/>
          <w:szCs w:val="24"/>
          <w:lang w:eastAsia="ru-RU"/>
        </w:rPr>
        <w:t>г.</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3. География. </w:t>
      </w:r>
      <w:r w:rsidR="003A2C0C" w:rsidRPr="00CE1EA4">
        <w:rPr>
          <w:rFonts w:ascii="Times New Roman" w:hAnsi="Times New Roman"/>
          <w:color w:val="262626" w:themeColor="text1" w:themeTint="D9"/>
          <w:sz w:val="24"/>
          <w:szCs w:val="24"/>
          <w:lang w:eastAsia="ru-RU"/>
        </w:rPr>
        <w:t>5-9</w:t>
      </w:r>
      <w:r w:rsidRPr="00CE1EA4">
        <w:rPr>
          <w:rFonts w:ascii="Times New Roman" w:hAnsi="Times New Roman"/>
          <w:color w:val="262626" w:themeColor="text1" w:themeTint="D9"/>
          <w:sz w:val="24"/>
          <w:szCs w:val="24"/>
          <w:lang w:eastAsia="ru-RU"/>
        </w:rPr>
        <w:t>класс Электронное приложение к учебнику А.И. Алексеева др. «Полярная звезда» (1DVD) ©ОАО «Издательство «Просвещение»</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4. Атлас. Физическая география, </w:t>
      </w:r>
      <w:r w:rsidR="003A2C0C" w:rsidRPr="00CE1EA4">
        <w:rPr>
          <w:rFonts w:ascii="Times New Roman" w:hAnsi="Times New Roman"/>
          <w:color w:val="262626" w:themeColor="text1" w:themeTint="D9"/>
          <w:sz w:val="24"/>
          <w:szCs w:val="24"/>
          <w:lang w:eastAsia="ru-RU"/>
        </w:rPr>
        <w:t>материков и океанов 5-9</w:t>
      </w:r>
      <w:r w:rsidRPr="00CE1EA4">
        <w:rPr>
          <w:rFonts w:ascii="Times New Roman" w:hAnsi="Times New Roman"/>
          <w:color w:val="262626" w:themeColor="text1" w:themeTint="D9"/>
          <w:sz w:val="24"/>
          <w:szCs w:val="24"/>
          <w:lang w:eastAsia="ru-RU"/>
        </w:rPr>
        <w:t xml:space="preserve"> класс. М., Дрофа или Просвещение.</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5. Рабочие  программы.  </w:t>
      </w:r>
      <w:proofErr w:type="spellStart"/>
      <w:r w:rsidRPr="00CE1EA4">
        <w:rPr>
          <w:rFonts w:ascii="Times New Roman" w:hAnsi="Times New Roman"/>
          <w:color w:val="262626" w:themeColor="text1" w:themeTint="D9"/>
          <w:sz w:val="24"/>
          <w:szCs w:val="24"/>
          <w:lang w:eastAsia="ru-RU"/>
        </w:rPr>
        <w:t>В.В.Николина</w:t>
      </w:r>
      <w:proofErr w:type="spellEnd"/>
      <w:r w:rsidRPr="00CE1EA4">
        <w:rPr>
          <w:rFonts w:ascii="Times New Roman" w:hAnsi="Times New Roman"/>
          <w:color w:val="262626" w:themeColor="text1" w:themeTint="D9"/>
          <w:sz w:val="24"/>
          <w:szCs w:val="24"/>
          <w:lang w:eastAsia="ru-RU"/>
        </w:rPr>
        <w:t xml:space="preserve">,  </w:t>
      </w:r>
      <w:proofErr w:type="spellStart"/>
      <w:r w:rsidRPr="00CE1EA4">
        <w:rPr>
          <w:rFonts w:ascii="Times New Roman" w:hAnsi="Times New Roman"/>
          <w:color w:val="262626" w:themeColor="text1" w:themeTint="D9"/>
          <w:sz w:val="24"/>
          <w:szCs w:val="24"/>
          <w:lang w:eastAsia="ru-RU"/>
        </w:rPr>
        <w:t>А.И.Алексеев</w:t>
      </w:r>
      <w:proofErr w:type="spellEnd"/>
      <w:r w:rsidRPr="00CE1EA4">
        <w:rPr>
          <w:rFonts w:ascii="Times New Roman" w:hAnsi="Times New Roman"/>
          <w:color w:val="262626" w:themeColor="text1" w:themeTint="D9"/>
          <w:sz w:val="24"/>
          <w:szCs w:val="24"/>
          <w:lang w:eastAsia="ru-RU"/>
        </w:rPr>
        <w:t xml:space="preserve">,  Е.К.  Липкина География.  Предметная  линия  учебников  «Полярная  звезда» </w:t>
      </w:r>
      <w:r w:rsidR="003A2C0C" w:rsidRPr="00CE1EA4">
        <w:rPr>
          <w:rFonts w:ascii="Times New Roman" w:hAnsi="Times New Roman"/>
          <w:color w:val="262626" w:themeColor="text1" w:themeTint="D9"/>
          <w:sz w:val="24"/>
          <w:szCs w:val="24"/>
          <w:lang w:eastAsia="ru-RU"/>
        </w:rPr>
        <w:t xml:space="preserve"> Издательство «Просвещение» 2019</w:t>
      </w:r>
      <w:r w:rsidRPr="00CE1EA4">
        <w:rPr>
          <w:rFonts w:ascii="Times New Roman" w:hAnsi="Times New Roman"/>
          <w:color w:val="262626" w:themeColor="text1" w:themeTint="D9"/>
          <w:sz w:val="24"/>
          <w:szCs w:val="24"/>
          <w:lang w:eastAsia="ru-RU"/>
        </w:rPr>
        <w:t xml:space="preserve"> г.</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6. О. В. Крылова Физическая география 7</w:t>
      </w:r>
      <w:r w:rsidR="00E22446" w:rsidRPr="00CE1EA4">
        <w:rPr>
          <w:rFonts w:ascii="Times New Roman" w:hAnsi="Times New Roman"/>
          <w:color w:val="262626" w:themeColor="text1" w:themeTint="D9"/>
          <w:sz w:val="24"/>
          <w:szCs w:val="24"/>
          <w:lang w:eastAsia="ru-RU"/>
        </w:rPr>
        <w:t xml:space="preserve"> класс. М., Просвещение, 202</w:t>
      </w:r>
      <w:r w:rsidRPr="00CE1EA4">
        <w:rPr>
          <w:rFonts w:ascii="Times New Roman" w:hAnsi="Times New Roman"/>
          <w:color w:val="262626" w:themeColor="text1" w:themeTint="D9"/>
          <w:sz w:val="24"/>
          <w:szCs w:val="24"/>
          <w:lang w:eastAsia="ru-RU"/>
        </w:rPr>
        <w:t>0 г.</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7 Никитина Н.А., </w:t>
      </w:r>
      <w:proofErr w:type="spellStart"/>
      <w:r w:rsidRPr="00CE1EA4">
        <w:rPr>
          <w:rFonts w:ascii="Times New Roman" w:hAnsi="Times New Roman"/>
          <w:color w:val="262626" w:themeColor="text1" w:themeTint="D9"/>
          <w:sz w:val="24"/>
          <w:szCs w:val="24"/>
          <w:lang w:eastAsia="ru-RU"/>
        </w:rPr>
        <w:t>Жижина</w:t>
      </w:r>
      <w:proofErr w:type="spellEnd"/>
      <w:r w:rsidRPr="00CE1EA4">
        <w:rPr>
          <w:rFonts w:ascii="Times New Roman" w:hAnsi="Times New Roman"/>
          <w:color w:val="262626" w:themeColor="text1" w:themeTint="D9"/>
          <w:sz w:val="24"/>
          <w:szCs w:val="24"/>
          <w:lang w:eastAsia="ru-RU"/>
        </w:rPr>
        <w:t xml:space="preserve"> Е. А. Поурочные разработки по географии 7 класс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8 География в схемах и таблицах / авт.-сост. Дан</w:t>
      </w:r>
      <w:r w:rsidR="00E22446" w:rsidRPr="00CE1EA4">
        <w:rPr>
          <w:rFonts w:ascii="Times New Roman" w:hAnsi="Times New Roman"/>
          <w:color w:val="262626" w:themeColor="text1" w:themeTint="D9"/>
          <w:sz w:val="24"/>
          <w:szCs w:val="24"/>
          <w:lang w:eastAsia="ru-RU"/>
        </w:rPr>
        <w:t>илова Е. А. – СПб</w:t>
      </w:r>
      <w:proofErr w:type="gramStart"/>
      <w:r w:rsidR="00E22446" w:rsidRPr="00CE1EA4">
        <w:rPr>
          <w:rFonts w:ascii="Times New Roman" w:hAnsi="Times New Roman"/>
          <w:color w:val="262626" w:themeColor="text1" w:themeTint="D9"/>
          <w:sz w:val="24"/>
          <w:szCs w:val="24"/>
          <w:lang w:eastAsia="ru-RU"/>
        </w:rPr>
        <w:t xml:space="preserve">.: </w:t>
      </w:r>
      <w:proofErr w:type="spellStart"/>
      <w:proofErr w:type="gramEnd"/>
      <w:r w:rsidR="00E22446" w:rsidRPr="00CE1EA4">
        <w:rPr>
          <w:rFonts w:ascii="Times New Roman" w:hAnsi="Times New Roman"/>
          <w:color w:val="262626" w:themeColor="text1" w:themeTint="D9"/>
          <w:sz w:val="24"/>
          <w:szCs w:val="24"/>
          <w:lang w:eastAsia="ru-RU"/>
        </w:rPr>
        <w:t>Тригон</w:t>
      </w:r>
      <w:proofErr w:type="spellEnd"/>
      <w:r w:rsidR="00E22446" w:rsidRPr="00CE1EA4">
        <w:rPr>
          <w:rFonts w:ascii="Times New Roman" w:hAnsi="Times New Roman"/>
          <w:color w:val="262626" w:themeColor="text1" w:themeTint="D9"/>
          <w:sz w:val="24"/>
          <w:szCs w:val="24"/>
          <w:lang w:eastAsia="ru-RU"/>
        </w:rPr>
        <w:t>, 2019</w:t>
      </w:r>
      <w:r w:rsidRPr="00CE1EA4">
        <w:rPr>
          <w:rFonts w:ascii="Times New Roman" w:hAnsi="Times New Roman"/>
          <w:color w:val="262626" w:themeColor="text1" w:themeTint="D9"/>
          <w:sz w:val="24"/>
          <w:szCs w:val="24"/>
          <w:lang w:eastAsia="ru-RU"/>
        </w:rPr>
        <w:t xml:space="preserve"> г.</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9Виртуальная школа Кирилла и </w:t>
      </w:r>
      <w:proofErr w:type="spellStart"/>
      <w:r w:rsidRPr="00CE1EA4">
        <w:rPr>
          <w:rFonts w:ascii="Times New Roman" w:hAnsi="Times New Roman"/>
          <w:color w:val="262626" w:themeColor="text1" w:themeTint="D9"/>
          <w:sz w:val="24"/>
          <w:szCs w:val="24"/>
          <w:lang w:eastAsia="ru-RU"/>
        </w:rPr>
        <w:t>Мефодия</w:t>
      </w:r>
      <w:proofErr w:type="spellEnd"/>
      <w:r w:rsidRPr="00CE1EA4">
        <w:rPr>
          <w:rFonts w:ascii="Times New Roman" w:hAnsi="Times New Roman"/>
          <w:color w:val="262626" w:themeColor="text1" w:themeTint="D9"/>
          <w:sz w:val="24"/>
          <w:szCs w:val="24"/>
          <w:lang w:eastAsia="ru-RU"/>
        </w:rPr>
        <w:t xml:space="preserve">. Уроки географии Кирилла и </w:t>
      </w:r>
      <w:proofErr w:type="spellStart"/>
      <w:r w:rsidRPr="00CE1EA4">
        <w:rPr>
          <w:rFonts w:ascii="Times New Roman" w:hAnsi="Times New Roman"/>
          <w:color w:val="262626" w:themeColor="text1" w:themeTint="D9"/>
          <w:sz w:val="24"/>
          <w:szCs w:val="24"/>
          <w:lang w:eastAsia="ru-RU"/>
        </w:rPr>
        <w:t>Мефодия</w:t>
      </w:r>
      <w:proofErr w:type="spellEnd"/>
      <w:r w:rsidRPr="00CE1EA4">
        <w:rPr>
          <w:rFonts w:ascii="Times New Roman" w:hAnsi="Times New Roman"/>
          <w:color w:val="262626" w:themeColor="text1" w:themeTint="D9"/>
          <w:sz w:val="24"/>
          <w:szCs w:val="24"/>
          <w:lang w:eastAsia="ru-RU"/>
        </w:rPr>
        <w:t>. 9 клас</w:t>
      </w:r>
      <w:r w:rsidR="00E22446" w:rsidRPr="00CE1EA4">
        <w:rPr>
          <w:rFonts w:ascii="Times New Roman" w:hAnsi="Times New Roman"/>
          <w:color w:val="262626" w:themeColor="text1" w:themeTint="D9"/>
          <w:sz w:val="24"/>
          <w:szCs w:val="24"/>
          <w:lang w:eastAsia="ru-RU"/>
        </w:rPr>
        <w:t>с. © ООО «Кирилл и Мефодий» 2019</w:t>
      </w:r>
      <w:r w:rsidRPr="00CE1EA4">
        <w:rPr>
          <w:rFonts w:ascii="Times New Roman" w:hAnsi="Times New Roman"/>
          <w:color w:val="262626" w:themeColor="text1" w:themeTint="D9"/>
          <w:sz w:val="24"/>
          <w:szCs w:val="24"/>
          <w:lang w:eastAsia="ru-RU"/>
        </w:rPr>
        <w:t xml:space="preserve"> г.</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Цифровые образовательные ресурсы:</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1.</w:t>
      </w:r>
      <w:r w:rsidRPr="00CE1EA4">
        <w:rPr>
          <w:rFonts w:ascii="Times New Roman" w:hAnsi="Times New Roman"/>
          <w:color w:val="262626" w:themeColor="text1" w:themeTint="D9"/>
          <w:sz w:val="24"/>
          <w:szCs w:val="24"/>
          <w:lang w:eastAsia="ru-RU"/>
        </w:rPr>
        <w:tab/>
        <w:t>Единая коллекция Цифровых Образовательных Ресурсов. http://school- collection.edu.ru</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2.</w:t>
      </w:r>
      <w:r w:rsidRPr="00CE1EA4">
        <w:rPr>
          <w:rFonts w:ascii="Times New Roman" w:hAnsi="Times New Roman"/>
          <w:color w:val="262626" w:themeColor="text1" w:themeTint="D9"/>
          <w:sz w:val="24"/>
          <w:szCs w:val="24"/>
          <w:lang w:eastAsia="ru-RU"/>
        </w:rPr>
        <w:tab/>
        <w:t>КМ-Школа (образовательная среда для комплексной информатизации школы). http:// www.km-school.ra</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4. Федеральный государственный образовательный стандарт. http://standart.edu.ru/                                    5. Федеральный портал «Российское образование». http://www.edu.ru/                                                     6. Российский общеобразовательный портал. http://www.school.edu.ru                                                     7. Федеральный центр информационно-образовательных ресурсов. http://fcior.edu.ru/                                 9. Федеральный институт педагогических измерений. http://www.fipi.ru/ методические пособия, рабочие тетради, электронные мультимедийные издания.</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jc w:val="both"/>
        <w:rPr>
          <w:rFonts w:ascii="Times New Roman" w:hAnsi="Times New Roman"/>
          <w:color w:val="262626" w:themeColor="text1" w:themeTint="D9"/>
          <w:sz w:val="24"/>
          <w:szCs w:val="24"/>
          <w:lang w:eastAsia="ru-RU"/>
        </w:rPr>
      </w:pPr>
    </w:p>
    <w:p w:rsidR="00752E93" w:rsidRPr="00CE1EA4" w:rsidRDefault="00752E93" w:rsidP="00CE1EA4">
      <w:pPr>
        <w:spacing w:after="0" w:line="240" w:lineRule="auto"/>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jc w:val="both"/>
        <w:rPr>
          <w:rFonts w:ascii="Times New Roman" w:hAnsi="Times New Roman"/>
          <w:color w:val="262626" w:themeColor="text1" w:themeTint="D9"/>
          <w:sz w:val="24"/>
          <w:szCs w:val="24"/>
          <w:lang w:eastAsia="ru-RU"/>
        </w:rPr>
      </w:pPr>
    </w:p>
    <w:p w:rsidR="003A2C0C" w:rsidRPr="00CE1EA4" w:rsidRDefault="003A2C0C" w:rsidP="00CE1EA4">
      <w:pPr>
        <w:spacing w:after="0" w:line="240" w:lineRule="auto"/>
        <w:jc w:val="both"/>
        <w:rPr>
          <w:rFonts w:ascii="Times New Roman" w:hAnsi="Times New Roman"/>
          <w:color w:val="262626" w:themeColor="text1" w:themeTint="D9"/>
          <w:sz w:val="24"/>
          <w:szCs w:val="24"/>
          <w:lang w:eastAsia="ru-RU"/>
        </w:rPr>
      </w:pPr>
    </w:p>
    <w:p w:rsidR="003A2C0C" w:rsidRPr="00CE1EA4" w:rsidRDefault="003A2C0C" w:rsidP="00CE1EA4">
      <w:pPr>
        <w:spacing w:after="0" w:line="240" w:lineRule="auto"/>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ind w:firstLine="709"/>
        <w:jc w:val="right"/>
        <w:rPr>
          <w:rFonts w:ascii="Times New Roman" w:hAnsi="Times New Roman"/>
          <w:b/>
          <w:color w:val="262626" w:themeColor="text1" w:themeTint="D9"/>
          <w:sz w:val="24"/>
          <w:szCs w:val="24"/>
          <w:lang w:eastAsia="ru-RU"/>
        </w:rPr>
      </w:pPr>
      <w:r w:rsidRPr="00CE1EA4">
        <w:rPr>
          <w:rFonts w:ascii="Times New Roman" w:hAnsi="Times New Roman"/>
          <w:b/>
          <w:color w:val="262626" w:themeColor="text1" w:themeTint="D9"/>
          <w:sz w:val="24"/>
          <w:szCs w:val="24"/>
          <w:lang w:eastAsia="ru-RU"/>
        </w:rPr>
        <w:lastRenderedPageBreak/>
        <w:t>Приложения</w:t>
      </w:r>
    </w:p>
    <w:p w:rsidR="00A175D3" w:rsidRPr="00CE1EA4" w:rsidRDefault="00A175D3" w:rsidP="00CE1EA4">
      <w:pPr>
        <w:spacing w:after="0" w:line="240" w:lineRule="auto"/>
        <w:ind w:firstLine="709"/>
        <w:jc w:val="both"/>
        <w:rPr>
          <w:rFonts w:ascii="Times New Roman" w:hAnsi="Times New Roman"/>
          <w:b/>
          <w:color w:val="262626" w:themeColor="text1" w:themeTint="D9"/>
          <w:sz w:val="24"/>
          <w:szCs w:val="24"/>
          <w:lang w:eastAsia="ru-RU"/>
        </w:rPr>
      </w:pPr>
    </w:p>
    <w:p w:rsidR="00A175D3" w:rsidRPr="00CE1EA4" w:rsidRDefault="00A175D3" w:rsidP="00CE1EA4">
      <w:pPr>
        <w:pStyle w:val="a7"/>
        <w:numPr>
          <w:ilvl w:val="0"/>
          <w:numId w:val="40"/>
        </w:numPr>
        <w:spacing w:after="0" w:line="240" w:lineRule="auto"/>
        <w:jc w:val="both"/>
        <w:rPr>
          <w:rFonts w:ascii="Times New Roman" w:hAnsi="Times New Roman"/>
          <w:b/>
          <w:i/>
          <w:color w:val="262626" w:themeColor="text1" w:themeTint="D9"/>
          <w:sz w:val="24"/>
          <w:szCs w:val="24"/>
          <w:u w:val="single"/>
          <w:lang w:eastAsia="ru-RU"/>
        </w:rPr>
      </w:pPr>
      <w:r w:rsidRPr="00CE1EA4">
        <w:rPr>
          <w:rFonts w:ascii="Times New Roman" w:hAnsi="Times New Roman"/>
          <w:b/>
          <w:i/>
          <w:color w:val="262626" w:themeColor="text1" w:themeTint="D9"/>
          <w:sz w:val="24"/>
          <w:szCs w:val="24"/>
          <w:u w:val="single"/>
          <w:lang w:eastAsia="ru-RU"/>
        </w:rPr>
        <w:t>Перечень обязательной географической номенклатуры для 7 класса:</w:t>
      </w:r>
    </w:p>
    <w:p w:rsidR="00A175D3" w:rsidRPr="00CE1EA4" w:rsidRDefault="00A175D3" w:rsidP="00CE1EA4">
      <w:pPr>
        <w:spacing w:after="0" w:line="240" w:lineRule="auto"/>
        <w:ind w:firstLine="709"/>
        <w:jc w:val="both"/>
        <w:rPr>
          <w:rFonts w:ascii="Times New Roman" w:hAnsi="Times New Roman"/>
          <w:b/>
          <w:i/>
          <w:color w:val="262626" w:themeColor="text1" w:themeTint="D9"/>
          <w:sz w:val="24"/>
          <w:szCs w:val="24"/>
          <w:u w:val="single"/>
          <w:lang w:eastAsia="ru-RU"/>
        </w:rPr>
      </w:pPr>
      <w:r w:rsidRPr="00CE1EA4">
        <w:rPr>
          <w:rFonts w:ascii="Times New Roman" w:hAnsi="Times New Roman"/>
          <w:b/>
          <w:i/>
          <w:color w:val="262626" w:themeColor="text1" w:themeTint="D9"/>
          <w:sz w:val="24"/>
          <w:szCs w:val="24"/>
          <w:u w:val="single"/>
          <w:lang w:eastAsia="ru-RU"/>
        </w:rPr>
        <w:t xml:space="preserve"> </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Тихий океан:</w:t>
      </w:r>
    </w:p>
    <w:p w:rsidR="00A175D3" w:rsidRPr="00CE1EA4" w:rsidRDefault="00A175D3" w:rsidP="00CE1EA4">
      <w:pPr>
        <w:pStyle w:val="a4"/>
        <w:rPr>
          <w:rFonts w:ascii="Times New Roman" w:hAnsi="Times New Roman"/>
          <w:sz w:val="24"/>
          <w:szCs w:val="24"/>
          <w:lang w:eastAsia="ru-RU"/>
        </w:rPr>
      </w:pP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Моря: </w:t>
      </w:r>
      <w:proofErr w:type="gramStart"/>
      <w:r w:rsidRPr="00CE1EA4">
        <w:rPr>
          <w:rFonts w:ascii="Times New Roman" w:hAnsi="Times New Roman"/>
          <w:sz w:val="24"/>
          <w:szCs w:val="24"/>
          <w:lang w:eastAsia="ru-RU"/>
        </w:rPr>
        <w:t xml:space="preserve">Берингово, Восточно-Китайское, Жёлтое, Коралловое, Охотское, </w:t>
      </w:r>
      <w:proofErr w:type="spellStart"/>
      <w:r w:rsidRPr="00CE1EA4">
        <w:rPr>
          <w:rFonts w:ascii="Times New Roman" w:hAnsi="Times New Roman"/>
          <w:sz w:val="24"/>
          <w:szCs w:val="24"/>
          <w:lang w:eastAsia="ru-RU"/>
        </w:rPr>
        <w:t>Тасманово</w:t>
      </w:r>
      <w:proofErr w:type="spellEnd"/>
      <w:r w:rsidRPr="00CE1EA4">
        <w:rPr>
          <w:rFonts w:ascii="Times New Roman" w:hAnsi="Times New Roman"/>
          <w:sz w:val="24"/>
          <w:szCs w:val="24"/>
          <w:lang w:eastAsia="ru-RU"/>
        </w:rPr>
        <w:t>, Уэдделла, Фиджи, Филиппинское, Южно-Китайское, Японское.</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Заливы: Аляска, </w:t>
      </w:r>
      <w:proofErr w:type="gramStart"/>
      <w:r w:rsidRPr="00CE1EA4">
        <w:rPr>
          <w:rFonts w:ascii="Times New Roman" w:hAnsi="Times New Roman"/>
          <w:sz w:val="24"/>
          <w:szCs w:val="24"/>
          <w:lang w:eastAsia="ru-RU"/>
        </w:rPr>
        <w:t>Калифорнийский</w:t>
      </w:r>
      <w:proofErr w:type="gramEnd"/>
      <w:r w:rsidRPr="00CE1EA4">
        <w:rPr>
          <w:rFonts w:ascii="Times New Roman" w:hAnsi="Times New Roman"/>
          <w:sz w:val="24"/>
          <w:szCs w:val="24"/>
          <w:lang w:eastAsia="ru-RU"/>
        </w:rPr>
        <w:t>.</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Проливы: Басов, Берингов, Дрейка, Корейский, Магелланов, Тайваньский, </w:t>
      </w:r>
      <w:proofErr w:type="spellStart"/>
      <w:r w:rsidRPr="00CE1EA4">
        <w:rPr>
          <w:rFonts w:ascii="Times New Roman" w:hAnsi="Times New Roman"/>
          <w:sz w:val="24"/>
          <w:szCs w:val="24"/>
          <w:lang w:eastAsia="ru-RU"/>
        </w:rPr>
        <w:t>Торресов</w:t>
      </w:r>
      <w:proofErr w:type="spellEnd"/>
      <w:r w:rsidRPr="00CE1EA4">
        <w:rPr>
          <w:rFonts w:ascii="Times New Roman" w:hAnsi="Times New Roman"/>
          <w:sz w:val="24"/>
          <w:szCs w:val="24"/>
          <w:lang w:eastAsia="ru-RU"/>
        </w:rPr>
        <w:t>.</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Желоба: </w:t>
      </w:r>
      <w:proofErr w:type="spellStart"/>
      <w:r w:rsidRPr="00CE1EA4">
        <w:rPr>
          <w:rFonts w:ascii="Times New Roman" w:hAnsi="Times New Roman"/>
          <w:sz w:val="24"/>
          <w:szCs w:val="24"/>
          <w:lang w:eastAsia="ru-RU"/>
        </w:rPr>
        <w:t>Марианский</w:t>
      </w:r>
      <w:proofErr w:type="spellEnd"/>
      <w:r w:rsidRPr="00CE1EA4">
        <w:rPr>
          <w:rFonts w:ascii="Times New Roman" w:hAnsi="Times New Roman"/>
          <w:sz w:val="24"/>
          <w:szCs w:val="24"/>
          <w:lang w:eastAsia="ru-RU"/>
        </w:rPr>
        <w:t xml:space="preserve">, Перуанский        </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Тёплые течения: Аляска, Восточно-Австралийское, Куросио, Межпассатное </w:t>
      </w:r>
      <w:proofErr w:type="spellStart"/>
      <w:r w:rsidRPr="00CE1EA4">
        <w:rPr>
          <w:rFonts w:ascii="Times New Roman" w:hAnsi="Times New Roman"/>
          <w:sz w:val="24"/>
          <w:szCs w:val="24"/>
          <w:lang w:eastAsia="ru-RU"/>
        </w:rPr>
        <w:t>противотечение</w:t>
      </w:r>
      <w:proofErr w:type="spellEnd"/>
      <w:r w:rsidRPr="00CE1EA4">
        <w:rPr>
          <w:rFonts w:ascii="Times New Roman" w:hAnsi="Times New Roman"/>
          <w:sz w:val="24"/>
          <w:szCs w:val="24"/>
          <w:lang w:eastAsia="ru-RU"/>
        </w:rPr>
        <w:t>, Северное Пассатное, Северо-Тихоокеанское, Южное Пассатное.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Холодные течения: Западных Ветров, </w:t>
      </w:r>
      <w:proofErr w:type="gramStart"/>
      <w:r w:rsidRPr="00CE1EA4">
        <w:rPr>
          <w:rFonts w:ascii="Times New Roman" w:hAnsi="Times New Roman"/>
          <w:sz w:val="24"/>
          <w:szCs w:val="24"/>
          <w:lang w:eastAsia="ru-RU"/>
        </w:rPr>
        <w:t>Калифорнийское</w:t>
      </w:r>
      <w:proofErr w:type="gramEnd"/>
      <w:r w:rsidRPr="00CE1EA4">
        <w:rPr>
          <w:rFonts w:ascii="Times New Roman" w:hAnsi="Times New Roman"/>
          <w:sz w:val="24"/>
          <w:szCs w:val="24"/>
          <w:lang w:eastAsia="ru-RU"/>
        </w:rPr>
        <w:t>, Курило-Камчатское, Перуанское.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Острова: </w:t>
      </w:r>
      <w:proofErr w:type="gramStart"/>
      <w:r w:rsidRPr="00CE1EA4">
        <w:rPr>
          <w:rFonts w:ascii="Times New Roman" w:hAnsi="Times New Roman"/>
          <w:sz w:val="24"/>
          <w:szCs w:val="24"/>
          <w:lang w:eastAsia="ru-RU"/>
        </w:rPr>
        <w:t xml:space="preserve">Алеутские, Бикини, Гавайские, </w:t>
      </w:r>
      <w:proofErr w:type="spellStart"/>
      <w:r w:rsidRPr="00CE1EA4">
        <w:rPr>
          <w:rFonts w:ascii="Times New Roman" w:hAnsi="Times New Roman"/>
          <w:sz w:val="24"/>
          <w:szCs w:val="24"/>
          <w:lang w:eastAsia="ru-RU"/>
        </w:rPr>
        <w:t>Зондские</w:t>
      </w:r>
      <w:proofErr w:type="spellEnd"/>
      <w:r w:rsidRPr="00CE1EA4">
        <w:rPr>
          <w:rFonts w:ascii="Times New Roman" w:hAnsi="Times New Roman"/>
          <w:sz w:val="24"/>
          <w:szCs w:val="24"/>
          <w:lang w:eastAsia="ru-RU"/>
        </w:rPr>
        <w:t>, Курильские, Новая Зеландия, Пасхи, Самоа, Тайвань, Тасмания, Фиджи, Филиппинские, Японские.</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Полуострова: Аляска, Индокитай, Калифорния, Камчатка, Корея, Малакка.</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Атлантический океан:</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Моря: Балтийское, Карибское, Норвежское, Северное, Средиземное, Чёрное.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Заливы: Бискайский, Гвинейский, </w:t>
      </w:r>
      <w:proofErr w:type="spellStart"/>
      <w:r w:rsidRPr="00CE1EA4">
        <w:rPr>
          <w:rFonts w:ascii="Times New Roman" w:hAnsi="Times New Roman"/>
          <w:sz w:val="24"/>
          <w:szCs w:val="24"/>
          <w:lang w:eastAsia="ru-RU"/>
        </w:rPr>
        <w:t>Гудзонов</w:t>
      </w:r>
      <w:proofErr w:type="spellEnd"/>
      <w:r w:rsidRPr="00CE1EA4">
        <w:rPr>
          <w:rFonts w:ascii="Times New Roman" w:hAnsi="Times New Roman"/>
          <w:sz w:val="24"/>
          <w:szCs w:val="24"/>
          <w:lang w:eastAsia="ru-RU"/>
        </w:rPr>
        <w:t>, Мексиканский.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Проливы: </w:t>
      </w:r>
      <w:proofErr w:type="gramStart"/>
      <w:r w:rsidRPr="00CE1EA4">
        <w:rPr>
          <w:rFonts w:ascii="Times New Roman" w:hAnsi="Times New Roman"/>
          <w:sz w:val="24"/>
          <w:szCs w:val="24"/>
          <w:lang w:eastAsia="ru-RU"/>
        </w:rPr>
        <w:t>Гибралтарский</w:t>
      </w:r>
      <w:proofErr w:type="gramEnd"/>
      <w:r w:rsidRPr="00CE1EA4">
        <w:rPr>
          <w:rFonts w:ascii="Times New Roman" w:hAnsi="Times New Roman"/>
          <w:sz w:val="24"/>
          <w:szCs w:val="24"/>
          <w:lang w:eastAsia="ru-RU"/>
        </w:rPr>
        <w:t xml:space="preserve">, </w:t>
      </w:r>
      <w:proofErr w:type="spellStart"/>
      <w:r w:rsidRPr="00CE1EA4">
        <w:rPr>
          <w:rFonts w:ascii="Times New Roman" w:hAnsi="Times New Roman"/>
          <w:sz w:val="24"/>
          <w:szCs w:val="24"/>
          <w:lang w:eastAsia="ru-RU"/>
        </w:rPr>
        <w:t>Гудзонов</w:t>
      </w:r>
      <w:proofErr w:type="spellEnd"/>
      <w:r w:rsidRPr="00CE1EA4">
        <w:rPr>
          <w:rFonts w:ascii="Times New Roman" w:hAnsi="Times New Roman"/>
          <w:sz w:val="24"/>
          <w:szCs w:val="24"/>
          <w:lang w:eastAsia="ru-RU"/>
        </w:rPr>
        <w:t xml:space="preserve">, Датский, Дрейка, Магелланов, </w:t>
      </w:r>
      <w:proofErr w:type="spellStart"/>
      <w:r w:rsidRPr="00CE1EA4">
        <w:rPr>
          <w:rFonts w:ascii="Times New Roman" w:hAnsi="Times New Roman"/>
          <w:sz w:val="24"/>
          <w:szCs w:val="24"/>
          <w:lang w:eastAsia="ru-RU"/>
        </w:rPr>
        <w:t>Флоридский</w:t>
      </w:r>
      <w:proofErr w:type="spellEnd"/>
      <w:r w:rsidRPr="00CE1EA4">
        <w:rPr>
          <w:rFonts w:ascii="Times New Roman" w:hAnsi="Times New Roman"/>
          <w:sz w:val="24"/>
          <w:szCs w:val="24"/>
          <w:lang w:eastAsia="ru-RU"/>
        </w:rPr>
        <w:t>.</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Желоб: Пуэрто-Рико.</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Тёплые течения: </w:t>
      </w:r>
      <w:proofErr w:type="spellStart"/>
      <w:r w:rsidRPr="00CE1EA4">
        <w:rPr>
          <w:rFonts w:ascii="Times New Roman" w:hAnsi="Times New Roman"/>
          <w:sz w:val="24"/>
          <w:szCs w:val="24"/>
          <w:lang w:eastAsia="ru-RU"/>
        </w:rPr>
        <w:t>Антильское</w:t>
      </w:r>
      <w:proofErr w:type="spellEnd"/>
      <w:r w:rsidRPr="00CE1EA4">
        <w:rPr>
          <w:rFonts w:ascii="Times New Roman" w:hAnsi="Times New Roman"/>
          <w:sz w:val="24"/>
          <w:szCs w:val="24"/>
          <w:lang w:eastAsia="ru-RU"/>
        </w:rPr>
        <w:t xml:space="preserve">, </w:t>
      </w:r>
      <w:proofErr w:type="gramStart"/>
      <w:r w:rsidRPr="00CE1EA4">
        <w:rPr>
          <w:rFonts w:ascii="Times New Roman" w:hAnsi="Times New Roman"/>
          <w:sz w:val="24"/>
          <w:szCs w:val="24"/>
          <w:lang w:eastAsia="ru-RU"/>
        </w:rPr>
        <w:t>Бразильское</w:t>
      </w:r>
      <w:proofErr w:type="gramEnd"/>
      <w:r w:rsidRPr="00CE1EA4">
        <w:rPr>
          <w:rFonts w:ascii="Times New Roman" w:hAnsi="Times New Roman"/>
          <w:sz w:val="24"/>
          <w:szCs w:val="24"/>
          <w:lang w:eastAsia="ru-RU"/>
        </w:rPr>
        <w:t xml:space="preserve">, </w:t>
      </w:r>
      <w:proofErr w:type="spellStart"/>
      <w:r w:rsidRPr="00CE1EA4">
        <w:rPr>
          <w:rFonts w:ascii="Times New Roman" w:hAnsi="Times New Roman"/>
          <w:sz w:val="24"/>
          <w:szCs w:val="24"/>
          <w:lang w:eastAsia="ru-RU"/>
        </w:rPr>
        <w:t>Гвианское</w:t>
      </w:r>
      <w:proofErr w:type="spellEnd"/>
      <w:r w:rsidRPr="00CE1EA4">
        <w:rPr>
          <w:rFonts w:ascii="Times New Roman" w:hAnsi="Times New Roman"/>
          <w:sz w:val="24"/>
          <w:szCs w:val="24"/>
          <w:lang w:eastAsia="ru-RU"/>
        </w:rPr>
        <w:t xml:space="preserve">, Гвинейское, Гольфстрим, Северное Пассатное, Северо-Атлантическое, </w:t>
      </w:r>
      <w:proofErr w:type="spellStart"/>
      <w:r w:rsidRPr="00CE1EA4">
        <w:rPr>
          <w:rFonts w:ascii="Times New Roman" w:hAnsi="Times New Roman"/>
          <w:sz w:val="24"/>
          <w:szCs w:val="24"/>
          <w:lang w:eastAsia="ru-RU"/>
        </w:rPr>
        <w:t>Фолклендское</w:t>
      </w:r>
      <w:proofErr w:type="spellEnd"/>
      <w:r w:rsidRPr="00CE1EA4">
        <w:rPr>
          <w:rFonts w:ascii="Times New Roman" w:hAnsi="Times New Roman"/>
          <w:sz w:val="24"/>
          <w:szCs w:val="24"/>
          <w:lang w:eastAsia="ru-RU"/>
        </w:rPr>
        <w:t>, Южное Пассатное.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Холодные течения: </w:t>
      </w:r>
      <w:proofErr w:type="spellStart"/>
      <w:r w:rsidRPr="00CE1EA4">
        <w:rPr>
          <w:rFonts w:ascii="Times New Roman" w:hAnsi="Times New Roman"/>
          <w:sz w:val="24"/>
          <w:szCs w:val="24"/>
          <w:lang w:eastAsia="ru-RU"/>
        </w:rPr>
        <w:t>Бенгельское</w:t>
      </w:r>
      <w:proofErr w:type="spellEnd"/>
      <w:r w:rsidRPr="00CE1EA4">
        <w:rPr>
          <w:rFonts w:ascii="Times New Roman" w:hAnsi="Times New Roman"/>
          <w:sz w:val="24"/>
          <w:szCs w:val="24"/>
          <w:lang w:eastAsia="ru-RU"/>
        </w:rPr>
        <w:t xml:space="preserve">, Западных Ветров, </w:t>
      </w:r>
      <w:proofErr w:type="spellStart"/>
      <w:r w:rsidRPr="00CE1EA4">
        <w:rPr>
          <w:rFonts w:ascii="Times New Roman" w:hAnsi="Times New Roman"/>
          <w:sz w:val="24"/>
          <w:szCs w:val="24"/>
          <w:lang w:eastAsia="ru-RU"/>
        </w:rPr>
        <w:t>Канарское</w:t>
      </w:r>
      <w:proofErr w:type="spellEnd"/>
      <w:r w:rsidRPr="00CE1EA4">
        <w:rPr>
          <w:rFonts w:ascii="Times New Roman" w:hAnsi="Times New Roman"/>
          <w:sz w:val="24"/>
          <w:szCs w:val="24"/>
          <w:lang w:eastAsia="ru-RU"/>
        </w:rPr>
        <w:t xml:space="preserve">, </w:t>
      </w:r>
      <w:proofErr w:type="spellStart"/>
      <w:r w:rsidRPr="00CE1EA4">
        <w:rPr>
          <w:rFonts w:ascii="Times New Roman" w:hAnsi="Times New Roman"/>
          <w:sz w:val="24"/>
          <w:szCs w:val="24"/>
          <w:lang w:eastAsia="ru-RU"/>
        </w:rPr>
        <w:t>Лабрадорское</w:t>
      </w:r>
      <w:proofErr w:type="spellEnd"/>
      <w:r w:rsidRPr="00CE1EA4">
        <w:rPr>
          <w:rFonts w:ascii="Times New Roman" w:hAnsi="Times New Roman"/>
          <w:sz w:val="24"/>
          <w:szCs w:val="24"/>
          <w:lang w:eastAsia="ru-RU"/>
        </w:rPr>
        <w:t>.</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Острова: </w:t>
      </w:r>
      <w:proofErr w:type="gramStart"/>
      <w:r w:rsidRPr="00CE1EA4">
        <w:rPr>
          <w:rFonts w:ascii="Times New Roman" w:hAnsi="Times New Roman"/>
          <w:sz w:val="24"/>
          <w:szCs w:val="24"/>
          <w:lang w:eastAsia="ru-RU"/>
        </w:rPr>
        <w:t>Большие Антильские, Бермудские, Великобритания, Гренландия, Ирландия, Исландия, Огненная Земля, Фолклендские (</w:t>
      </w:r>
      <w:proofErr w:type="spellStart"/>
      <w:r w:rsidRPr="00CE1EA4">
        <w:rPr>
          <w:rFonts w:ascii="Times New Roman" w:hAnsi="Times New Roman"/>
          <w:sz w:val="24"/>
          <w:szCs w:val="24"/>
          <w:lang w:eastAsia="ru-RU"/>
        </w:rPr>
        <w:t>Мальвинские</w:t>
      </w:r>
      <w:proofErr w:type="spellEnd"/>
      <w:r w:rsidRPr="00CE1EA4">
        <w:rPr>
          <w:rFonts w:ascii="Times New Roman" w:hAnsi="Times New Roman"/>
          <w:sz w:val="24"/>
          <w:szCs w:val="24"/>
          <w:lang w:eastAsia="ru-RU"/>
        </w:rPr>
        <w:t>).</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Полуострова: </w:t>
      </w:r>
      <w:proofErr w:type="spellStart"/>
      <w:r w:rsidRPr="00CE1EA4">
        <w:rPr>
          <w:rFonts w:ascii="Times New Roman" w:hAnsi="Times New Roman"/>
          <w:sz w:val="24"/>
          <w:szCs w:val="24"/>
          <w:lang w:eastAsia="ru-RU"/>
        </w:rPr>
        <w:t>Аппенинский</w:t>
      </w:r>
      <w:proofErr w:type="spellEnd"/>
      <w:r w:rsidRPr="00CE1EA4">
        <w:rPr>
          <w:rFonts w:ascii="Times New Roman" w:hAnsi="Times New Roman"/>
          <w:sz w:val="24"/>
          <w:szCs w:val="24"/>
          <w:lang w:eastAsia="ru-RU"/>
        </w:rPr>
        <w:t>, Лабрадор, Малая Азия, Пиренейский, Скандинавский, Флорида, Юкатан.</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Индийский океан:</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Моря: </w:t>
      </w:r>
      <w:proofErr w:type="spellStart"/>
      <w:r w:rsidRPr="00CE1EA4">
        <w:rPr>
          <w:rFonts w:ascii="Times New Roman" w:hAnsi="Times New Roman"/>
          <w:sz w:val="24"/>
          <w:szCs w:val="24"/>
          <w:lang w:eastAsia="ru-RU"/>
        </w:rPr>
        <w:t>Андаманское</w:t>
      </w:r>
      <w:proofErr w:type="spellEnd"/>
      <w:r w:rsidRPr="00CE1EA4">
        <w:rPr>
          <w:rFonts w:ascii="Times New Roman" w:hAnsi="Times New Roman"/>
          <w:sz w:val="24"/>
          <w:szCs w:val="24"/>
          <w:lang w:eastAsia="ru-RU"/>
        </w:rPr>
        <w:t xml:space="preserve">, Аравийское, Красное, </w:t>
      </w:r>
      <w:proofErr w:type="spellStart"/>
      <w:r w:rsidRPr="00CE1EA4">
        <w:rPr>
          <w:rFonts w:ascii="Times New Roman" w:hAnsi="Times New Roman"/>
          <w:sz w:val="24"/>
          <w:szCs w:val="24"/>
          <w:lang w:eastAsia="ru-RU"/>
        </w:rPr>
        <w:t>Тиморское</w:t>
      </w:r>
      <w:proofErr w:type="spellEnd"/>
      <w:r w:rsidRPr="00CE1EA4">
        <w:rPr>
          <w:rFonts w:ascii="Times New Roman" w:hAnsi="Times New Roman"/>
          <w:sz w:val="24"/>
          <w:szCs w:val="24"/>
          <w:lang w:eastAsia="ru-RU"/>
        </w:rPr>
        <w:t>.</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Заливы: Аденский, Бенгальский, Большой Австралийский, Персидский.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Проливы: Баб-эль-Мандебский, Малаккский, </w:t>
      </w:r>
      <w:proofErr w:type="spellStart"/>
      <w:r w:rsidRPr="00CE1EA4">
        <w:rPr>
          <w:rFonts w:ascii="Times New Roman" w:hAnsi="Times New Roman"/>
          <w:sz w:val="24"/>
          <w:szCs w:val="24"/>
          <w:lang w:eastAsia="ru-RU"/>
        </w:rPr>
        <w:t>Мозамбикский</w:t>
      </w:r>
      <w:proofErr w:type="spellEnd"/>
      <w:r w:rsidRPr="00CE1EA4">
        <w:rPr>
          <w:rFonts w:ascii="Times New Roman" w:hAnsi="Times New Roman"/>
          <w:sz w:val="24"/>
          <w:szCs w:val="24"/>
          <w:lang w:eastAsia="ru-RU"/>
        </w:rPr>
        <w:t>, Ормузский.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Желоб: Зондский.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Тёплые течения: </w:t>
      </w:r>
      <w:proofErr w:type="spellStart"/>
      <w:proofErr w:type="gramStart"/>
      <w:r w:rsidRPr="00CE1EA4">
        <w:rPr>
          <w:rFonts w:ascii="Times New Roman" w:hAnsi="Times New Roman"/>
          <w:sz w:val="24"/>
          <w:szCs w:val="24"/>
          <w:lang w:eastAsia="ru-RU"/>
        </w:rPr>
        <w:t>Мозамбикское</w:t>
      </w:r>
      <w:proofErr w:type="spellEnd"/>
      <w:proofErr w:type="gramEnd"/>
      <w:r w:rsidRPr="00CE1EA4">
        <w:rPr>
          <w:rFonts w:ascii="Times New Roman" w:hAnsi="Times New Roman"/>
          <w:sz w:val="24"/>
          <w:szCs w:val="24"/>
          <w:lang w:eastAsia="ru-RU"/>
        </w:rPr>
        <w:t>, Муссонное, Мыса Игольного, Южное Пассатное.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Холодные течения: </w:t>
      </w:r>
      <w:proofErr w:type="gramStart"/>
      <w:r w:rsidRPr="00CE1EA4">
        <w:rPr>
          <w:rFonts w:ascii="Times New Roman" w:hAnsi="Times New Roman"/>
          <w:sz w:val="24"/>
          <w:szCs w:val="24"/>
          <w:lang w:eastAsia="ru-RU"/>
        </w:rPr>
        <w:t>Западно-Австралийское</w:t>
      </w:r>
      <w:proofErr w:type="gramEnd"/>
      <w:r w:rsidRPr="00CE1EA4">
        <w:rPr>
          <w:rFonts w:ascii="Times New Roman" w:hAnsi="Times New Roman"/>
          <w:sz w:val="24"/>
          <w:szCs w:val="24"/>
          <w:lang w:eastAsia="ru-RU"/>
        </w:rPr>
        <w:t>, Западных Ветров, Сомалийское.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Острова: </w:t>
      </w:r>
      <w:proofErr w:type="spellStart"/>
      <w:r w:rsidRPr="00CE1EA4">
        <w:rPr>
          <w:rFonts w:ascii="Times New Roman" w:hAnsi="Times New Roman"/>
          <w:sz w:val="24"/>
          <w:szCs w:val="24"/>
          <w:lang w:eastAsia="ru-RU"/>
        </w:rPr>
        <w:t>Зондские</w:t>
      </w:r>
      <w:proofErr w:type="spellEnd"/>
      <w:r w:rsidRPr="00CE1EA4">
        <w:rPr>
          <w:rFonts w:ascii="Times New Roman" w:hAnsi="Times New Roman"/>
          <w:sz w:val="24"/>
          <w:szCs w:val="24"/>
          <w:lang w:eastAsia="ru-RU"/>
        </w:rPr>
        <w:t xml:space="preserve">, </w:t>
      </w:r>
      <w:proofErr w:type="gramStart"/>
      <w:r w:rsidRPr="00CE1EA4">
        <w:rPr>
          <w:rFonts w:ascii="Times New Roman" w:hAnsi="Times New Roman"/>
          <w:sz w:val="24"/>
          <w:szCs w:val="24"/>
          <w:lang w:eastAsia="ru-RU"/>
        </w:rPr>
        <w:t>Коморские</w:t>
      </w:r>
      <w:proofErr w:type="gramEnd"/>
      <w:r w:rsidRPr="00CE1EA4">
        <w:rPr>
          <w:rFonts w:ascii="Times New Roman" w:hAnsi="Times New Roman"/>
          <w:sz w:val="24"/>
          <w:szCs w:val="24"/>
          <w:lang w:eastAsia="ru-RU"/>
        </w:rPr>
        <w:t>, Мадагаскар, Мальдивские, Сейшельские, Шри-Ланка.</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Полуострова: Аравийский, Индостан, Малакка, Сомали.</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Северный Ледовитый океан:</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Моря: Баренцево, Бофорта, Белое, Восточно-Сибирское, Гренландское, Карское, Лаптевых, Чукотское.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Проливы: Берингов.</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Тёплое течение: Северо-Атлантическое.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Острова: Врангеля, Гренландия, Канадский Арктический архипелаг, Новая Земля, Северная Земля, Шпицберген.</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Полуострова: Таймыр, Чукотский.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Африка</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Горы: Атлас, </w:t>
      </w:r>
      <w:proofErr w:type="gramStart"/>
      <w:r w:rsidRPr="00CE1EA4">
        <w:rPr>
          <w:rFonts w:ascii="Times New Roman" w:hAnsi="Times New Roman"/>
          <w:sz w:val="24"/>
          <w:szCs w:val="24"/>
          <w:lang w:eastAsia="ru-RU"/>
        </w:rPr>
        <w:t>Драконовы</w:t>
      </w:r>
      <w:proofErr w:type="gramEnd"/>
      <w:r w:rsidRPr="00CE1EA4">
        <w:rPr>
          <w:rFonts w:ascii="Times New Roman" w:hAnsi="Times New Roman"/>
          <w:sz w:val="24"/>
          <w:szCs w:val="24"/>
          <w:lang w:eastAsia="ru-RU"/>
        </w:rPr>
        <w:t>, Капские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Нагорье: Эфиопское, </w:t>
      </w:r>
      <w:proofErr w:type="spellStart"/>
      <w:r w:rsidRPr="00CE1EA4">
        <w:rPr>
          <w:rFonts w:ascii="Times New Roman" w:hAnsi="Times New Roman"/>
          <w:sz w:val="24"/>
          <w:szCs w:val="24"/>
          <w:lang w:eastAsia="ru-RU"/>
        </w:rPr>
        <w:t>Ахагар</w:t>
      </w:r>
      <w:proofErr w:type="spellEnd"/>
      <w:r w:rsidRPr="00CE1EA4">
        <w:rPr>
          <w:rFonts w:ascii="Times New Roman" w:hAnsi="Times New Roman"/>
          <w:sz w:val="24"/>
          <w:szCs w:val="24"/>
          <w:lang w:eastAsia="ru-RU"/>
        </w:rPr>
        <w:t xml:space="preserve">, </w:t>
      </w:r>
      <w:proofErr w:type="spellStart"/>
      <w:r w:rsidRPr="00CE1EA4">
        <w:rPr>
          <w:rFonts w:ascii="Times New Roman" w:hAnsi="Times New Roman"/>
          <w:sz w:val="24"/>
          <w:szCs w:val="24"/>
          <w:lang w:eastAsia="ru-RU"/>
        </w:rPr>
        <w:t>Тибетси</w:t>
      </w:r>
      <w:proofErr w:type="spellEnd"/>
      <w:r w:rsidRPr="00CE1EA4">
        <w:rPr>
          <w:rFonts w:ascii="Times New Roman" w:hAnsi="Times New Roman"/>
          <w:sz w:val="24"/>
          <w:szCs w:val="24"/>
          <w:lang w:eastAsia="ru-RU"/>
        </w:rPr>
        <w:t>.</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Плоскогорье: Восточно-Африканское </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Пустыня: Сахара, Ливийская, Калахари, </w:t>
      </w:r>
      <w:proofErr w:type="spellStart"/>
      <w:r w:rsidRPr="00CE1EA4">
        <w:rPr>
          <w:rFonts w:ascii="Times New Roman" w:hAnsi="Times New Roman"/>
          <w:sz w:val="24"/>
          <w:szCs w:val="24"/>
          <w:lang w:eastAsia="ru-RU"/>
        </w:rPr>
        <w:t>Намиб</w:t>
      </w:r>
      <w:proofErr w:type="spellEnd"/>
      <w:r w:rsidRPr="00CE1EA4">
        <w:rPr>
          <w:rFonts w:ascii="Times New Roman" w:hAnsi="Times New Roman"/>
          <w:sz w:val="24"/>
          <w:szCs w:val="24"/>
          <w:lang w:eastAsia="ru-RU"/>
        </w:rPr>
        <w:t>.</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Вулканы: Килиманджаро, Кения, Камерун</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Океаны: Атлантический, Индийский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Моря: Средиземное, Красное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Заливы: Аденский, Гвинейский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Проливы: Гибралтарский, Баб-эль-Мандебский, </w:t>
      </w:r>
      <w:proofErr w:type="spellStart"/>
      <w:r w:rsidRPr="00CE1EA4">
        <w:rPr>
          <w:rFonts w:ascii="Times New Roman" w:hAnsi="Times New Roman"/>
          <w:sz w:val="24"/>
          <w:szCs w:val="24"/>
          <w:lang w:eastAsia="ru-RU"/>
        </w:rPr>
        <w:t>Мозамбикский</w:t>
      </w:r>
      <w:proofErr w:type="spellEnd"/>
      <w:r w:rsidRPr="00CE1EA4">
        <w:rPr>
          <w:rFonts w:ascii="Times New Roman" w:hAnsi="Times New Roman"/>
          <w:sz w:val="24"/>
          <w:szCs w:val="24"/>
          <w:lang w:eastAsia="ru-RU"/>
        </w:rPr>
        <w:t>.</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Канал: Суэцкий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lastRenderedPageBreak/>
        <w:t>Полуостров: Сомалийский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Острова: Мадагаскар, Мадейра, Канарские, Занзибар, Зелёного мыса, Святой Елены, Коморские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Мыс – крайние точки Северная — мыс Бен-</w:t>
      </w:r>
      <w:proofErr w:type="spellStart"/>
      <w:r w:rsidRPr="00CE1EA4">
        <w:rPr>
          <w:rFonts w:ascii="Times New Roman" w:hAnsi="Times New Roman"/>
          <w:sz w:val="24"/>
          <w:szCs w:val="24"/>
          <w:lang w:eastAsia="ru-RU"/>
        </w:rPr>
        <w:t>Секка</w:t>
      </w:r>
      <w:proofErr w:type="spellEnd"/>
      <w:r w:rsidRPr="00CE1EA4">
        <w:rPr>
          <w:rFonts w:ascii="Times New Roman" w:hAnsi="Times New Roman"/>
          <w:sz w:val="24"/>
          <w:szCs w:val="24"/>
          <w:lang w:eastAsia="ru-RU"/>
        </w:rPr>
        <w:t xml:space="preserve"> Южная — мыс Игольный  Западная — мыс </w:t>
      </w:r>
      <w:proofErr w:type="spellStart"/>
      <w:r w:rsidRPr="00CE1EA4">
        <w:rPr>
          <w:rFonts w:ascii="Times New Roman" w:hAnsi="Times New Roman"/>
          <w:sz w:val="24"/>
          <w:szCs w:val="24"/>
          <w:lang w:eastAsia="ru-RU"/>
        </w:rPr>
        <w:t>Альмади</w:t>
      </w:r>
      <w:proofErr w:type="spellEnd"/>
      <w:r w:rsidRPr="00CE1EA4">
        <w:rPr>
          <w:rFonts w:ascii="Times New Roman" w:hAnsi="Times New Roman"/>
          <w:sz w:val="24"/>
          <w:szCs w:val="24"/>
          <w:lang w:eastAsia="ru-RU"/>
        </w:rPr>
        <w:t xml:space="preserve"> Восточная — мыс Рас-</w:t>
      </w:r>
      <w:proofErr w:type="spellStart"/>
      <w:r w:rsidRPr="00CE1EA4">
        <w:rPr>
          <w:rFonts w:ascii="Times New Roman" w:hAnsi="Times New Roman"/>
          <w:sz w:val="24"/>
          <w:szCs w:val="24"/>
          <w:lang w:eastAsia="ru-RU"/>
        </w:rPr>
        <w:t>Хафун</w:t>
      </w:r>
      <w:proofErr w:type="spellEnd"/>
    </w:p>
    <w:p w:rsidR="00A175D3" w:rsidRPr="00CE1EA4" w:rsidRDefault="00A175D3" w:rsidP="00CE1EA4">
      <w:pPr>
        <w:pStyle w:val="a4"/>
        <w:rPr>
          <w:rFonts w:ascii="Times New Roman" w:hAnsi="Times New Roman"/>
          <w:sz w:val="24"/>
          <w:szCs w:val="24"/>
          <w:lang w:eastAsia="ru-RU"/>
        </w:rPr>
      </w:pP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Реки: </w:t>
      </w:r>
      <w:proofErr w:type="gramStart"/>
      <w:r w:rsidRPr="00CE1EA4">
        <w:rPr>
          <w:rFonts w:ascii="Times New Roman" w:hAnsi="Times New Roman"/>
          <w:sz w:val="24"/>
          <w:szCs w:val="24"/>
          <w:lang w:eastAsia="ru-RU"/>
        </w:rPr>
        <w:t>Нил, Белый Нил, Голубой Нил, Сенегал, Нигер, Конго, Убанги, Оранжевая, Замбези, Лимпопо.</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Водопады: Виктория, Стенли, Ливингстона</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Озёра: Чад, Виктория, Танганьика, Ньяса</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Холодные течения: Бенгальское, Сомалийское, </w:t>
      </w:r>
      <w:proofErr w:type="spellStart"/>
      <w:r w:rsidRPr="00CE1EA4">
        <w:rPr>
          <w:rFonts w:ascii="Times New Roman" w:hAnsi="Times New Roman"/>
          <w:sz w:val="24"/>
          <w:szCs w:val="24"/>
          <w:lang w:eastAsia="ru-RU"/>
        </w:rPr>
        <w:t>Канарское</w:t>
      </w:r>
      <w:proofErr w:type="spell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Тёплые течения: </w:t>
      </w:r>
      <w:proofErr w:type="gramStart"/>
      <w:r w:rsidRPr="00CE1EA4">
        <w:rPr>
          <w:rFonts w:ascii="Times New Roman" w:hAnsi="Times New Roman"/>
          <w:sz w:val="24"/>
          <w:szCs w:val="24"/>
          <w:lang w:eastAsia="ru-RU"/>
        </w:rPr>
        <w:t>Гвинейское</w:t>
      </w:r>
      <w:proofErr w:type="gramEnd"/>
      <w:r w:rsidRPr="00CE1EA4">
        <w:rPr>
          <w:rFonts w:ascii="Times New Roman" w:hAnsi="Times New Roman"/>
          <w:sz w:val="24"/>
          <w:szCs w:val="24"/>
          <w:lang w:eastAsia="ru-RU"/>
        </w:rPr>
        <w:t xml:space="preserve">, </w:t>
      </w:r>
      <w:proofErr w:type="spellStart"/>
      <w:r w:rsidRPr="00CE1EA4">
        <w:rPr>
          <w:rFonts w:ascii="Times New Roman" w:hAnsi="Times New Roman"/>
          <w:sz w:val="24"/>
          <w:szCs w:val="24"/>
          <w:lang w:eastAsia="ru-RU"/>
        </w:rPr>
        <w:t>Мозамбикское</w:t>
      </w:r>
      <w:proofErr w:type="spellEnd"/>
      <w:r w:rsidRPr="00CE1EA4">
        <w:rPr>
          <w:rFonts w:ascii="Times New Roman" w:hAnsi="Times New Roman"/>
          <w:sz w:val="24"/>
          <w:szCs w:val="24"/>
          <w:lang w:eastAsia="ru-RU"/>
        </w:rPr>
        <w:t>, Игольного мыса, Южно-Пассатное.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Страны: </w:t>
      </w:r>
      <w:proofErr w:type="gramStart"/>
      <w:r w:rsidRPr="00CE1EA4">
        <w:rPr>
          <w:rFonts w:ascii="Times New Roman" w:hAnsi="Times New Roman"/>
          <w:sz w:val="24"/>
          <w:szCs w:val="24"/>
          <w:lang w:eastAsia="ru-RU"/>
        </w:rPr>
        <w:t>Алжир, Ангола, Египет, Демократическая Республика Конго, Замбия, Мадагаскар, Марокко, Намибия, Нигерия, Сенегал, Судан, Танзания, Чад, Эфиопия, ЮАР.</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Города: </w:t>
      </w:r>
      <w:proofErr w:type="gramStart"/>
      <w:r w:rsidRPr="00CE1EA4">
        <w:rPr>
          <w:rFonts w:ascii="Times New Roman" w:hAnsi="Times New Roman"/>
          <w:sz w:val="24"/>
          <w:szCs w:val="24"/>
          <w:lang w:eastAsia="ru-RU"/>
        </w:rPr>
        <w:t>Абуджа, Аддис-Абеба, Алжир, Антананариву, Виндхук, Дакар, Додома, Каир, Кейптаун, Киншаса, Логос, Луанда, Лусака, Найроби, Нджамена, Претория, Рабат, Хартум.</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Австралия и Океания</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Хребты: Большой Водораздельный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Низменности: Центральная</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Пустыни: Большая пустыня Виктория, Большая Песчаная пустыня</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Океаны: Индийский, Тихий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Моря: </w:t>
      </w:r>
      <w:proofErr w:type="spellStart"/>
      <w:r w:rsidRPr="00CE1EA4">
        <w:rPr>
          <w:rFonts w:ascii="Times New Roman" w:hAnsi="Times New Roman"/>
          <w:sz w:val="24"/>
          <w:szCs w:val="24"/>
          <w:lang w:eastAsia="ru-RU"/>
        </w:rPr>
        <w:t>Арафурское</w:t>
      </w:r>
      <w:proofErr w:type="spellEnd"/>
      <w:r w:rsidRPr="00CE1EA4">
        <w:rPr>
          <w:rFonts w:ascii="Times New Roman" w:hAnsi="Times New Roman"/>
          <w:sz w:val="24"/>
          <w:szCs w:val="24"/>
          <w:lang w:eastAsia="ru-RU"/>
        </w:rPr>
        <w:t xml:space="preserve">, </w:t>
      </w:r>
      <w:proofErr w:type="spellStart"/>
      <w:r w:rsidRPr="00CE1EA4">
        <w:rPr>
          <w:rFonts w:ascii="Times New Roman" w:hAnsi="Times New Roman"/>
          <w:sz w:val="24"/>
          <w:szCs w:val="24"/>
          <w:lang w:eastAsia="ru-RU"/>
        </w:rPr>
        <w:t>Тиморское</w:t>
      </w:r>
      <w:proofErr w:type="spellEnd"/>
      <w:r w:rsidRPr="00CE1EA4">
        <w:rPr>
          <w:rFonts w:ascii="Times New Roman" w:hAnsi="Times New Roman"/>
          <w:sz w:val="24"/>
          <w:szCs w:val="24"/>
          <w:lang w:eastAsia="ru-RU"/>
        </w:rPr>
        <w:t xml:space="preserve">, </w:t>
      </w:r>
      <w:proofErr w:type="spellStart"/>
      <w:r w:rsidRPr="00CE1EA4">
        <w:rPr>
          <w:rFonts w:ascii="Times New Roman" w:hAnsi="Times New Roman"/>
          <w:sz w:val="24"/>
          <w:szCs w:val="24"/>
          <w:lang w:eastAsia="ru-RU"/>
        </w:rPr>
        <w:t>Тасманово</w:t>
      </w:r>
      <w:proofErr w:type="spellEnd"/>
      <w:r w:rsidRPr="00CE1EA4">
        <w:rPr>
          <w:rFonts w:ascii="Times New Roman" w:hAnsi="Times New Roman"/>
          <w:sz w:val="24"/>
          <w:szCs w:val="24"/>
          <w:lang w:eastAsia="ru-RU"/>
        </w:rPr>
        <w:t>, Коралловое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Заливы: Большой Австралийский, </w:t>
      </w:r>
      <w:proofErr w:type="spellStart"/>
      <w:r w:rsidRPr="00CE1EA4">
        <w:rPr>
          <w:rFonts w:ascii="Times New Roman" w:hAnsi="Times New Roman"/>
          <w:sz w:val="24"/>
          <w:szCs w:val="24"/>
          <w:lang w:eastAsia="ru-RU"/>
        </w:rPr>
        <w:t>Карпентария</w:t>
      </w:r>
      <w:proofErr w:type="spell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Пролив: </w:t>
      </w:r>
      <w:proofErr w:type="spellStart"/>
      <w:r w:rsidRPr="00CE1EA4">
        <w:rPr>
          <w:rFonts w:ascii="Times New Roman" w:hAnsi="Times New Roman"/>
          <w:sz w:val="24"/>
          <w:szCs w:val="24"/>
          <w:lang w:eastAsia="ru-RU"/>
        </w:rPr>
        <w:t>Торресов</w:t>
      </w:r>
      <w:proofErr w:type="spellEnd"/>
      <w:r w:rsidRPr="00CE1EA4">
        <w:rPr>
          <w:rFonts w:ascii="Times New Roman" w:hAnsi="Times New Roman"/>
          <w:sz w:val="24"/>
          <w:szCs w:val="24"/>
          <w:lang w:eastAsia="ru-RU"/>
        </w:rPr>
        <w:t>, Басов</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Полуостров: </w:t>
      </w:r>
      <w:proofErr w:type="spellStart"/>
      <w:r w:rsidRPr="00CE1EA4">
        <w:rPr>
          <w:rFonts w:ascii="Times New Roman" w:hAnsi="Times New Roman"/>
          <w:sz w:val="24"/>
          <w:szCs w:val="24"/>
          <w:lang w:eastAsia="ru-RU"/>
        </w:rPr>
        <w:t>Арнемленд</w:t>
      </w:r>
      <w:proofErr w:type="spellEnd"/>
      <w:r w:rsidRPr="00CE1EA4">
        <w:rPr>
          <w:rFonts w:ascii="Times New Roman" w:hAnsi="Times New Roman"/>
          <w:sz w:val="24"/>
          <w:szCs w:val="24"/>
          <w:lang w:eastAsia="ru-RU"/>
        </w:rPr>
        <w:t>, Кейп-Йорк</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Острова: Тасмания, Новая Зеландия, Новая Гвинея, Большой Барьерный </w:t>
      </w:r>
      <w:proofErr w:type="spellStart"/>
      <w:r w:rsidRPr="00CE1EA4">
        <w:rPr>
          <w:rFonts w:ascii="Times New Roman" w:hAnsi="Times New Roman"/>
          <w:sz w:val="24"/>
          <w:szCs w:val="24"/>
          <w:lang w:eastAsia="ru-RU"/>
        </w:rPr>
        <w:t>риф</w:t>
      </w:r>
      <w:proofErr w:type="gramStart"/>
      <w:r w:rsidRPr="00CE1EA4">
        <w:rPr>
          <w:rFonts w:ascii="Times New Roman" w:hAnsi="Times New Roman"/>
          <w:sz w:val="24"/>
          <w:szCs w:val="24"/>
          <w:lang w:eastAsia="ru-RU"/>
        </w:rPr>
        <w:t>,Т</w:t>
      </w:r>
      <w:proofErr w:type="gramEnd"/>
      <w:r w:rsidRPr="00CE1EA4">
        <w:rPr>
          <w:rFonts w:ascii="Times New Roman" w:hAnsi="Times New Roman"/>
          <w:sz w:val="24"/>
          <w:szCs w:val="24"/>
          <w:lang w:eastAsia="ru-RU"/>
        </w:rPr>
        <w:t>имор</w:t>
      </w:r>
      <w:proofErr w:type="spellEnd"/>
      <w:r w:rsidRPr="00CE1EA4">
        <w:rPr>
          <w:rFonts w:ascii="Times New Roman" w:hAnsi="Times New Roman"/>
          <w:sz w:val="24"/>
          <w:szCs w:val="24"/>
          <w:lang w:eastAsia="ru-RU"/>
        </w:rPr>
        <w:t xml:space="preserve">, Кенгуру, </w:t>
      </w:r>
      <w:proofErr w:type="spellStart"/>
      <w:r w:rsidRPr="00CE1EA4">
        <w:rPr>
          <w:rFonts w:ascii="Times New Roman" w:hAnsi="Times New Roman"/>
          <w:sz w:val="24"/>
          <w:szCs w:val="24"/>
          <w:lang w:eastAsia="ru-RU"/>
        </w:rPr>
        <w:t>Мелвил</w:t>
      </w:r>
      <w:proofErr w:type="spell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Мыс – крайние точки Северная – мыс Йорк Южная – мыс Юго-Восточный, Западная – мыс </w:t>
      </w:r>
      <w:proofErr w:type="spellStart"/>
      <w:r w:rsidRPr="00CE1EA4">
        <w:rPr>
          <w:rFonts w:ascii="Times New Roman" w:hAnsi="Times New Roman"/>
          <w:sz w:val="24"/>
          <w:szCs w:val="24"/>
          <w:lang w:eastAsia="ru-RU"/>
        </w:rPr>
        <w:t>Стип-Пойнт</w:t>
      </w:r>
      <w:proofErr w:type="spellEnd"/>
    </w:p>
    <w:p w:rsidR="00A175D3" w:rsidRPr="00CE1EA4" w:rsidRDefault="00A175D3" w:rsidP="00CE1EA4">
      <w:pPr>
        <w:pStyle w:val="a4"/>
        <w:rPr>
          <w:rFonts w:ascii="Times New Roman" w:hAnsi="Times New Roman"/>
          <w:sz w:val="24"/>
          <w:szCs w:val="24"/>
          <w:lang w:eastAsia="ru-RU"/>
        </w:rPr>
      </w:pPr>
      <w:proofErr w:type="gramStart"/>
      <w:r w:rsidRPr="00CE1EA4">
        <w:rPr>
          <w:rFonts w:ascii="Times New Roman" w:hAnsi="Times New Roman"/>
          <w:sz w:val="24"/>
          <w:szCs w:val="24"/>
          <w:lang w:eastAsia="ru-RU"/>
        </w:rPr>
        <w:t>Восточная</w:t>
      </w:r>
      <w:proofErr w:type="gramEnd"/>
      <w:r w:rsidRPr="00CE1EA4">
        <w:rPr>
          <w:rFonts w:ascii="Times New Roman" w:hAnsi="Times New Roman"/>
          <w:sz w:val="24"/>
          <w:szCs w:val="24"/>
          <w:lang w:eastAsia="ru-RU"/>
        </w:rPr>
        <w:t xml:space="preserve"> – мыс Байрон,</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Реки: Муррей, Дарлинг, Купер-Крик</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Озёра: Эйр</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Холодные течения: Западных ветров</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Тёплые течения: Восточно-Австралийское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Страны: Австралия, Новая Зеландия, Папуа-Новая Гвинея.</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Города: Сидней, Мельбурн, Канберра, Порт-Морсби.</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Антарктида</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Океаны:  Тихий, Индийский, Атлантический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Моря: Уэдделла, Беллинсгаузена, </w:t>
      </w:r>
      <w:proofErr w:type="spellStart"/>
      <w:r w:rsidRPr="00CE1EA4">
        <w:rPr>
          <w:rFonts w:ascii="Times New Roman" w:hAnsi="Times New Roman"/>
          <w:sz w:val="24"/>
          <w:szCs w:val="24"/>
          <w:lang w:eastAsia="ru-RU"/>
        </w:rPr>
        <w:t>Амудсена</w:t>
      </w:r>
      <w:proofErr w:type="spellEnd"/>
      <w:r w:rsidRPr="00CE1EA4">
        <w:rPr>
          <w:rFonts w:ascii="Times New Roman" w:hAnsi="Times New Roman"/>
          <w:sz w:val="24"/>
          <w:szCs w:val="24"/>
          <w:lang w:eastAsia="ru-RU"/>
        </w:rPr>
        <w:t>, Росса</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пролив: Дрейка.</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Полуостров: Антарктический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Острова: Петра, Скотта, </w:t>
      </w:r>
      <w:proofErr w:type="spellStart"/>
      <w:r w:rsidRPr="00CE1EA4">
        <w:rPr>
          <w:rFonts w:ascii="Times New Roman" w:hAnsi="Times New Roman"/>
          <w:sz w:val="24"/>
          <w:szCs w:val="24"/>
          <w:lang w:eastAsia="ru-RU"/>
        </w:rPr>
        <w:t>Баллени</w:t>
      </w:r>
      <w:proofErr w:type="spellEnd"/>
      <w:r w:rsidRPr="00CE1EA4">
        <w:rPr>
          <w:rFonts w:ascii="Times New Roman" w:hAnsi="Times New Roman"/>
          <w:sz w:val="24"/>
          <w:szCs w:val="24"/>
          <w:lang w:eastAsia="ru-RU"/>
        </w:rPr>
        <w:t xml:space="preserve">, </w:t>
      </w:r>
      <w:proofErr w:type="spellStart"/>
      <w:r w:rsidRPr="00CE1EA4">
        <w:rPr>
          <w:rFonts w:ascii="Times New Roman" w:hAnsi="Times New Roman"/>
          <w:sz w:val="24"/>
          <w:szCs w:val="24"/>
          <w:lang w:eastAsia="ru-RU"/>
        </w:rPr>
        <w:t>Юж</w:t>
      </w:r>
      <w:proofErr w:type="spellEnd"/>
      <w:r w:rsidRPr="00CE1EA4">
        <w:rPr>
          <w:rFonts w:ascii="Times New Roman" w:hAnsi="Times New Roman"/>
          <w:sz w:val="24"/>
          <w:szCs w:val="24"/>
          <w:lang w:eastAsia="ru-RU"/>
        </w:rPr>
        <w:t xml:space="preserve">. </w:t>
      </w:r>
      <w:proofErr w:type="gramStart"/>
      <w:r w:rsidRPr="00CE1EA4">
        <w:rPr>
          <w:rFonts w:ascii="Times New Roman" w:hAnsi="Times New Roman"/>
          <w:sz w:val="24"/>
          <w:szCs w:val="24"/>
          <w:lang w:eastAsia="ru-RU"/>
        </w:rPr>
        <w:t>Оркнейские</w:t>
      </w:r>
      <w:proofErr w:type="gramEnd"/>
      <w:r w:rsidRPr="00CE1EA4">
        <w:rPr>
          <w:rFonts w:ascii="Times New Roman" w:hAnsi="Times New Roman"/>
          <w:sz w:val="24"/>
          <w:szCs w:val="24"/>
          <w:lang w:eastAsia="ru-RU"/>
        </w:rPr>
        <w:t xml:space="preserve">, </w:t>
      </w:r>
      <w:proofErr w:type="spellStart"/>
      <w:r w:rsidRPr="00CE1EA4">
        <w:rPr>
          <w:rFonts w:ascii="Times New Roman" w:hAnsi="Times New Roman"/>
          <w:sz w:val="24"/>
          <w:szCs w:val="24"/>
          <w:lang w:eastAsia="ru-RU"/>
        </w:rPr>
        <w:t>Юж</w:t>
      </w:r>
      <w:proofErr w:type="spellEnd"/>
      <w:r w:rsidRPr="00CE1EA4">
        <w:rPr>
          <w:rFonts w:ascii="Times New Roman" w:hAnsi="Times New Roman"/>
          <w:sz w:val="24"/>
          <w:szCs w:val="24"/>
          <w:lang w:eastAsia="ru-RU"/>
        </w:rPr>
        <w:t>. Шетландские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Мыс – крайние точки</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Северная точка материка —  мыс </w:t>
      </w:r>
      <w:proofErr w:type="spellStart"/>
      <w:r w:rsidRPr="00CE1EA4">
        <w:rPr>
          <w:rFonts w:ascii="Times New Roman" w:hAnsi="Times New Roman"/>
          <w:sz w:val="24"/>
          <w:szCs w:val="24"/>
          <w:lang w:eastAsia="ru-RU"/>
        </w:rPr>
        <w:t>Сифре</w:t>
      </w:r>
      <w:proofErr w:type="spellEnd"/>
      <w:r w:rsidRPr="00CE1EA4">
        <w:rPr>
          <w:rFonts w:ascii="Times New Roman" w:hAnsi="Times New Roman"/>
          <w:sz w:val="24"/>
          <w:szCs w:val="24"/>
          <w:lang w:eastAsia="ru-RU"/>
        </w:rPr>
        <w:t xml:space="preserve"> Южная точка материка – Южный полюс</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Горы: массив </w:t>
      </w:r>
      <w:proofErr w:type="spellStart"/>
      <w:r w:rsidRPr="00CE1EA4">
        <w:rPr>
          <w:rFonts w:ascii="Times New Roman" w:hAnsi="Times New Roman"/>
          <w:sz w:val="24"/>
          <w:szCs w:val="24"/>
          <w:lang w:eastAsia="ru-RU"/>
        </w:rPr>
        <w:t>Винсон</w:t>
      </w:r>
      <w:proofErr w:type="spellEnd"/>
      <w:r w:rsidRPr="00CE1EA4">
        <w:rPr>
          <w:rFonts w:ascii="Times New Roman" w:hAnsi="Times New Roman"/>
          <w:sz w:val="24"/>
          <w:szCs w:val="24"/>
          <w:lang w:eastAsia="ru-RU"/>
        </w:rPr>
        <w:t>. Вулкан: Эребус Шельфовый ледник: Росса.</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Полярные станции: Беллинсгаузен, Восток, Амундсен-Скотт.</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Холодное течение: Западных Ветров.</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Южная Америка</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Горы: Анды Низменности: </w:t>
      </w:r>
      <w:proofErr w:type="spellStart"/>
      <w:r w:rsidRPr="00CE1EA4">
        <w:rPr>
          <w:rFonts w:ascii="Times New Roman" w:hAnsi="Times New Roman"/>
          <w:sz w:val="24"/>
          <w:szCs w:val="24"/>
          <w:lang w:eastAsia="ru-RU"/>
        </w:rPr>
        <w:t>Оринокская</w:t>
      </w:r>
      <w:proofErr w:type="spellEnd"/>
      <w:r w:rsidRPr="00CE1EA4">
        <w:rPr>
          <w:rFonts w:ascii="Times New Roman" w:hAnsi="Times New Roman"/>
          <w:sz w:val="24"/>
          <w:szCs w:val="24"/>
          <w:lang w:eastAsia="ru-RU"/>
        </w:rPr>
        <w:t xml:space="preserve">, </w:t>
      </w:r>
      <w:proofErr w:type="gramStart"/>
      <w:r w:rsidRPr="00CE1EA4">
        <w:rPr>
          <w:rFonts w:ascii="Times New Roman" w:hAnsi="Times New Roman"/>
          <w:sz w:val="24"/>
          <w:szCs w:val="24"/>
          <w:lang w:eastAsia="ru-RU"/>
        </w:rPr>
        <w:t>Амазонская</w:t>
      </w:r>
      <w:proofErr w:type="gramEnd"/>
      <w:r w:rsidRPr="00CE1EA4">
        <w:rPr>
          <w:rFonts w:ascii="Times New Roman" w:hAnsi="Times New Roman"/>
          <w:sz w:val="24"/>
          <w:szCs w:val="24"/>
          <w:lang w:eastAsia="ru-RU"/>
        </w:rPr>
        <w:t>, Ла-</w:t>
      </w:r>
      <w:proofErr w:type="spellStart"/>
      <w:r w:rsidRPr="00CE1EA4">
        <w:rPr>
          <w:rFonts w:ascii="Times New Roman" w:hAnsi="Times New Roman"/>
          <w:sz w:val="24"/>
          <w:szCs w:val="24"/>
          <w:lang w:eastAsia="ru-RU"/>
        </w:rPr>
        <w:t>Платская</w:t>
      </w:r>
      <w:proofErr w:type="spellEnd"/>
      <w:r w:rsidRPr="00CE1EA4">
        <w:rPr>
          <w:rFonts w:ascii="Times New Roman" w:hAnsi="Times New Roman"/>
          <w:sz w:val="24"/>
          <w:szCs w:val="24"/>
          <w:lang w:eastAsia="ru-RU"/>
        </w:rPr>
        <w:t xml:space="preserve"> Плоскогорье: </w:t>
      </w:r>
      <w:proofErr w:type="spellStart"/>
      <w:r w:rsidRPr="00CE1EA4">
        <w:rPr>
          <w:rFonts w:ascii="Times New Roman" w:hAnsi="Times New Roman"/>
          <w:sz w:val="24"/>
          <w:szCs w:val="24"/>
          <w:lang w:eastAsia="ru-RU"/>
        </w:rPr>
        <w:t>Гвианское</w:t>
      </w:r>
      <w:proofErr w:type="spellEnd"/>
      <w:r w:rsidRPr="00CE1EA4">
        <w:rPr>
          <w:rFonts w:ascii="Times New Roman" w:hAnsi="Times New Roman"/>
          <w:sz w:val="24"/>
          <w:szCs w:val="24"/>
          <w:lang w:eastAsia="ru-RU"/>
        </w:rPr>
        <w:t>, Бразильское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Плато: Патагонское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Пустыня: </w:t>
      </w:r>
      <w:proofErr w:type="spellStart"/>
      <w:r w:rsidRPr="00CE1EA4">
        <w:rPr>
          <w:rFonts w:ascii="Times New Roman" w:hAnsi="Times New Roman"/>
          <w:sz w:val="24"/>
          <w:szCs w:val="24"/>
          <w:lang w:eastAsia="ru-RU"/>
        </w:rPr>
        <w:t>Атакама</w:t>
      </w:r>
      <w:proofErr w:type="spell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Вулканы: Котопахи, </w:t>
      </w:r>
      <w:proofErr w:type="spellStart"/>
      <w:r w:rsidRPr="00CE1EA4">
        <w:rPr>
          <w:rFonts w:ascii="Times New Roman" w:hAnsi="Times New Roman"/>
          <w:sz w:val="24"/>
          <w:szCs w:val="24"/>
          <w:lang w:eastAsia="ru-RU"/>
        </w:rPr>
        <w:t>Руис</w:t>
      </w:r>
      <w:proofErr w:type="spellEnd"/>
      <w:r w:rsidRPr="00CE1EA4">
        <w:rPr>
          <w:rFonts w:ascii="Times New Roman" w:hAnsi="Times New Roman"/>
          <w:sz w:val="24"/>
          <w:szCs w:val="24"/>
          <w:lang w:eastAsia="ru-RU"/>
        </w:rPr>
        <w:t>, Сан-Педро</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Океаны: Атлантический, Тихий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Моря: Карибское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Заливы: Ла-Плата, </w:t>
      </w:r>
      <w:proofErr w:type="spellStart"/>
      <w:r w:rsidRPr="00CE1EA4">
        <w:rPr>
          <w:rFonts w:ascii="Times New Roman" w:hAnsi="Times New Roman"/>
          <w:sz w:val="24"/>
          <w:szCs w:val="24"/>
          <w:lang w:eastAsia="ru-RU"/>
        </w:rPr>
        <w:t>Байя</w:t>
      </w:r>
      <w:proofErr w:type="spellEnd"/>
      <w:r w:rsidRPr="00CE1EA4">
        <w:rPr>
          <w:rFonts w:ascii="Times New Roman" w:hAnsi="Times New Roman"/>
          <w:sz w:val="24"/>
          <w:szCs w:val="24"/>
          <w:lang w:eastAsia="ru-RU"/>
        </w:rPr>
        <w:t>-Гранде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Проливы: </w:t>
      </w:r>
      <w:proofErr w:type="spellStart"/>
      <w:r w:rsidRPr="00CE1EA4">
        <w:rPr>
          <w:rFonts w:ascii="Times New Roman" w:hAnsi="Times New Roman"/>
          <w:sz w:val="24"/>
          <w:szCs w:val="24"/>
          <w:lang w:eastAsia="ru-RU"/>
        </w:rPr>
        <w:t>Дрейка</w:t>
      </w:r>
      <w:proofErr w:type="gramStart"/>
      <w:r w:rsidRPr="00CE1EA4">
        <w:rPr>
          <w:rFonts w:ascii="Times New Roman" w:hAnsi="Times New Roman"/>
          <w:sz w:val="24"/>
          <w:szCs w:val="24"/>
          <w:lang w:eastAsia="ru-RU"/>
        </w:rPr>
        <w:t>,М</w:t>
      </w:r>
      <w:proofErr w:type="gramEnd"/>
      <w:r w:rsidRPr="00CE1EA4">
        <w:rPr>
          <w:rFonts w:ascii="Times New Roman" w:hAnsi="Times New Roman"/>
          <w:sz w:val="24"/>
          <w:szCs w:val="24"/>
          <w:lang w:eastAsia="ru-RU"/>
        </w:rPr>
        <w:t>агеланов</w:t>
      </w:r>
      <w:proofErr w:type="spell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Канал: Панамский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lastRenderedPageBreak/>
        <w:t xml:space="preserve">Острова: </w:t>
      </w:r>
      <w:proofErr w:type="gramStart"/>
      <w:r w:rsidRPr="00CE1EA4">
        <w:rPr>
          <w:rFonts w:ascii="Times New Roman" w:hAnsi="Times New Roman"/>
          <w:sz w:val="24"/>
          <w:szCs w:val="24"/>
          <w:lang w:eastAsia="ru-RU"/>
        </w:rPr>
        <w:t>Огненная земля, Фолклендские, Ямайка, Тринидад, Галапагос, Пасхи, Большие Антильские, Малые Антильские</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Мыс – крайние точки Северная – мыс </w:t>
      </w:r>
      <w:proofErr w:type="spellStart"/>
      <w:r w:rsidRPr="00CE1EA4">
        <w:rPr>
          <w:rFonts w:ascii="Times New Roman" w:hAnsi="Times New Roman"/>
          <w:sz w:val="24"/>
          <w:szCs w:val="24"/>
          <w:lang w:eastAsia="ru-RU"/>
        </w:rPr>
        <w:t>Гальинас</w:t>
      </w:r>
      <w:proofErr w:type="spellEnd"/>
      <w:r w:rsidRPr="00CE1EA4">
        <w:rPr>
          <w:rFonts w:ascii="Times New Roman" w:hAnsi="Times New Roman"/>
          <w:sz w:val="24"/>
          <w:szCs w:val="24"/>
          <w:lang w:eastAsia="ru-RU"/>
        </w:rPr>
        <w:t xml:space="preserve">, Южная – мыс </w:t>
      </w:r>
      <w:proofErr w:type="spellStart"/>
      <w:r w:rsidRPr="00CE1EA4">
        <w:rPr>
          <w:rFonts w:ascii="Times New Roman" w:hAnsi="Times New Roman"/>
          <w:sz w:val="24"/>
          <w:szCs w:val="24"/>
          <w:lang w:eastAsia="ru-RU"/>
        </w:rPr>
        <w:t>Фроуорд</w:t>
      </w:r>
      <w:proofErr w:type="spellEnd"/>
      <w:r w:rsidRPr="00CE1EA4">
        <w:rPr>
          <w:rFonts w:ascii="Times New Roman" w:hAnsi="Times New Roman"/>
          <w:sz w:val="24"/>
          <w:szCs w:val="24"/>
          <w:lang w:eastAsia="ru-RU"/>
        </w:rPr>
        <w:t xml:space="preserve">, Западная – мыс </w:t>
      </w:r>
      <w:proofErr w:type="spellStart"/>
      <w:r w:rsidRPr="00CE1EA4">
        <w:rPr>
          <w:rFonts w:ascii="Times New Roman" w:hAnsi="Times New Roman"/>
          <w:sz w:val="24"/>
          <w:szCs w:val="24"/>
          <w:lang w:eastAsia="ru-RU"/>
        </w:rPr>
        <w:t>Париньяс</w:t>
      </w:r>
      <w:proofErr w:type="spellEnd"/>
      <w:r w:rsidRPr="00CE1EA4">
        <w:rPr>
          <w:rFonts w:ascii="Times New Roman" w:hAnsi="Times New Roman"/>
          <w:sz w:val="24"/>
          <w:szCs w:val="24"/>
          <w:lang w:eastAsia="ru-RU"/>
        </w:rPr>
        <w:t>,</w:t>
      </w:r>
    </w:p>
    <w:p w:rsidR="00A175D3" w:rsidRPr="00CE1EA4" w:rsidRDefault="00A175D3" w:rsidP="00CE1EA4">
      <w:pPr>
        <w:pStyle w:val="a4"/>
        <w:rPr>
          <w:rFonts w:ascii="Times New Roman" w:hAnsi="Times New Roman"/>
          <w:sz w:val="24"/>
          <w:szCs w:val="24"/>
          <w:lang w:eastAsia="ru-RU"/>
        </w:rPr>
      </w:pPr>
      <w:proofErr w:type="gramStart"/>
      <w:r w:rsidRPr="00CE1EA4">
        <w:rPr>
          <w:rFonts w:ascii="Times New Roman" w:hAnsi="Times New Roman"/>
          <w:sz w:val="24"/>
          <w:szCs w:val="24"/>
          <w:lang w:eastAsia="ru-RU"/>
        </w:rPr>
        <w:t>Восточная</w:t>
      </w:r>
      <w:proofErr w:type="gramEnd"/>
      <w:r w:rsidRPr="00CE1EA4">
        <w:rPr>
          <w:rFonts w:ascii="Times New Roman" w:hAnsi="Times New Roman"/>
          <w:sz w:val="24"/>
          <w:szCs w:val="24"/>
          <w:lang w:eastAsia="ru-RU"/>
        </w:rPr>
        <w:t xml:space="preserve"> – мыс Каабу-Бранку</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Реки: </w:t>
      </w:r>
      <w:proofErr w:type="gramStart"/>
      <w:r w:rsidRPr="00CE1EA4">
        <w:rPr>
          <w:rFonts w:ascii="Times New Roman" w:hAnsi="Times New Roman"/>
          <w:sz w:val="24"/>
          <w:szCs w:val="24"/>
          <w:lang w:eastAsia="ru-RU"/>
        </w:rPr>
        <w:t xml:space="preserve">Амазонка, </w:t>
      </w:r>
      <w:proofErr w:type="spellStart"/>
      <w:r w:rsidRPr="00CE1EA4">
        <w:rPr>
          <w:rFonts w:ascii="Times New Roman" w:hAnsi="Times New Roman"/>
          <w:sz w:val="24"/>
          <w:szCs w:val="24"/>
          <w:lang w:eastAsia="ru-RU"/>
        </w:rPr>
        <w:t>Мараньён</w:t>
      </w:r>
      <w:proofErr w:type="spellEnd"/>
      <w:r w:rsidRPr="00CE1EA4">
        <w:rPr>
          <w:rFonts w:ascii="Times New Roman" w:hAnsi="Times New Roman"/>
          <w:sz w:val="24"/>
          <w:szCs w:val="24"/>
          <w:lang w:eastAsia="ru-RU"/>
        </w:rPr>
        <w:t xml:space="preserve">, Ориноко, Укаяли, Мадейра, Рио-Негру Магдалена, </w:t>
      </w:r>
      <w:proofErr w:type="spellStart"/>
      <w:r w:rsidRPr="00CE1EA4">
        <w:rPr>
          <w:rFonts w:ascii="Times New Roman" w:hAnsi="Times New Roman"/>
          <w:sz w:val="24"/>
          <w:szCs w:val="24"/>
          <w:lang w:eastAsia="ru-RU"/>
        </w:rPr>
        <w:t>Тапажос</w:t>
      </w:r>
      <w:proofErr w:type="spellEnd"/>
      <w:r w:rsidRPr="00CE1EA4">
        <w:rPr>
          <w:rFonts w:ascii="Times New Roman" w:hAnsi="Times New Roman"/>
          <w:sz w:val="24"/>
          <w:szCs w:val="24"/>
          <w:lang w:eastAsia="ru-RU"/>
        </w:rPr>
        <w:t xml:space="preserve">, </w:t>
      </w:r>
      <w:proofErr w:type="spellStart"/>
      <w:r w:rsidRPr="00CE1EA4">
        <w:rPr>
          <w:rFonts w:ascii="Times New Roman" w:hAnsi="Times New Roman"/>
          <w:sz w:val="24"/>
          <w:szCs w:val="24"/>
          <w:lang w:eastAsia="ru-RU"/>
        </w:rPr>
        <w:t>Токантис</w:t>
      </w:r>
      <w:proofErr w:type="spellEnd"/>
      <w:r w:rsidRPr="00CE1EA4">
        <w:rPr>
          <w:rFonts w:ascii="Times New Roman" w:hAnsi="Times New Roman"/>
          <w:sz w:val="24"/>
          <w:szCs w:val="24"/>
          <w:lang w:eastAsia="ru-RU"/>
        </w:rPr>
        <w:t>, Сан-</w:t>
      </w:r>
      <w:proofErr w:type="spellStart"/>
      <w:r w:rsidRPr="00CE1EA4">
        <w:rPr>
          <w:rFonts w:ascii="Times New Roman" w:hAnsi="Times New Roman"/>
          <w:sz w:val="24"/>
          <w:szCs w:val="24"/>
          <w:lang w:eastAsia="ru-RU"/>
        </w:rPr>
        <w:t>Франсиску</w:t>
      </w:r>
      <w:proofErr w:type="spellEnd"/>
      <w:r w:rsidRPr="00CE1EA4">
        <w:rPr>
          <w:rFonts w:ascii="Times New Roman" w:hAnsi="Times New Roman"/>
          <w:sz w:val="24"/>
          <w:szCs w:val="24"/>
          <w:lang w:eastAsia="ru-RU"/>
        </w:rPr>
        <w:t>, Парана, Парагвай, Уругвай, Рио-Колорадо</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Водопады: </w:t>
      </w:r>
      <w:proofErr w:type="spellStart"/>
      <w:r w:rsidRPr="00CE1EA4">
        <w:rPr>
          <w:rFonts w:ascii="Times New Roman" w:hAnsi="Times New Roman"/>
          <w:sz w:val="24"/>
          <w:szCs w:val="24"/>
          <w:lang w:eastAsia="ru-RU"/>
        </w:rPr>
        <w:t>Игуасу</w:t>
      </w:r>
      <w:proofErr w:type="spellEnd"/>
      <w:r w:rsidRPr="00CE1EA4">
        <w:rPr>
          <w:rFonts w:ascii="Times New Roman" w:hAnsi="Times New Roman"/>
          <w:sz w:val="24"/>
          <w:szCs w:val="24"/>
          <w:lang w:eastAsia="ru-RU"/>
        </w:rPr>
        <w:t xml:space="preserve">, </w:t>
      </w:r>
      <w:proofErr w:type="spellStart"/>
      <w:r w:rsidRPr="00CE1EA4">
        <w:rPr>
          <w:rFonts w:ascii="Times New Roman" w:hAnsi="Times New Roman"/>
          <w:sz w:val="24"/>
          <w:szCs w:val="24"/>
          <w:lang w:eastAsia="ru-RU"/>
        </w:rPr>
        <w:t>Анхель</w:t>
      </w:r>
      <w:proofErr w:type="spell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Озёра: Титикака, Маракайбо</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Холодные течения: </w:t>
      </w:r>
      <w:proofErr w:type="gramStart"/>
      <w:r w:rsidRPr="00CE1EA4">
        <w:rPr>
          <w:rFonts w:ascii="Times New Roman" w:hAnsi="Times New Roman"/>
          <w:sz w:val="24"/>
          <w:szCs w:val="24"/>
          <w:lang w:eastAsia="ru-RU"/>
        </w:rPr>
        <w:t>Перуанское</w:t>
      </w:r>
      <w:proofErr w:type="gramEnd"/>
      <w:r w:rsidRPr="00CE1EA4">
        <w:rPr>
          <w:rFonts w:ascii="Times New Roman" w:hAnsi="Times New Roman"/>
          <w:sz w:val="24"/>
          <w:szCs w:val="24"/>
          <w:lang w:eastAsia="ru-RU"/>
        </w:rPr>
        <w:t xml:space="preserve">, </w:t>
      </w:r>
      <w:proofErr w:type="spellStart"/>
      <w:r w:rsidRPr="00CE1EA4">
        <w:rPr>
          <w:rFonts w:ascii="Times New Roman" w:hAnsi="Times New Roman"/>
          <w:sz w:val="24"/>
          <w:szCs w:val="24"/>
          <w:lang w:eastAsia="ru-RU"/>
        </w:rPr>
        <w:t>Фолклендское</w:t>
      </w:r>
      <w:proofErr w:type="spellEnd"/>
      <w:r w:rsidRPr="00CE1EA4">
        <w:rPr>
          <w:rFonts w:ascii="Times New Roman" w:hAnsi="Times New Roman"/>
          <w:sz w:val="24"/>
          <w:szCs w:val="24"/>
          <w:lang w:eastAsia="ru-RU"/>
        </w:rPr>
        <w:t>, Западных ветров</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Тёплые течения: </w:t>
      </w:r>
      <w:proofErr w:type="spellStart"/>
      <w:r w:rsidRPr="00CE1EA4">
        <w:rPr>
          <w:rFonts w:ascii="Times New Roman" w:hAnsi="Times New Roman"/>
          <w:sz w:val="24"/>
          <w:szCs w:val="24"/>
          <w:lang w:eastAsia="ru-RU"/>
        </w:rPr>
        <w:t>Гвианское</w:t>
      </w:r>
      <w:proofErr w:type="spellEnd"/>
      <w:r w:rsidRPr="00CE1EA4">
        <w:rPr>
          <w:rFonts w:ascii="Times New Roman" w:hAnsi="Times New Roman"/>
          <w:sz w:val="24"/>
          <w:szCs w:val="24"/>
          <w:lang w:eastAsia="ru-RU"/>
        </w:rPr>
        <w:t xml:space="preserve">, Бразильское, </w:t>
      </w:r>
      <w:proofErr w:type="spellStart"/>
      <w:r w:rsidRPr="00CE1EA4">
        <w:rPr>
          <w:rFonts w:ascii="Times New Roman" w:hAnsi="Times New Roman"/>
          <w:sz w:val="24"/>
          <w:szCs w:val="24"/>
          <w:lang w:eastAsia="ru-RU"/>
        </w:rPr>
        <w:t>НаскаСтраны</w:t>
      </w:r>
      <w:proofErr w:type="spellEnd"/>
      <w:r w:rsidRPr="00CE1EA4">
        <w:rPr>
          <w:rFonts w:ascii="Times New Roman" w:hAnsi="Times New Roman"/>
          <w:sz w:val="24"/>
          <w:szCs w:val="24"/>
          <w:lang w:eastAsia="ru-RU"/>
        </w:rPr>
        <w:t xml:space="preserve">: </w:t>
      </w:r>
      <w:proofErr w:type="gramStart"/>
      <w:r w:rsidRPr="00CE1EA4">
        <w:rPr>
          <w:rFonts w:ascii="Times New Roman" w:hAnsi="Times New Roman"/>
          <w:sz w:val="24"/>
          <w:szCs w:val="24"/>
          <w:lang w:eastAsia="ru-RU"/>
        </w:rPr>
        <w:t>Аргентина, Боливия, Бразилия, Венесуэла, Гайана, Гвиана, Колумбия, Парагвай, Перу, Уругвай, Чили, Эквадор.</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Города: </w:t>
      </w:r>
      <w:proofErr w:type="gramStart"/>
      <w:r w:rsidRPr="00CE1EA4">
        <w:rPr>
          <w:rFonts w:ascii="Times New Roman" w:hAnsi="Times New Roman"/>
          <w:sz w:val="24"/>
          <w:szCs w:val="24"/>
          <w:lang w:eastAsia="ru-RU"/>
        </w:rPr>
        <w:t xml:space="preserve">Асунсьон, Богота, Бразилиа, Буэнос-Айрес, Джорджтаун, </w:t>
      </w:r>
      <w:proofErr w:type="spellStart"/>
      <w:r w:rsidRPr="00CE1EA4">
        <w:rPr>
          <w:rFonts w:ascii="Times New Roman" w:hAnsi="Times New Roman"/>
          <w:sz w:val="24"/>
          <w:szCs w:val="24"/>
          <w:lang w:eastAsia="ru-RU"/>
        </w:rPr>
        <w:t>Кайенна</w:t>
      </w:r>
      <w:proofErr w:type="spellEnd"/>
      <w:r w:rsidRPr="00CE1EA4">
        <w:rPr>
          <w:rFonts w:ascii="Times New Roman" w:hAnsi="Times New Roman"/>
          <w:sz w:val="24"/>
          <w:szCs w:val="24"/>
          <w:lang w:eastAsia="ru-RU"/>
        </w:rPr>
        <w:t>, Каракас, Кито, Ла-Пас, Лима, Монтевидео, Сантьяго.</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Северная Америка</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Горы: Кордильеры,  </w:t>
      </w:r>
      <w:proofErr w:type="spellStart"/>
      <w:r w:rsidRPr="00CE1EA4">
        <w:rPr>
          <w:rFonts w:ascii="Times New Roman" w:hAnsi="Times New Roman"/>
          <w:sz w:val="24"/>
          <w:szCs w:val="24"/>
          <w:lang w:eastAsia="ru-RU"/>
        </w:rPr>
        <w:t>Апалачи</w:t>
      </w:r>
      <w:proofErr w:type="spellEnd"/>
      <w:r w:rsidRPr="00CE1EA4">
        <w:rPr>
          <w:rFonts w:ascii="Times New Roman" w:hAnsi="Times New Roman"/>
          <w:sz w:val="24"/>
          <w:szCs w:val="24"/>
          <w:lang w:eastAsia="ru-RU"/>
        </w:rPr>
        <w:t xml:space="preserve">, </w:t>
      </w:r>
      <w:proofErr w:type="spellStart"/>
      <w:r w:rsidRPr="00CE1EA4">
        <w:rPr>
          <w:rFonts w:ascii="Times New Roman" w:hAnsi="Times New Roman"/>
          <w:sz w:val="24"/>
          <w:szCs w:val="24"/>
          <w:lang w:eastAsia="ru-RU"/>
        </w:rPr>
        <w:t>СкалистыеХребты</w:t>
      </w:r>
      <w:proofErr w:type="spellEnd"/>
      <w:r w:rsidRPr="00CE1EA4">
        <w:rPr>
          <w:rFonts w:ascii="Times New Roman" w:hAnsi="Times New Roman"/>
          <w:sz w:val="24"/>
          <w:szCs w:val="24"/>
          <w:lang w:eastAsia="ru-RU"/>
        </w:rPr>
        <w:t xml:space="preserve">: Береговые, Береговой, </w:t>
      </w:r>
      <w:proofErr w:type="spellStart"/>
      <w:r w:rsidRPr="00CE1EA4">
        <w:rPr>
          <w:rFonts w:ascii="Times New Roman" w:hAnsi="Times New Roman"/>
          <w:sz w:val="24"/>
          <w:szCs w:val="24"/>
          <w:lang w:eastAsia="ru-RU"/>
        </w:rPr>
        <w:t>Сьера</w:t>
      </w:r>
      <w:proofErr w:type="spellEnd"/>
      <w:r w:rsidRPr="00CE1EA4">
        <w:rPr>
          <w:rFonts w:ascii="Times New Roman" w:hAnsi="Times New Roman"/>
          <w:sz w:val="24"/>
          <w:szCs w:val="24"/>
          <w:lang w:eastAsia="ru-RU"/>
        </w:rPr>
        <w:t>-Невада</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Нагорье: </w:t>
      </w:r>
      <w:proofErr w:type="gramStart"/>
      <w:r w:rsidRPr="00CE1EA4">
        <w:rPr>
          <w:rFonts w:ascii="Times New Roman" w:hAnsi="Times New Roman"/>
          <w:sz w:val="24"/>
          <w:szCs w:val="24"/>
          <w:lang w:eastAsia="ru-RU"/>
        </w:rPr>
        <w:t>Мексиканское</w:t>
      </w:r>
      <w:proofErr w:type="gramEnd"/>
      <w:r w:rsidRPr="00CE1EA4">
        <w:rPr>
          <w:rFonts w:ascii="Times New Roman" w:hAnsi="Times New Roman"/>
          <w:sz w:val="24"/>
          <w:szCs w:val="24"/>
          <w:lang w:eastAsia="ru-RU"/>
        </w:rPr>
        <w:t xml:space="preserve"> Равнины: Великие, </w:t>
      </w:r>
      <w:proofErr w:type="spellStart"/>
      <w:r w:rsidRPr="00CE1EA4">
        <w:rPr>
          <w:rFonts w:ascii="Times New Roman" w:hAnsi="Times New Roman"/>
          <w:sz w:val="24"/>
          <w:szCs w:val="24"/>
          <w:lang w:eastAsia="ru-RU"/>
        </w:rPr>
        <w:t>Центральные</w:t>
      </w:r>
      <w:proofErr w:type="gramStart"/>
      <w:r w:rsidRPr="00CE1EA4">
        <w:rPr>
          <w:rFonts w:ascii="Times New Roman" w:hAnsi="Times New Roman"/>
          <w:sz w:val="24"/>
          <w:szCs w:val="24"/>
          <w:lang w:eastAsia="ru-RU"/>
        </w:rPr>
        <w:t>,Н</w:t>
      </w:r>
      <w:proofErr w:type="gramEnd"/>
      <w:r w:rsidRPr="00CE1EA4">
        <w:rPr>
          <w:rFonts w:ascii="Times New Roman" w:hAnsi="Times New Roman"/>
          <w:sz w:val="24"/>
          <w:szCs w:val="24"/>
          <w:lang w:eastAsia="ru-RU"/>
        </w:rPr>
        <w:t>изменность</w:t>
      </w:r>
      <w:proofErr w:type="spellEnd"/>
      <w:r w:rsidRPr="00CE1EA4">
        <w:rPr>
          <w:rFonts w:ascii="Times New Roman" w:hAnsi="Times New Roman"/>
          <w:sz w:val="24"/>
          <w:szCs w:val="24"/>
          <w:lang w:eastAsia="ru-RU"/>
        </w:rPr>
        <w:t xml:space="preserve">: </w:t>
      </w:r>
      <w:proofErr w:type="spellStart"/>
      <w:r w:rsidRPr="00CE1EA4">
        <w:rPr>
          <w:rFonts w:ascii="Times New Roman" w:hAnsi="Times New Roman"/>
          <w:sz w:val="24"/>
          <w:szCs w:val="24"/>
          <w:lang w:eastAsia="ru-RU"/>
        </w:rPr>
        <w:t>Примексиканская</w:t>
      </w:r>
      <w:proofErr w:type="spellEnd"/>
      <w:r w:rsidRPr="00CE1EA4">
        <w:rPr>
          <w:rFonts w:ascii="Times New Roman" w:hAnsi="Times New Roman"/>
          <w:sz w:val="24"/>
          <w:szCs w:val="24"/>
          <w:lang w:eastAsia="ru-RU"/>
        </w:rPr>
        <w:t>, Приатлантическая</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Вулканы: </w:t>
      </w:r>
      <w:proofErr w:type="spellStart"/>
      <w:r w:rsidRPr="00CE1EA4">
        <w:rPr>
          <w:rFonts w:ascii="Times New Roman" w:hAnsi="Times New Roman"/>
          <w:sz w:val="24"/>
          <w:szCs w:val="24"/>
          <w:lang w:eastAsia="ru-RU"/>
        </w:rPr>
        <w:t>Орисабо</w:t>
      </w:r>
      <w:proofErr w:type="spellEnd"/>
      <w:r w:rsidRPr="00CE1EA4">
        <w:rPr>
          <w:rFonts w:ascii="Times New Roman" w:hAnsi="Times New Roman"/>
          <w:sz w:val="24"/>
          <w:szCs w:val="24"/>
          <w:lang w:eastAsia="ru-RU"/>
        </w:rPr>
        <w:t xml:space="preserve">, </w:t>
      </w:r>
      <w:proofErr w:type="spellStart"/>
      <w:r w:rsidRPr="00CE1EA4">
        <w:rPr>
          <w:rFonts w:ascii="Times New Roman" w:hAnsi="Times New Roman"/>
          <w:sz w:val="24"/>
          <w:szCs w:val="24"/>
          <w:lang w:eastAsia="ru-RU"/>
        </w:rPr>
        <w:t>Попокатепель</w:t>
      </w:r>
      <w:proofErr w:type="spellEnd"/>
      <w:r w:rsidRPr="00CE1EA4">
        <w:rPr>
          <w:rFonts w:ascii="Times New Roman" w:hAnsi="Times New Roman"/>
          <w:sz w:val="24"/>
          <w:szCs w:val="24"/>
          <w:lang w:eastAsia="ru-RU"/>
        </w:rPr>
        <w:t xml:space="preserve">, </w:t>
      </w:r>
      <w:proofErr w:type="spellStart"/>
      <w:r w:rsidRPr="00CE1EA4">
        <w:rPr>
          <w:rFonts w:ascii="Times New Roman" w:hAnsi="Times New Roman"/>
          <w:sz w:val="24"/>
          <w:szCs w:val="24"/>
          <w:lang w:eastAsia="ru-RU"/>
        </w:rPr>
        <w:t>Тахумулька</w:t>
      </w:r>
      <w:proofErr w:type="spellEnd"/>
      <w:r w:rsidRPr="00CE1EA4">
        <w:rPr>
          <w:rFonts w:ascii="Times New Roman" w:hAnsi="Times New Roman"/>
          <w:sz w:val="24"/>
          <w:szCs w:val="24"/>
          <w:lang w:eastAsia="ru-RU"/>
        </w:rPr>
        <w:t xml:space="preserve"> Впадина: Долина смерти</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Океаны: Атлантический, Тихий, Северный Ледовитый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Моря: </w:t>
      </w:r>
      <w:proofErr w:type="gramStart"/>
      <w:r w:rsidRPr="00CE1EA4">
        <w:rPr>
          <w:rFonts w:ascii="Times New Roman" w:hAnsi="Times New Roman"/>
          <w:sz w:val="24"/>
          <w:szCs w:val="24"/>
          <w:lang w:eastAsia="ru-RU"/>
        </w:rPr>
        <w:t>Чукотское</w:t>
      </w:r>
      <w:proofErr w:type="gramEnd"/>
      <w:r w:rsidRPr="00CE1EA4">
        <w:rPr>
          <w:rFonts w:ascii="Times New Roman" w:hAnsi="Times New Roman"/>
          <w:sz w:val="24"/>
          <w:szCs w:val="24"/>
          <w:lang w:eastAsia="ru-RU"/>
        </w:rPr>
        <w:t xml:space="preserve">, Бофорта, </w:t>
      </w:r>
      <w:proofErr w:type="spellStart"/>
      <w:r w:rsidRPr="00CE1EA4">
        <w:rPr>
          <w:rFonts w:ascii="Times New Roman" w:hAnsi="Times New Roman"/>
          <w:sz w:val="24"/>
          <w:szCs w:val="24"/>
          <w:lang w:eastAsia="ru-RU"/>
        </w:rPr>
        <w:t>Бафина</w:t>
      </w:r>
      <w:proofErr w:type="spellEnd"/>
      <w:r w:rsidRPr="00CE1EA4">
        <w:rPr>
          <w:rFonts w:ascii="Times New Roman" w:hAnsi="Times New Roman"/>
          <w:sz w:val="24"/>
          <w:szCs w:val="24"/>
          <w:lang w:eastAsia="ru-RU"/>
        </w:rPr>
        <w:t xml:space="preserve">, Карибское, </w:t>
      </w:r>
      <w:proofErr w:type="spellStart"/>
      <w:r w:rsidRPr="00CE1EA4">
        <w:rPr>
          <w:rFonts w:ascii="Times New Roman" w:hAnsi="Times New Roman"/>
          <w:sz w:val="24"/>
          <w:szCs w:val="24"/>
          <w:lang w:eastAsia="ru-RU"/>
        </w:rPr>
        <w:t>Саргасово</w:t>
      </w:r>
      <w:proofErr w:type="spellEnd"/>
      <w:r w:rsidRPr="00CE1EA4">
        <w:rPr>
          <w:rFonts w:ascii="Times New Roman" w:hAnsi="Times New Roman"/>
          <w:sz w:val="24"/>
          <w:szCs w:val="24"/>
          <w:lang w:eastAsia="ru-RU"/>
        </w:rPr>
        <w:t>, Берингово</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Заливы: Мексиканский, </w:t>
      </w:r>
      <w:proofErr w:type="spellStart"/>
      <w:r w:rsidRPr="00CE1EA4">
        <w:rPr>
          <w:rFonts w:ascii="Times New Roman" w:hAnsi="Times New Roman"/>
          <w:sz w:val="24"/>
          <w:szCs w:val="24"/>
          <w:lang w:eastAsia="ru-RU"/>
        </w:rPr>
        <w:t>Гудзонов</w:t>
      </w:r>
      <w:proofErr w:type="spellEnd"/>
      <w:r w:rsidRPr="00CE1EA4">
        <w:rPr>
          <w:rFonts w:ascii="Times New Roman" w:hAnsi="Times New Roman"/>
          <w:sz w:val="24"/>
          <w:szCs w:val="24"/>
          <w:lang w:eastAsia="ru-RU"/>
        </w:rPr>
        <w:t>, Калифорнийский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Проливы: Берингов, </w:t>
      </w:r>
      <w:proofErr w:type="spellStart"/>
      <w:r w:rsidRPr="00CE1EA4">
        <w:rPr>
          <w:rFonts w:ascii="Times New Roman" w:hAnsi="Times New Roman"/>
          <w:sz w:val="24"/>
          <w:szCs w:val="24"/>
          <w:lang w:eastAsia="ru-RU"/>
        </w:rPr>
        <w:t>Девисов</w:t>
      </w:r>
      <w:proofErr w:type="spellEnd"/>
      <w:r w:rsidRPr="00CE1EA4">
        <w:rPr>
          <w:rFonts w:ascii="Times New Roman" w:hAnsi="Times New Roman"/>
          <w:sz w:val="24"/>
          <w:szCs w:val="24"/>
          <w:lang w:eastAsia="ru-RU"/>
        </w:rPr>
        <w:t xml:space="preserve">, </w:t>
      </w:r>
      <w:proofErr w:type="spellStart"/>
      <w:proofErr w:type="gramStart"/>
      <w:r w:rsidRPr="00CE1EA4">
        <w:rPr>
          <w:rFonts w:ascii="Times New Roman" w:hAnsi="Times New Roman"/>
          <w:sz w:val="24"/>
          <w:szCs w:val="24"/>
          <w:lang w:eastAsia="ru-RU"/>
        </w:rPr>
        <w:t>Гудзонов</w:t>
      </w:r>
      <w:proofErr w:type="spellEnd"/>
      <w:proofErr w:type="gramEnd"/>
      <w:r w:rsidRPr="00CE1EA4">
        <w:rPr>
          <w:rFonts w:ascii="Times New Roman" w:hAnsi="Times New Roman"/>
          <w:sz w:val="24"/>
          <w:szCs w:val="24"/>
          <w:lang w:eastAsia="ru-RU"/>
        </w:rPr>
        <w:t xml:space="preserve">, Датский, </w:t>
      </w:r>
      <w:proofErr w:type="spellStart"/>
      <w:r w:rsidRPr="00CE1EA4">
        <w:rPr>
          <w:rFonts w:ascii="Times New Roman" w:hAnsi="Times New Roman"/>
          <w:sz w:val="24"/>
          <w:szCs w:val="24"/>
          <w:lang w:eastAsia="ru-RU"/>
        </w:rPr>
        <w:t>Юкотанский</w:t>
      </w:r>
      <w:proofErr w:type="spell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Канал: Панамский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Полуостров: Аляска, </w:t>
      </w:r>
      <w:proofErr w:type="spellStart"/>
      <w:r w:rsidRPr="00CE1EA4">
        <w:rPr>
          <w:rFonts w:ascii="Times New Roman" w:hAnsi="Times New Roman"/>
          <w:sz w:val="24"/>
          <w:szCs w:val="24"/>
          <w:lang w:eastAsia="ru-RU"/>
        </w:rPr>
        <w:t>Лабрадор</w:t>
      </w:r>
      <w:proofErr w:type="gramStart"/>
      <w:r w:rsidRPr="00CE1EA4">
        <w:rPr>
          <w:rFonts w:ascii="Times New Roman" w:hAnsi="Times New Roman"/>
          <w:sz w:val="24"/>
          <w:szCs w:val="24"/>
          <w:lang w:eastAsia="ru-RU"/>
        </w:rPr>
        <w:t>,Ф</w:t>
      </w:r>
      <w:proofErr w:type="gramEnd"/>
      <w:r w:rsidRPr="00CE1EA4">
        <w:rPr>
          <w:rFonts w:ascii="Times New Roman" w:hAnsi="Times New Roman"/>
          <w:sz w:val="24"/>
          <w:szCs w:val="24"/>
          <w:lang w:eastAsia="ru-RU"/>
        </w:rPr>
        <w:t>лорида</w:t>
      </w:r>
      <w:proofErr w:type="spellEnd"/>
      <w:r w:rsidRPr="00CE1EA4">
        <w:rPr>
          <w:rFonts w:ascii="Times New Roman" w:hAnsi="Times New Roman"/>
          <w:sz w:val="24"/>
          <w:szCs w:val="24"/>
          <w:lang w:eastAsia="ru-RU"/>
        </w:rPr>
        <w:t xml:space="preserve">, </w:t>
      </w:r>
      <w:proofErr w:type="spellStart"/>
      <w:r w:rsidRPr="00CE1EA4">
        <w:rPr>
          <w:rFonts w:ascii="Times New Roman" w:hAnsi="Times New Roman"/>
          <w:sz w:val="24"/>
          <w:szCs w:val="24"/>
          <w:lang w:eastAsia="ru-RU"/>
        </w:rPr>
        <w:t>Юкотан</w:t>
      </w:r>
      <w:proofErr w:type="spellEnd"/>
      <w:r w:rsidRPr="00CE1EA4">
        <w:rPr>
          <w:rFonts w:ascii="Times New Roman" w:hAnsi="Times New Roman"/>
          <w:sz w:val="24"/>
          <w:szCs w:val="24"/>
          <w:lang w:eastAsia="ru-RU"/>
        </w:rPr>
        <w:t>, Калифорния</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Острова: </w:t>
      </w:r>
      <w:proofErr w:type="gramStart"/>
      <w:r w:rsidRPr="00CE1EA4">
        <w:rPr>
          <w:rFonts w:ascii="Times New Roman" w:hAnsi="Times New Roman"/>
          <w:sz w:val="24"/>
          <w:szCs w:val="24"/>
          <w:lang w:eastAsia="ru-RU"/>
        </w:rPr>
        <w:t xml:space="preserve">Канадский Арктический Архипелаг, </w:t>
      </w:r>
      <w:proofErr w:type="spellStart"/>
      <w:r w:rsidRPr="00CE1EA4">
        <w:rPr>
          <w:rFonts w:ascii="Times New Roman" w:hAnsi="Times New Roman"/>
          <w:sz w:val="24"/>
          <w:szCs w:val="24"/>
          <w:lang w:eastAsia="ru-RU"/>
        </w:rPr>
        <w:t>Баффинова</w:t>
      </w:r>
      <w:proofErr w:type="spellEnd"/>
      <w:r w:rsidRPr="00CE1EA4">
        <w:rPr>
          <w:rFonts w:ascii="Times New Roman" w:hAnsi="Times New Roman"/>
          <w:sz w:val="24"/>
          <w:szCs w:val="24"/>
          <w:lang w:eastAsia="ru-RU"/>
        </w:rPr>
        <w:t xml:space="preserve"> Земля, Виктория, </w:t>
      </w:r>
      <w:proofErr w:type="spellStart"/>
      <w:r w:rsidRPr="00CE1EA4">
        <w:rPr>
          <w:rFonts w:ascii="Times New Roman" w:hAnsi="Times New Roman"/>
          <w:sz w:val="24"/>
          <w:szCs w:val="24"/>
          <w:lang w:eastAsia="ru-RU"/>
        </w:rPr>
        <w:t>Банкс</w:t>
      </w:r>
      <w:proofErr w:type="spellEnd"/>
      <w:r w:rsidRPr="00CE1EA4">
        <w:rPr>
          <w:rFonts w:ascii="Times New Roman" w:hAnsi="Times New Roman"/>
          <w:sz w:val="24"/>
          <w:szCs w:val="24"/>
          <w:lang w:eastAsia="ru-RU"/>
        </w:rPr>
        <w:t>, Гренландия, Ньюфаундленд, Куба, Гаити, Ямайка (Большие Антильские), Малые Антильские, Багамские, Ванкувер, Алеутские.</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Мыс – крайние точки Северная - мыс </w:t>
      </w:r>
      <w:proofErr w:type="spellStart"/>
      <w:r w:rsidRPr="00CE1EA4">
        <w:rPr>
          <w:rFonts w:ascii="Times New Roman" w:hAnsi="Times New Roman"/>
          <w:sz w:val="24"/>
          <w:szCs w:val="24"/>
          <w:lang w:eastAsia="ru-RU"/>
        </w:rPr>
        <w:t>Мёрчисон</w:t>
      </w:r>
      <w:proofErr w:type="spellEnd"/>
      <w:r w:rsidRPr="00CE1EA4">
        <w:rPr>
          <w:rFonts w:ascii="Times New Roman" w:hAnsi="Times New Roman"/>
          <w:sz w:val="24"/>
          <w:szCs w:val="24"/>
          <w:lang w:eastAsia="ru-RU"/>
        </w:rPr>
        <w:t xml:space="preserve"> Южная - мыс </w:t>
      </w:r>
      <w:proofErr w:type="spellStart"/>
      <w:r w:rsidRPr="00CE1EA4">
        <w:rPr>
          <w:rFonts w:ascii="Times New Roman" w:hAnsi="Times New Roman"/>
          <w:sz w:val="24"/>
          <w:szCs w:val="24"/>
          <w:lang w:eastAsia="ru-RU"/>
        </w:rPr>
        <w:t>Марьято</w:t>
      </w:r>
      <w:proofErr w:type="spellEnd"/>
      <w:r w:rsidRPr="00CE1EA4">
        <w:rPr>
          <w:rFonts w:ascii="Times New Roman" w:hAnsi="Times New Roman"/>
          <w:sz w:val="24"/>
          <w:szCs w:val="24"/>
          <w:lang w:eastAsia="ru-RU"/>
        </w:rPr>
        <w:t xml:space="preserve"> </w:t>
      </w:r>
      <w:proofErr w:type="spellStart"/>
      <w:r w:rsidRPr="00CE1EA4">
        <w:rPr>
          <w:rFonts w:ascii="Times New Roman" w:hAnsi="Times New Roman"/>
          <w:sz w:val="24"/>
          <w:szCs w:val="24"/>
          <w:lang w:eastAsia="ru-RU"/>
        </w:rPr>
        <w:t>заападная</w:t>
      </w:r>
      <w:proofErr w:type="spellEnd"/>
      <w:r w:rsidRPr="00CE1EA4">
        <w:rPr>
          <w:rFonts w:ascii="Times New Roman" w:hAnsi="Times New Roman"/>
          <w:sz w:val="24"/>
          <w:szCs w:val="24"/>
          <w:lang w:eastAsia="ru-RU"/>
        </w:rPr>
        <w:t xml:space="preserve"> - мыс Принца Уэльского</w:t>
      </w:r>
    </w:p>
    <w:p w:rsidR="00A175D3" w:rsidRPr="00CE1EA4" w:rsidRDefault="00A175D3" w:rsidP="00CE1EA4">
      <w:pPr>
        <w:pStyle w:val="a4"/>
        <w:rPr>
          <w:rFonts w:ascii="Times New Roman" w:hAnsi="Times New Roman"/>
          <w:sz w:val="24"/>
          <w:szCs w:val="24"/>
          <w:lang w:eastAsia="ru-RU"/>
        </w:rPr>
      </w:pPr>
      <w:proofErr w:type="gramStart"/>
      <w:r w:rsidRPr="00CE1EA4">
        <w:rPr>
          <w:rFonts w:ascii="Times New Roman" w:hAnsi="Times New Roman"/>
          <w:sz w:val="24"/>
          <w:szCs w:val="24"/>
          <w:lang w:eastAsia="ru-RU"/>
        </w:rPr>
        <w:t>Восточная</w:t>
      </w:r>
      <w:proofErr w:type="gramEnd"/>
      <w:r w:rsidRPr="00CE1EA4">
        <w:rPr>
          <w:rFonts w:ascii="Times New Roman" w:hAnsi="Times New Roman"/>
          <w:sz w:val="24"/>
          <w:szCs w:val="24"/>
          <w:lang w:eastAsia="ru-RU"/>
        </w:rPr>
        <w:t xml:space="preserve"> - мыс </w:t>
      </w:r>
      <w:proofErr w:type="spellStart"/>
      <w:r w:rsidRPr="00CE1EA4">
        <w:rPr>
          <w:rFonts w:ascii="Times New Roman" w:hAnsi="Times New Roman"/>
          <w:sz w:val="24"/>
          <w:szCs w:val="24"/>
          <w:lang w:eastAsia="ru-RU"/>
        </w:rPr>
        <w:t>Сент</w:t>
      </w:r>
      <w:proofErr w:type="spellEnd"/>
      <w:r w:rsidRPr="00CE1EA4">
        <w:rPr>
          <w:rFonts w:ascii="Times New Roman" w:hAnsi="Times New Roman"/>
          <w:sz w:val="24"/>
          <w:szCs w:val="24"/>
          <w:lang w:eastAsia="ru-RU"/>
        </w:rPr>
        <w:t>-Чарльз</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Реки: Маккензи, Юкон, </w:t>
      </w:r>
      <w:proofErr w:type="spellStart"/>
      <w:r w:rsidRPr="00CE1EA4">
        <w:rPr>
          <w:rFonts w:ascii="Times New Roman" w:hAnsi="Times New Roman"/>
          <w:sz w:val="24"/>
          <w:szCs w:val="24"/>
          <w:lang w:eastAsia="ru-RU"/>
        </w:rPr>
        <w:t>Св</w:t>
      </w:r>
      <w:proofErr w:type="gramStart"/>
      <w:r w:rsidRPr="00CE1EA4">
        <w:rPr>
          <w:rFonts w:ascii="Times New Roman" w:hAnsi="Times New Roman"/>
          <w:sz w:val="24"/>
          <w:szCs w:val="24"/>
          <w:lang w:eastAsia="ru-RU"/>
        </w:rPr>
        <w:t>.Л</w:t>
      </w:r>
      <w:proofErr w:type="gramEnd"/>
      <w:r w:rsidRPr="00CE1EA4">
        <w:rPr>
          <w:rFonts w:ascii="Times New Roman" w:hAnsi="Times New Roman"/>
          <w:sz w:val="24"/>
          <w:szCs w:val="24"/>
          <w:lang w:eastAsia="ru-RU"/>
        </w:rPr>
        <w:t>аврентия</w:t>
      </w:r>
      <w:proofErr w:type="spellEnd"/>
      <w:r w:rsidRPr="00CE1EA4">
        <w:rPr>
          <w:rFonts w:ascii="Times New Roman" w:hAnsi="Times New Roman"/>
          <w:sz w:val="24"/>
          <w:szCs w:val="24"/>
          <w:lang w:eastAsia="ru-RU"/>
        </w:rPr>
        <w:t xml:space="preserve">, Миссисипи, Миссури, Огайо, Рио-Гранде, Колумбия, Колорадо, Арканзас </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Водопады: Ниагарский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Озёра: </w:t>
      </w:r>
      <w:proofErr w:type="gramStart"/>
      <w:r w:rsidRPr="00CE1EA4">
        <w:rPr>
          <w:rFonts w:ascii="Times New Roman" w:hAnsi="Times New Roman"/>
          <w:sz w:val="24"/>
          <w:szCs w:val="24"/>
          <w:lang w:eastAsia="ru-RU"/>
        </w:rPr>
        <w:t xml:space="preserve">Большое Медвежье, Большое Невольничье, Большое Соленое, </w:t>
      </w:r>
      <w:proofErr w:type="spellStart"/>
      <w:r w:rsidRPr="00CE1EA4">
        <w:rPr>
          <w:rFonts w:ascii="Times New Roman" w:hAnsi="Times New Roman"/>
          <w:sz w:val="24"/>
          <w:szCs w:val="24"/>
          <w:lang w:eastAsia="ru-RU"/>
        </w:rPr>
        <w:t>Атабаска</w:t>
      </w:r>
      <w:proofErr w:type="spellEnd"/>
      <w:r w:rsidRPr="00CE1EA4">
        <w:rPr>
          <w:rFonts w:ascii="Times New Roman" w:hAnsi="Times New Roman"/>
          <w:sz w:val="24"/>
          <w:szCs w:val="24"/>
          <w:lang w:eastAsia="ru-RU"/>
        </w:rPr>
        <w:t>, Виннипег, Верхнее, Мичиган, Гурон, Эри, Онтарио</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Холодные течения: </w:t>
      </w:r>
      <w:proofErr w:type="spellStart"/>
      <w:r w:rsidRPr="00CE1EA4">
        <w:rPr>
          <w:rFonts w:ascii="Times New Roman" w:hAnsi="Times New Roman"/>
          <w:sz w:val="24"/>
          <w:szCs w:val="24"/>
          <w:lang w:eastAsia="ru-RU"/>
        </w:rPr>
        <w:t>Лабрадорское</w:t>
      </w:r>
      <w:proofErr w:type="spellEnd"/>
      <w:r w:rsidRPr="00CE1EA4">
        <w:rPr>
          <w:rFonts w:ascii="Times New Roman" w:hAnsi="Times New Roman"/>
          <w:sz w:val="24"/>
          <w:szCs w:val="24"/>
          <w:lang w:eastAsia="ru-RU"/>
        </w:rPr>
        <w:t>, Калифорнийское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Тёплые течения: </w:t>
      </w:r>
      <w:proofErr w:type="gramStart"/>
      <w:r w:rsidRPr="00CE1EA4">
        <w:rPr>
          <w:rFonts w:ascii="Times New Roman" w:hAnsi="Times New Roman"/>
          <w:sz w:val="24"/>
          <w:szCs w:val="24"/>
          <w:lang w:eastAsia="ru-RU"/>
        </w:rPr>
        <w:t>Сев-Тихоокеанское</w:t>
      </w:r>
      <w:proofErr w:type="gramEnd"/>
      <w:r w:rsidRPr="00CE1EA4">
        <w:rPr>
          <w:rFonts w:ascii="Times New Roman" w:hAnsi="Times New Roman"/>
          <w:sz w:val="24"/>
          <w:szCs w:val="24"/>
          <w:lang w:eastAsia="ru-RU"/>
        </w:rPr>
        <w:t xml:space="preserve">, Гольфстрим, </w:t>
      </w:r>
      <w:proofErr w:type="spellStart"/>
      <w:r w:rsidRPr="00CE1EA4">
        <w:rPr>
          <w:rFonts w:ascii="Times New Roman" w:hAnsi="Times New Roman"/>
          <w:sz w:val="24"/>
          <w:szCs w:val="24"/>
          <w:lang w:eastAsia="ru-RU"/>
        </w:rPr>
        <w:t>Антильское</w:t>
      </w:r>
      <w:proofErr w:type="spell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Страны: Канада, Куба, Мексика, Панама, США.</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Города: </w:t>
      </w:r>
      <w:proofErr w:type="gramStart"/>
      <w:r w:rsidRPr="00CE1EA4">
        <w:rPr>
          <w:rFonts w:ascii="Times New Roman" w:hAnsi="Times New Roman"/>
          <w:sz w:val="24"/>
          <w:szCs w:val="24"/>
          <w:lang w:eastAsia="ru-RU"/>
        </w:rPr>
        <w:t>Вашингтон, Гавана, Оттава, Мехико, Монреаль, Нью-Йорк, Чикаго, Лос-Анджелес, Мехико, Гавана, Панама.</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Евразия</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Океаны: Атлантический, Индийский, Северный Ледовитый, Тихий.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Моря: </w:t>
      </w:r>
      <w:proofErr w:type="gramStart"/>
      <w:r w:rsidRPr="00CE1EA4">
        <w:rPr>
          <w:rFonts w:ascii="Times New Roman" w:hAnsi="Times New Roman"/>
          <w:sz w:val="24"/>
          <w:szCs w:val="24"/>
          <w:lang w:eastAsia="ru-RU"/>
        </w:rPr>
        <w:t>Аравийское, Балтийское, Баренцево, Берингово, Восточно-Китайское, Восточно-Сибирское, Жёлтое, Карское, Норвежское, Охотское, Северное, Средиземное, Филиппинское, Чёрное, Чукотское, Южно-Китайское, Японское.</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Заливы: Бенгальский, Бискайский, Персидский, Финский, Ботнический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Проливы: Баб-эль-Мандебский, Берингов, Босфор, Гибралтарский, Корейский, Ла-Манш, Малаккский, Ормузский, Карские Ворота</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Тёплые течения: Куросио, Муссонное, Северо-Атлантическое.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Холодные течения: </w:t>
      </w:r>
      <w:proofErr w:type="gramStart"/>
      <w:r w:rsidRPr="00CE1EA4">
        <w:rPr>
          <w:rFonts w:ascii="Times New Roman" w:hAnsi="Times New Roman"/>
          <w:sz w:val="24"/>
          <w:szCs w:val="24"/>
          <w:lang w:eastAsia="ru-RU"/>
        </w:rPr>
        <w:t>Курило-Камчатское</w:t>
      </w:r>
      <w:proofErr w:type="gramEnd"/>
      <w:r w:rsidRPr="00CE1EA4">
        <w:rPr>
          <w:rFonts w:ascii="Times New Roman" w:hAnsi="Times New Roman"/>
          <w:sz w:val="24"/>
          <w:szCs w:val="24"/>
          <w:lang w:eastAsia="ru-RU"/>
        </w:rPr>
        <w:t>, Сомалийское.</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Канал: Суэцкий.</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Острова: </w:t>
      </w:r>
      <w:proofErr w:type="gramStart"/>
      <w:r w:rsidRPr="00CE1EA4">
        <w:rPr>
          <w:rFonts w:ascii="Times New Roman" w:hAnsi="Times New Roman"/>
          <w:sz w:val="24"/>
          <w:szCs w:val="24"/>
          <w:lang w:eastAsia="ru-RU"/>
        </w:rPr>
        <w:t xml:space="preserve">Великобритания, Ирландия, Исландия, Калимантан, Кипр, Сахалин, Суматра, Сулавеси, Тайвань, Филиппинские, Шри-Ланка, Ява, Японские, Новая Земля, Новосибирские, Большие </w:t>
      </w:r>
      <w:proofErr w:type="spellStart"/>
      <w:r w:rsidRPr="00CE1EA4">
        <w:rPr>
          <w:rFonts w:ascii="Times New Roman" w:hAnsi="Times New Roman"/>
          <w:sz w:val="24"/>
          <w:szCs w:val="24"/>
          <w:lang w:eastAsia="ru-RU"/>
        </w:rPr>
        <w:t>Зонские</w:t>
      </w:r>
      <w:proofErr w:type="spellEnd"/>
      <w:r w:rsidRPr="00CE1EA4">
        <w:rPr>
          <w:rFonts w:ascii="Times New Roman" w:hAnsi="Times New Roman"/>
          <w:sz w:val="24"/>
          <w:szCs w:val="24"/>
          <w:lang w:eastAsia="ru-RU"/>
        </w:rPr>
        <w:t>.</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Полуострова: </w:t>
      </w:r>
      <w:proofErr w:type="spellStart"/>
      <w:proofErr w:type="gramStart"/>
      <w:r w:rsidRPr="00CE1EA4">
        <w:rPr>
          <w:rFonts w:ascii="Times New Roman" w:hAnsi="Times New Roman"/>
          <w:sz w:val="24"/>
          <w:szCs w:val="24"/>
          <w:lang w:eastAsia="ru-RU"/>
        </w:rPr>
        <w:t>Апеннинский</w:t>
      </w:r>
      <w:proofErr w:type="spellEnd"/>
      <w:r w:rsidRPr="00CE1EA4">
        <w:rPr>
          <w:rFonts w:ascii="Times New Roman" w:hAnsi="Times New Roman"/>
          <w:sz w:val="24"/>
          <w:szCs w:val="24"/>
          <w:lang w:eastAsia="ru-RU"/>
        </w:rPr>
        <w:t>, Аравийский, Индокитай, Индостан, Камчатка, Корея, Крымский, Малакка, Малая Азия, Пиренейский, Скандинавский, Кольский, Чукотский, Таймыр.</w:t>
      </w:r>
      <w:proofErr w:type="gramEnd"/>
    </w:p>
    <w:p w:rsidR="00A175D3" w:rsidRPr="00CE1EA4" w:rsidRDefault="00A175D3" w:rsidP="00CE1EA4">
      <w:pPr>
        <w:pStyle w:val="a4"/>
        <w:rPr>
          <w:rFonts w:ascii="Times New Roman" w:hAnsi="Times New Roman"/>
          <w:sz w:val="24"/>
          <w:szCs w:val="24"/>
          <w:lang w:eastAsia="ru-RU"/>
        </w:rPr>
      </w:pP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lastRenderedPageBreak/>
        <w:t xml:space="preserve">Крайние точки: Северная - мыс Челюскин Южная - мыс </w:t>
      </w:r>
      <w:proofErr w:type="spellStart"/>
      <w:r w:rsidRPr="00CE1EA4">
        <w:rPr>
          <w:rFonts w:ascii="Times New Roman" w:hAnsi="Times New Roman"/>
          <w:sz w:val="24"/>
          <w:szCs w:val="24"/>
          <w:lang w:eastAsia="ru-RU"/>
        </w:rPr>
        <w:t>Пиай</w:t>
      </w:r>
      <w:proofErr w:type="spellEnd"/>
      <w:proofErr w:type="gramStart"/>
      <w:r w:rsidRPr="00CE1EA4">
        <w:rPr>
          <w:rFonts w:ascii="Times New Roman" w:hAnsi="Times New Roman"/>
          <w:sz w:val="24"/>
          <w:szCs w:val="24"/>
          <w:lang w:eastAsia="ru-RU"/>
        </w:rPr>
        <w:t xml:space="preserve"> .</w:t>
      </w:r>
      <w:proofErr w:type="gramEnd"/>
      <w:r w:rsidRPr="00CE1EA4">
        <w:rPr>
          <w:rFonts w:ascii="Times New Roman" w:hAnsi="Times New Roman"/>
          <w:sz w:val="24"/>
          <w:szCs w:val="24"/>
          <w:lang w:eastAsia="ru-RU"/>
        </w:rPr>
        <w:t>Западная –мыс Рока .Восточная - мыс Дежнева  .</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Равнины: Великая Китайская, Восточно-Европейская (Русская), Западно-Сибирская.</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Низменности: Индо-Гангская, Месопотамская, </w:t>
      </w:r>
      <w:proofErr w:type="spellStart"/>
      <w:r w:rsidRPr="00CE1EA4">
        <w:rPr>
          <w:rFonts w:ascii="Times New Roman" w:hAnsi="Times New Roman"/>
          <w:sz w:val="24"/>
          <w:szCs w:val="24"/>
          <w:lang w:eastAsia="ru-RU"/>
        </w:rPr>
        <w:t>Туранская</w:t>
      </w:r>
      <w:proofErr w:type="spellEnd"/>
      <w:r w:rsidRPr="00CE1EA4">
        <w:rPr>
          <w:rFonts w:ascii="Times New Roman" w:hAnsi="Times New Roman"/>
          <w:sz w:val="24"/>
          <w:szCs w:val="24"/>
          <w:lang w:eastAsia="ru-RU"/>
        </w:rPr>
        <w:t xml:space="preserve"> Возвышенность: Среднерусская</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Плоскогорье: Среднесибирское, Декан Нагорье: </w:t>
      </w:r>
      <w:proofErr w:type="gramStart"/>
      <w:r w:rsidRPr="00CE1EA4">
        <w:rPr>
          <w:rFonts w:ascii="Times New Roman" w:hAnsi="Times New Roman"/>
          <w:sz w:val="24"/>
          <w:szCs w:val="24"/>
          <w:lang w:eastAsia="ru-RU"/>
        </w:rPr>
        <w:t>Иранское</w:t>
      </w:r>
      <w:proofErr w:type="gramEnd"/>
      <w:r w:rsidRPr="00CE1EA4">
        <w:rPr>
          <w:rFonts w:ascii="Times New Roman" w:hAnsi="Times New Roman"/>
          <w:sz w:val="24"/>
          <w:szCs w:val="24"/>
          <w:lang w:eastAsia="ru-RU"/>
        </w:rPr>
        <w:t>, Тибетское, Гоби</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Горы: </w:t>
      </w:r>
      <w:proofErr w:type="gramStart"/>
      <w:r w:rsidRPr="00CE1EA4">
        <w:rPr>
          <w:rFonts w:ascii="Times New Roman" w:hAnsi="Times New Roman"/>
          <w:sz w:val="24"/>
          <w:szCs w:val="24"/>
          <w:lang w:eastAsia="ru-RU"/>
        </w:rPr>
        <w:t xml:space="preserve">Альпы, Карпаты, Гималаи, Кавказ, </w:t>
      </w:r>
      <w:proofErr w:type="spellStart"/>
      <w:r w:rsidRPr="00CE1EA4">
        <w:rPr>
          <w:rFonts w:ascii="Times New Roman" w:hAnsi="Times New Roman"/>
          <w:sz w:val="24"/>
          <w:szCs w:val="24"/>
          <w:lang w:eastAsia="ru-RU"/>
        </w:rPr>
        <w:t>Куньлунь</w:t>
      </w:r>
      <w:proofErr w:type="spellEnd"/>
      <w:r w:rsidRPr="00CE1EA4">
        <w:rPr>
          <w:rFonts w:ascii="Times New Roman" w:hAnsi="Times New Roman"/>
          <w:sz w:val="24"/>
          <w:szCs w:val="24"/>
          <w:lang w:eastAsia="ru-RU"/>
        </w:rPr>
        <w:t>, Пиренеи, Памир, Тянь-Шань, Уральские, Саяны, Алтай.</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Пустыни: Большой </w:t>
      </w:r>
      <w:proofErr w:type="spellStart"/>
      <w:r w:rsidRPr="00CE1EA4">
        <w:rPr>
          <w:rFonts w:ascii="Times New Roman" w:hAnsi="Times New Roman"/>
          <w:sz w:val="24"/>
          <w:szCs w:val="24"/>
          <w:lang w:eastAsia="ru-RU"/>
        </w:rPr>
        <w:t>Нефуд</w:t>
      </w:r>
      <w:proofErr w:type="spellEnd"/>
      <w:r w:rsidRPr="00CE1EA4">
        <w:rPr>
          <w:rFonts w:ascii="Times New Roman" w:hAnsi="Times New Roman"/>
          <w:sz w:val="24"/>
          <w:szCs w:val="24"/>
          <w:lang w:eastAsia="ru-RU"/>
        </w:rPr>
        <w:t xml:space="preserve">, Гоби, Каракумы, Руб-эль-Хали, </w:t>
      </w:r>
      <w:proofErr w:type="spellStart"/>
      <w:r w:rsidRPr="00CE1EA4">
        <w:rPr>
          <w:rFonts w:ascii="Times New Roman" w:hAnsi="Times New Roman"/>
          <w:sz w:val="24"/>
          <w:szCs w:val="24"/>
          <w:lang w:eastAsia="ru-RU"/>
        </w:rPr>
        <w:t>Такла-Макан</w:t>
      </w:r>
      <w:proofErr w:type="spellEnd"/>
      <w:r w:rsidRPr="00CE1EA4">
        <w:rPr>
          <w:rFonts w:ascii="Times New Roman" w:hAnsi="Times New Roman"/>
          <w:sz w:val="24"/>
          <w:szCs w:val="24"/>
          <w:lang w:eastAsia="ru-RU"/>
        </w:rPr>
        <w:t>, Тар.</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Вулканы: Ключевская Сопка, Кракатау, Фудзияма, Эльбрус.</w:t>
      </w:r>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Реки: </w:t>
      </w:r>
      <w:proofErr w:type="gramStart"/>
      <w:r w:rsidRPr="00CE1EA4">
        <w:rPr>
          <w:rFonts w:ascii="Times New Roman" w:hAnsi="Times New Roman"/>
          <w:sz w:val="24"/>
          <w:szCs w:val="24"/>
          <w:lang w:eastAsia="ru-RU"/>
        </w:rPr>
        <w:t xml:space="preserve">Амударья, Амур, Брахмапутра, Волга, Ганг, Дунай, Евфрат, Енисей, Инд, Лена, Меконг, Обь с </w:t>
      </w:r>
      <w:proofErr w:type="spellStart"/>
      <w:r w:rsidRPr="00CE1EA4">
        <w:rPr>
          <w:rFonts w:ascii="Times New Roman" w:hAnsi="Times New Roman"/>
          <w:sz w:val="24"/>
          <w:szCs w:val="24"/>
          <w:lang w:eastAsia="ru-RU"/>
        </w:rPr>
        <w:t>Иртышом</w:t>
      </w:r>
      <w:proofErr w:type="spellEnd"/>
      <w:r w:rsidRPr="00CE1EA4">
        <w:rPr>
          <w:rFonts w:ascii="Times New Roman" w:hAnsi="Times New Roman"/>
          <w:sz w:val="24"/>
          <w:szCs w:val="24"/>
          <w:lang w:eastAsia="ru-RU"/>
        </w:rPr>
        <w:t>, Рейн, Сырдарья, Тигр, Хуанхэ, Янцзы, Эльба.</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Озёра: </w:t>
      </w:r>
      <w:proofErr w:type="gramStart"/>
      <w:r w:rsidRPr="00CE1EA4">
        <w:rPr>
          <w:rFonts w:ascii="Times New Roman" w:hAnsi="Times New Roman"/>
          <w:sz w:val="24"/>
          <w:szCs w:val="24"/>
          <w:lang w:eastAsia="ru-RU"/>
        </w:rPr>
        <w:t xml:space="preserve">Аральское море, Байкал, Каспийское море, Мёртвое море, Ладожское, Онежское, Женевское, Балхаш, </w:t>
      </w:r>
      <w:proofErr w:type="spellStart"/>
      <w:r w:rsidRPr="00CE1EA4">
        <w:rPr>
          <w:rFonts w:ascii="Times New Roman" w:hAnsi="Times New Roman"/>
          <w:sz w:val="24"/>
          <w:szCs w:val="24"/>
          <w:lang w:eastAsia="ru-RU"/>
        </w:rPr>
        <w:t>Лобнор</w:t>
      </w:r>
      <w:proofErr w:type="spellEnd"/>
      <w:r w:rsidRPr="00CE1EA4">
        <w:rPr>
          <w:rFonts w:ascii="Times New Roman" w:hAnsi="Times New Roman"/>
          <w:sz w:val="24"/>
          <w:szCs w:val="24"/>
          <w:lang w:eastAsia="ru-RU"/>
        </w:rPr>
        <w:t>, Иссык-Куль</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Страны: </w:t>
      </w:r>
      <w:proofErr w:type="gramStart"/>
      <w:r w:rsidRPr="00CE1EA4">
        <w:rPr>
          <w:rFonts w:ascii="Times New Roman" w:hAnsi="Times New Roman"/>
          <w:sz w:val="24"/>
          <w:szCs w:val="24"/>
          <w:lang w:eastAsia="ru-RU"/>
        </w:rPr>
        <w:t>Бангладеш, Великобритания, Германия, Индия, Индонезия, Иран, Италия, Казахстан, Китай, Монголия, Пакистан, Россия, Саудовская Аравия, Франция, Япония.</w:t>
      </w:r>
      <w:proofErr w:type="gramEnd"/>
    </w:p>
    <w:p w:rsidR="00A175D3" w:rsidRPr="00CE1EA4" w:rsidRDefault="00A175D3" w:rsidP="00CE1EA4">
      <w:pPr>
        <w:pStyle w:val="a4"/>
        <w:rPr>
          <w:rFonts w:ascii="Times New Roman" w:hAnsi="Times New Roman"/>
          <w:sz w:val="24"/>
          <w:szCs w:val="24"/>
          <w:lang w:eastAsia="ru-RU"/>
        </w:rPr>
      </w:pPr>
      <w:r w:rsidRPr="00CE1EA4">
        <w:rPr>
          <w:rFonts w:ascii="Times New Roman" w:hAnsi="Times New Roman"/>
          <w:sz w:val="24"/>
          <w:szCs w:val="24"/>
          <w:lang w:eastAsia="ru-RU"/>
        </w:rPr>
        <w:t xml:space="preserve">Города: </w:t>
      </w:r>
      <w:proofErr w:type="gramStart"/>
      <w:r w:rsidRPr="00CE1EA4">
        <w:rPr>
          <w:rFonts w:ascii="Times New Roman" w:hAnsi="Times New Roman"/>
          <w:sz w:val="24"/>
          <w:szCs w:val="24"/>
          <w:lang w:eastAsia="ru-RU"/>
        </w:rPr>
        <w:t>Астана, Берлин, Дакка, Дели, Джакарта, Исламабад, Лондон, Москва, Париж, Пекин, Рим, Тегер</w:t>
      </w:r>
      <w:r w:rsidR="00E22446" w:rsidRPr="00CE1EA4">
        <w:rPr>
          <w:rFonts w:ascii="Times New Roman" w:hAnsi="Times New Roman"/>
          <w:sz w:val="24"/>
          <w:szCs w:val="24"/>
          <w:lang w:eastAsia="ru-RU"/>
        </w:rPr>
        <w:t>ан, Токио, Улан-Батор, Эр-Рияд.</w:t>
      </w:r>
      <w:proofErr w:type="gramEnd"/>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
    <w:p w:rsidR="00752E93" w:rsidRPr="00CE1EA4" w:rsidRDefault="00752E93" w:rsidP="00CE1EA4">
      <w:pPr>
        <w:spacing w:after="0" w:line="240" w:lineRule="auto"/>
        <w:ind w:firstLine="709"/>
        <w:jc w:val="both"/>
        <w:rPr>
          <w:rFonts w:ascii="Times New Roman" w:hAnsi="Times New Roman"/>
          <w:color w:val="262626" w:themeColor="text1" w:themeTint="D9"/>
          <w:sz w:val="24"/>
          <w:szCs w:val="24"/>
          <w:lang w:eastAsia="ru-RU"/>
        </w:rPr>
      </w:pPr>
    </w:p>
    <w:p w:rsidR="00752E93" w:rsidRPr="00CE1EA4" w:rsidRDefault="00752E93" w:rsidP="00CE1EA4">
      <w:pPr>
        <w:spacing w:after="0" w:line="240" w:lineRule="auto"/>
        <w:ind w:firstLine="709"/>
        <w:jc w:val="both"/>
        <w:rPr>
          <w:rFonts w:ascii="Times New Roman" w:hAnsi="Times New Roman"/>
          <w:color w:val="262626" w:themeColor="text1" w:themeTint="D9"/>
          <w:sz w:val="24"/>
          <w:szCs w:val="24"/>
          <w:lang w:eastAsia="ru-RU"/>
        </w:rPr>
      </w:pPr>
    </w:p>
    <w:p w:rsidR="00752E93" w:rsidRPr="00CE1EA4" w:rsidRDefault="00752E93" w:rsidP="00CE1EA4">
      <w:pPr>
        <w:spacing w:after="0" w:line="240" w:lineRule="auto"/>
        <w:ind w:firstLine="709"/>
        <w:jc w:val="both"/>
        <w:rPr>
          <w:rFonts w:ascii="Times New Roman" w:hAnsi="Times New Roman"/>
          <w:color w:val="262626" w:themeColor="text1" w:themeTint="D9"/>
          <w:sz w:val="24"/>
          <w:szCs w:val="24"/>
          <w:lang w:eastAsia="ru-RU"/>
        </w:rPr>
      </w:pPr>
    </w:p>
    <w:p w:rsidR="00752E93" w:rsidRPr="00CE1EA4" w:rsidRDefault="00752E93" w:rsidP="00CE1EA4">
      <w:pPr>
        <w:spacing w:after="0" w:line="240" w:lineRule="auto"/>
        <w:ind w:firstLine="709"/>
        <w:jc w:val="both"/>
        <w:rPr>
          <w:rFonts w:ascii="Times New Roman" w:hAnsi="Times New Roman"/>
          <w:color w:val="262626" w:themeColor="text1" w:themeTint="D9"/>
          <w:sz w:val="24"/>
          <w:szCs w:val="24"/>
          <w:lang w:eastAsia="ru-RU"/>
        </w:rPr>
      </w:pPr>
    </w:p>
    <w:p w:rsidR="00752E93" w:rsidRPr="00CE1EA4" w:rsidRDefault="00752E93" w:rsidP="00CE1EA4">
      <w:pPr>
        <w:spacing w:after="0" w:line="240" w:lineRule="auto"/>
        <w:ind w:firstLine="709"/>
        <w:jc w:val="both"/>
        <w:rPr>
          <w:rFonts w:ascii="Times New Roman" w:hAnsi="Times New Roman"/>
          <w:color w:val="262626" w:themeColor="text1" w:themeTint="D9"/>
          <w:sz w:val="24"/>
          <w:szCs w:val="24"/>
          <w:lang w:eastAsia="ru-RU"/>
        </w:rPr>
      </w:pPr>
    </w:p>
    <w:p w:rsidR="00752E93" w:rsidRPr="00CE1EA4" w:rsidRDefault="00752E93" w:rsidP="00CE1EA4">
      <w:pPr>
        <w:spacing w:after="0" w:line="240" w:lineRule="auto"/>
        <w:ind w:firstLine="709"/>
        <w:jc w:val="both"/>
        <w:rPr>
          <w:rFonts w:ascii="Times New Roman" w:hAnsi="Times New Roman"/>
          <w:color w:val="262626" w:themeColor="text1" w:themeTint="D9"/>
          <w:sz w:val="24"/>
          <w:szCs w:val="24"/>
          <w:lang w:eastAsia="ru-RU"/>
        </w:rPr>
      </w:pPr>
    </w:p>
    <w:p w:rsidR="00752E93" w:rsidRPr="00CE1EA4" w:rsidRDefault="00752E93" w:rsidP="00CE1EA4">
      <w:pPr>
        <w:spacing w:after="0" w:line="240" w:lineRule="auto"/>
        <w:ind w:firstLine="709"/>
        <w:jc w:val="both"/>
        <w:rPr>
          <w:rFonts w:ascii="Times New Roman" w:hAnsi="Times New Roman"/>
          <w:color w:val="262626" w:themeColor="text1" w:themeTint="D9"/>
          <w:sz w:val="24"/>
          <w:szCs w:val="24"/>
          <w:lang w:eastAsia="ru-RU"/>
        </w:rPr>
      </w:pPr>
    </w:p>
    <w:p w:rsidR="00752E93" w:rsidRPr="00CE1EA4" w:rsidRDefault="00752E93" w:rsidP="00CE1EA4">
      <w:pPr>
        <w:spacing w:after="0" w:line="240" w:lineRule="auto"/>
        <w:ind w:firstLine="709"/>
        <w:jc w:val="both"/>
        <w:rPr>
          <w:rFonts w:ascii="Times New Roman" w:hAnsi="Times New Roman"/>
          <w:color w:val="262626" w:themeColor="text1" w:themeTint="D9"/>
          <w:sz w:val="24"/>
          <w:szCs w:val="24"/>
          <w:lang w:eastAsia="ru-RU"/>
        </w:rPr>
      </w:pPr>
    </w:p>
    <w:p w:rsidR="00A175D3" w:rsidRPr="00CE1EA4" w:rsidRDefault="00A175D3" w:rsidP="00CE1EA4">
      <w:pPr>
        <w:pStyle w:val="a7"/>
        <w:numPr>
          <w:ilvl w:val="0"/>
          <w:numId w:val="40"/>
        </w:numPr>
        <w:spacing w:after="0" w:line="240" w:lineRule="auto"/>
        <w:jc w:val="both"/>
        <w:rPr>
          <w:rFonts w:ascii="Times New Roman" w:hAnsi="Times New Roman"/>
          <w:b/>
          <w:i/>
          <w:color w:val="262626" w:themeColor="text1" w:themeTint="D9"/>
          <w:sz w:val="24"/>
          <w:szCs w:val="24"/>
          <w:u w:val="single"/>
          <w:lang w:eastAsia="ru-RU"/>
        </w:rPr>
      </w:pPr>
      <w:r w:rsidRPr="00CE1EA4">
        <w:rPr>
          <w:rFonts w:ascii="Times New Roman" w:hAnsi="Times New Roman"/>
          <w:b/>
          <w:i/>
          <w:color w:val="262626" w:themeColor="text1" w:themeTint="D9"/>
          <w:sz w:val="24"/>
          <w:szCs w:val="24"/>
          <w:u w:val="single"/>
          <w:lang w:eastAsia="ru-RU"/>
        </w:rPr>
        <w:t>Основные методы и формы организации процесса обучения</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При  изучении  географии  в  5   классе  используются  фронтальные, групповые  и  индивидуальные  формы  организации  процесса  обучения.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Важно, чтобы форма обучения обеспечивала активность, самостоятельность обучающихся, способствовала реализации поставленных целей урока.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roofErr w:type="spellStart"/>
      <w:r w:rsidRPr="00CE1EA4">
        <w:rPr>
          <w:rFonts w:ascii="Times New Roman" w:hAnsi="Times New Roman"/>
          <w:color w:val="262626" w:themeColor="text1" w:themeTint="D9"/>
          <w:sz w:val="24"/>
          <w:szCs w:val="24"/>
          <w:lang w:eastAsia="ru-RU"/>
        </w:rPr>
        <w:t>Общеклассные</w:t>
      </w:r>
      <w:proofErr w:type="spellEnd"/>
      <w:r w:rsidRPr="00CE1EA4">
        <w:rPr>
          <w:rFonts w:ascii="Times New Roman" w:hAnsi="Times New Roman"/>
          <w:color w:val="262626" w:themeColor="text1" w:themeTint="D9"/>
          <w:sz w:val="24"/>
          <w:szCs w:val="24"/>
          <w:lang w:eastAsia="ru-RU"/>
        </w:rPr>
        <w:t xml:space="preserve">  формы:  урок,  собеседование,  консультация,  практическая работа.</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Групповые  формы:  групповая  работа  на  уроке,  групповой  практикум,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групповые творческие задания.</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Индивидуальные  формы:  работа  с  литературой  или  электронными источниками  информации,  письменные  упражнения,  выполнение индивидуальных  заданий,  работа  с  обучающими  программами  за компьютером.</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roofErr w:type="gramStart"/>
      <w:r w:rsidRPr="00CE1EA4">
        <w:rPr>
          <w:rFonts w:ascii="Times New Roman" w:hAnsi="Times New Roman"/>
          <w:color w:val="262626" w:themeColor="text1" w:themeTint="D9"/>
          <w:sz w:val="24"/>
          <w:szCs w:val="24"/>
          <w:lang w:eastAsia="ru-RU"/>
        </w:rPr>
        <w:t>Методы обучения:  словесные  -  рассказ, беседа;  наглядные  -  иллюстрации, демонстрации  как  обычные,  так  и  компьютерные;  практические - выполнение практических работ, самостоятельная работа со справочниками и  литературой  (обычной  и  электронной),  самостоятельные  письменные упражнения, самостоятельная работа за компьютером.</w:t>
      </w:r>
      <w:proofErr w:type="gramEnd"/>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Технологии  обучения:  дифференцированное,  модульное,  проблемное, развивающее,  </w:t>
      </w:r>
      <w:proofErr w:type="spellStart"/>
      <w:r w:rsidRPr="00CE1EA4">
        <w:rPr>
          <w:rFonts w:ascii="Times New Roman" w:hAnsi="Times New Roman"/>
          <w:color w:val="262626" w:themeColor="text1" w:themeTint="D9"/>
          <w:sz w:val="24"/>
          <w:szCs w:val="24"/>
          <w:lang w:eastAsia="ru-RU"/>
        </w:rPr>
        <w:t>разноуровневое</w:t>
      </w:r>
      <w:proofErr w:type="spellEnd"/>
      <w:r w:rsidRPr="00CE1EA4">
        <w:rPr>
          <w:rFonts w:ascii="Times New Roman" w:hAnsi="Times New Roman"/>
          <w:color w:val="262626" w:themeColor="text1" w:themeTint="D9"/>
          <w:sz w:val="24"/>
          <w:szCs w:val="24"/>
          <w:lang w:eastAsia="ru-RU"/>
        </w:rPr>
        <w:t xml:space="preserve">  и  технология  критического  обучения; классно-урочная  технология  обучения,  групповая  технология  обучения,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игровая технология (дидактическая игра)</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Критерии и нормы оценки знаний, умений и навыков</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roofErr w:type="gramStart"/>
      <w:r w:rsidRPr="00CE1EA4">
        <w:rPr>
          <w:rFonts w:ascii="Times New Roman" w:hAnsi="Times New Roman"/>
          <w:color w:val="262626" w:themeColor="text1" w:themeTint="D9"/>
          <w:sz w:val="24"/>
          <w:szCs w:val="24"/>
          <w:lang w:eastAsia="ru-RU"/>
        </w:rPr>
        <w:t>обучающихся</w:t>
      </w:r>
      <w:proofErr w:type="gramEnd"/>
      <w:r w:rsidRPr="00CE1EA4">
        <w:rPr>
          <w:rFonts w:ascii="Times New Roman" w:hAnsi="Times New Roman"/>
          <w:color w:val="262626" w:themeColor="text1" w:themeTint="D9"/>
          <w:sz w:val="24"/>
          <w:szCs w:val="24"/>
          <w:lang w:eastAsia="ru-RU"/>
        </w:rPr>
        <w:t xml:space="preserve"> применительно к различным формам контроля</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знаний</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  Оценка  знаний  предполагает  учёт индивидуальных  особенностей  учащихся,  дифференцированный  подход  к организации работы.</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
    <w:p w:rsidR="00A175D3" w:rsidRPr="00CE1EA4" w:rsidRDefault="00A175D3" w:rsidP="00CE1EA4">
      <w:pPr>
        <w:pStyle w:val="a7"/>
        <w:numPr>
          <w:ilvl w:val="0"/>
          <w:numId w:val="40"/>
        </w:numPr>
        <w:spacing w:after="0" w:line="240" w:lineRule="auto"/>
        <w:jc w:val="both"/>
        <w:rPr>
          <w:rFonts w:ascii="Times New Roman" w:hAnsi="Times New Roman"/>
          <w:b/>
          <w:i/>
          <w:color w:val="262626" w:themeColor="text1" w:themeTint="D9"/>
          <w:sz w:val="24"/>
          <w:szCs w:val="24"/>
          <w:u w:val="single"/>
          <w:lang w:eastAsia="ru-RU"/>
        </w:rPr>
      </w:pPr>
      <w:r w:rsidRPr="00CE1EA4">
        <w:rPr>
          <w:rFonts w:ascii="Times New Roman" w:hAnsi="Times New Roman"/>
          <w:b/>
          <w:i/>
          <w:color w:val="262626" w:themeColor="text1" w:themeTint="D9"/>
          <w:sz w:val="24"/>
          <w:szCs w:val="24"/>
          <w:u w:val="single"/>
          <w:lang w:eastAsia="ru-RU"/>
        </w:rPr>
        <w:lastRenderedPageBreak/>
        <w:t>Критерии оценивания ответов</w:t>
      </w:r>
    </w:p>
    <w:p w:rsidR="00A175D3" w:rsidRPr="00CE1EA4" w:rsidRDefault="00A175D3" w:rsidP="00CE1EA4">
      <w:pPr>
        <w:spacing w:after="0" w:line="240" w:lineRule="auto"/>
        <w:ind w:firstLine="709"/>
        <w:jc w:val="both"/>
        <w:rPr>
          <w:rFonts w:ascii="Times New Roman" w:hAnsi="Times New Roman"/>
          <w:b/>
          <w:color w:val="262626" w:themeColor="text1" w:themeTint="D9"/>
          <w:sz w:val="24"/>
          <w:szCs w:val="24"/>
          <w:lang w:eastAsia="ru-RU"/>
        </w:rPr>
      </w:pPr>
      <w:r w:rsidRPr="00CE1EA4">
        <w:rPr>
          <w:rFonts w:ascii="Times New Roman" w:hAnsi="Times New Roman"/>
          <w:b/>
          <w:color w:val="262626" w:themeColor="text1" w:themeTint="D9"/>
          <w:sz w:val="24"/>
          <w:szCs w:val="24"/>
          <w:lang w:eastAsia="ru-RU"/>
        </w:rPr>
        <w:t>Устный ответ.</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Оценка «5» ставится, если ученик: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CE1EA4">
        <w:rPr>
          <w:rFonts w:ascii="Times New Roman" w:hAnsi="Times New Roman"/>
          <w:color w:val="262626" w:themeColor="text1" w:themeTint="D9"/>
          <w:sz w:val="24"/>
          <w:szCs w:val="24"/>
          <w:lang w:eastAsia="ru-RU"/>
        </w:rPr>
        <w:t>межпредметные</w:t>
      </w:r>
      <w:proofErr w:type="spellEnd"/>
      <w:r w:rsidRPr="00CE1EA4">
        <w:rPr>
          <w:rFonts w:ascii="Times New Roman" w:hAnsi="Times New Roman"/>
          <w:color w:val="262626" w:themeColor="text1" w:themeTint="D9"/>
          <w:sz w:val="24"/>
          <w:szCs w:val="24"/>
          <w:lang w:eastAsia="ru-RU"/>
        </w:rPr>
        <w:t xml:space="preserve">  (на  основе  ранее  приобретенных  знаний)  и </w:t>
      </w:r>
      <w:proofErr w:type="spellStart"/>
      <w:r w:rsidRPr="00CE1EA4">
        <w:rPr>
          <w:rFonts w:ascii="Times New Roman" w:hAnsi="Times New Roman"/>
          <w:color w:val="262626" w:themeColor="text1" w:themeTint="D9"/>
          <w:sz w:val="24"/>
          <w:szCs w:val="24"/>
          <w:lang w:eastAsia="ru-RU"/>
        </w:rPr>
        <w:t>внутрипредметные</w:t>
      </w:r>
      <w:proofErr w:type="spellEnd"/>
      <w:r w:rsidRPr="00CE1EA4">
        <w:rPr>
          <w:rFonts w:ascii="Times New Roman" w:hAnsi="Times New Roman"/>
          <w:color w:val="262626" w:themeColor="text1" w:themeTint="D9"/>
          <w:sz w:val="24"/>
          <w:szCs w:val="24"/>
          <w:lang w:eastAsia="ru-RU"/>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4.  Хорошее  знание  карты  и  использование  ее,  верное  решение географических задач.</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Оценка «4» ставится, если ученик: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CE1EA4">
        <w:rPr>
          <w:rFonts w:ascii="Times New Roman" w:hAnsi="Times New Roman"/>
          <w:color w:val="262626" w:themeColor="text1" w:themeTint="D9"/>
          <w:sz w:val="24"/>
          <w:szCs w:val="24"/>
          <w:lang w:eastAsia="ru-RU"/>
        </w:rPr>
        <w:t>внутрипредметные</w:t>
      </w:r>
      <w:proofErr w:type="spellEnd"/>
      <w:r w:rsidRPr="00CE1EA4">
        <w:rPr>
          <w:rFonts w:ascii="Times New Roman" w:hAnsi="Times New Roman"/>
          <w:color w:val="262626" w:themeColor="text1" w:themeTint="D9"/>
          <w:sz w:val="24"/>
          <w:szCs w:val="24"/>
          <w:lang w:eastAsia="ru-RU"/>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3.  В основном правильно даны определения понятий и использованы научные термины;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4.  Ответ самостоятельный;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5.  Наличие неточностей в изложении географического материала;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6.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7.  Связное и последовательное изложение; при помощи наводящих вопросов учителя восполняются сделанные пропуски;</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8. Наличие конкретных представлений и элементарных реальных понятий изучаемых географических явлений;</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9.  Понимание основных географических взаимосвязей;</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10.  Знание карты и умение ей пользоваться;</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11.  При решении географических задач сделаны второстепенные ошибки.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Оценка «3» ставится, если ученик: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2.  Материал  излагает  </w:t>
      </w:r>
      <w:proofErr w:type="spellStart"/>
      <w:r w:rsidRPr="00CE1EA4">
        <w:rPr>
          <w:rFonts w:ascii="Times New Roman" w:hAnsi="Times New Roman"/>
          <w:color w:val="262626" w:themeColor="text1" w:themeTint="D9"/>
          <w:sz w:val="24"/>
          <w:szCs w:val="24"/>
          <w:lang w:eastAsia="ru-RU"/>
        </w:rPr>
        <w:t>несистематизированно</w:t>
      </w:r>
      <w:proofErr w:type="spellEnd"/>
      <w:r w:rsidRPr="00CE1EA4">
        <w:rPr>
          <w:rFonts w:ascii="Times New Roman" w:hAnsi="Times New Roman"/>
          <w:color w:val="262626" w:themeColor="text1" w:themeTint="D9"/>
          <w:sz w:val="24"/>
          <w:szCs w:val="24"/>
          <w:lang w:eastAsia="ru-RU"/>
        </w:rPr>
        <w:t xml:space="preserve">,  фрагментарно,  не  всегда последовательно;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lastRenderedPageBreak/>
        <w:t xml:space="preserve">3. Показывает  </w:t>
      </w:r>
      <w:proofErr w:type="gramStart"/>
      <w:r w:rsidRPr="00CE1EA4">
        <w:rPr>
          <w:rFonts w:ascii="Times New Roman" w:hAnsi="Times New Roman"/>
          <w:color w:val="262626" w:themeColor="text1" w:themeTint="D9"/>
          <w:sz w:val="24"/>
          <w:szCs w:val="24"/>
          <w:lang w:eastAsia="ru-RU"/>
        </w:rPr>
        <w:t>недостаточную</w:t>
      </w:r>
      <w:proofErr w:type="gramEnd"/>
      <w:r w:rsidRPr="00CE1EA4">
        <w:rPr>
          <w:rFonts w:ascii="Times New Roman" w:hAnsi="Times New Roman"/>
          <w:color w:val="262626" w:themeColor="text1" w:themeTint="D9"/>
          <w:sz w:val="24"/>
          <w:szCs w:val="24"/>
          <w:lang w:eastAsia="ru-RU"/>
        </w:rPr>
        <w:t xml:space="preserve">  </w:t>
      </w:r>
      <w:proofErr w:type="spellStart"/>
      <w:r w:rsidRPr="00CE1EA4">
        <w:rPr>
          <w:rFonts w:ascii="Times New Roman" w:hAnsi="Times New Roman"/>
          <w:color w:val="262626" w:themeColor="text1" w:themeTint="D9"/>
          <w:sz w:val="24"/>
          <w:szCs w:val="24"/>
          <w:lang w:eastAsia="ru-RU"/>
        </w:rPr>
        <w:t>сформированность</w:t>
      </w:r>
      <w:proofErr w:type="spellEnd"/>
      <w:r w:rsidRPr="00CE1EA4">
        <w:rPr>
          <w:rFonts w:ascii="Times New Roman" w:hAnsi="Times New Roman"/>
          <w:color w:val="262626" w:themeColor="text1" w:themeTint="D9"/>
          <w:sz w:val="24"/>
          <w:szCs w:val="24"/>
          <w:lang w:eastAsia="ru-RU"/>
        </w:rPr>
        <w:t xml:space="preserve">  отдельных  знаний  и умений;  выводы  и  обобщения  аргументирует  слабо,  допускает  в  них ошибки.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4.Допустил ошибки и неточности в использовании научной терминологии, определения понятий дал недостаточно четкие;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5.  Не  использовал  в  качестве  доказательства  выводы  и  обобщения  из наблюдений, фактов, опытов или допустил ошибки при их изложении;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CE1EA4">
        <w:rPr>
          <w:rFonts w:ascii="Times New Roman" w:hAnsi="Times New Roman"/>
          <w:color w:val="262626" w:themeColor="text1" w:themeTint="D9"/>
          <w:sz w:val="24"/>
          <w:szCs w:val="24"/>
          <w:lang w:eastAsia="ru-RU"/>
        </w:rPr>
        <w:t>важное значение</w:t>
      </w:r>
      <w:proofErr w:type="gramEnd"/>
      <w:r w:rsidRPr="00CE1EA4">
        <w:rPr>
          <w:rFonts w:ascii="Times New Roman" w:hAnsi="Times New Roman"/>
          <w:color w:val="262626" w:themeColor="text1" w:themeTint="D9"/>
          <w:sz w:val="24"/>
          <w:szCs w:val="24"/>
          <w:lang w:eastAsia="ru-RU"/>
        </w:rPr>
        <w:t xml:space="preserve"> в этом тексте;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9. Слабое знание географической номенклатуры, отсутствие практических навыков работы в области географии (неумение пользоваться компасом, масштабом и т.д.);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10.Скудны географические представления, преобладают формалистические знания;</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11.  Знание карты недостаточное, показ на ней сбивчивый;</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12.  Только  при  помощи  наводящих  вопросов  ученик  улавливает географические связи.</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Оценка «2» ставится, если ученик: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1.  Не усвоил и не раскрыл основное содержание материала;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2.  Не делает выводов и обобщений.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3.Не знает и не понимает значительную или основную часть программного материала в пределах поставленных вопросов;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4. Имеет слабо сформированные и неполные знания и не умеет применять их к решению конкретных вопросов и задач по образцу;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5.При  ответе  (на  один  вопрос)  допускает  более  двух  грубых  ошибок, которые не может исправить даже при помощи учителя.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6.  Имеются грубые ошибки в использовании карты.</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Оценка «1» ставится, если ученик: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1.  Не может ответить ни на один из поставленных вопросов;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2.  Полностью не усвоил материал.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Примечание.  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 </w:t>
      </w:r>
    </w:p>
    <w:p w:rsidR="00A175D3" w:rsidRPr="00CE1EA4" w:rsidRDefault="00A175D3" w:rsidP="00CE1EA4">
      <w:pPr>
        <w:spacing w:after="0" w:line="240" w:lineRule="auto"/>
        <w:ind w:firstLine="709"/>
        <w:jc w:val="both"/>
        <w:rPr>
          <w:rFonts w:ascii="Times New Roman" w:hAnsi="Times New Roman"/>
          <w:b/>
          <w:color w:val="262626" w:themeColor="text1" w:themeTint="D9"/>
          <w:sz w:val="24"/>
          <w:szCs w:val="24"/>
          <w:lang w:eastAsia="ru-RU"/>
        </w:rPr>
      </w:pPr>
      <w:r w:rsidRPr="00CE1EA4">
        <w:rPr>
          <w:rFonts w:ascii="Times New Roman" w:hAnsi="Times New Roman"/>
          <w:b/>
          <w:color w:val="262626" w:themeColor="text1" w:themeTint="D9"/>
          <w:sz w:val="24"/>
          <w:szCs w:val="24"/>
          <w:lang w:eastAsia="ru-RU"/>
        </w:rPr>
        <w:t>Оценка проверочных работ.</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Оценка «5» ставится, если ученик: </w:t>
      </w:r>
    </w:p>
    <w:p w:rsidR="00A175D3" w:rsidRPr="00CE1EA4" w:rsidRDefault="00A175D3" w:rsidP="00CE1EA4">
      <w:pPr>
        <w:pStyle w:val="a7"/>
        <w:numPr>
          <w:ilvl w:val="0"/>
          <w:numId w:val="41"/>
        </w:numPr>
        <w:spacing w:after="0" w:line="240" w:lineRule="auto"/>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выполнил работу без ошибок и недочетов; </w:t>
      </w:r>
    </w:p>
    <w:p w:rsidR="00A175D3" w:rsidRPr="00CE1EA4" w:rsidRDefault="00A175D3" w:rsidP="00CE1EA4">
      <w:pPr>
        <w:pStyle w:val="a7"/>
        <w:numPr>
          <w:ilvl w:val="0"/>
          <w:numId w:val="41"/>
        </w:numPr>
        <w:spacing w:after="0" w:line="240" w:lineRule="auto"/>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допустил не более одного недочета.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Оценка  «4»  ставится,  если  ученик  выполнил  работу  полностью,  но допустил в ней: </w:t>
      </w:r>
    </w:p>
    <w:p w:rsidR="00A175D3" w:rsidRPr="00CE1EA4" w:rsidRDefault="00A175D3" w:rsidP="00CE1EA4">
      <w:pPr>
        <w:pStyle w:val="a7"/>
        <w:numPr>
          <w:ilvl w:val="0"/>
          <w:numId w:val="42"/>
        </w:numPr>
        <w:spacing w:after="0" w:line="240" w:lineRule="auto"/>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не более одной негрубой ошибки и одного недочета; </w:t>
      </w:r>
    </w:p>
    <w:p w:rsidR="00A175D3" w:rsidRPr="00CE1EA4" w:rsidRDefault="00A175D3" w:rsidP="00CE1EA4">
      <w:pPr>
        <w:pStyle w:val="a7"/>
        <w:numPr>
          <w:ilvl w:val="0"/>
          <w:numId w:val="42"/>
        </w:numPr>
        <w:spacing w:after="0" w:line="240" w:lineRule="auto"/>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или не более двух недочетов.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Оценка «3» ставится, если ученик правильно выполнил не менее половины работы или допустил: </w:t>
      </w:r>
    </w:p>
    <w:p w:rsidR="00A175D3" w:rsidRPr="00CE1EA4" w:rsidRDefault="00A175D3" w:rsidP="00CE1EA4">
      <w:pPr>
        <w:pStyle w:val="a7"/>
        <w:numPr>
          <w:ilvl w:val="0"/>
          <w:numId w:val="43"/>
        </w:numPr>
        <w:spacing w:after="0" w:line="240" w:lineRule="auto"/>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не более двух грубых ошибок; </w:t>
      </w:r>
    </w:p>
    <w:p w:rsidR="00A175D3" w:rsidRPr="00CE1EA4" w:rsidRDefault="00A175D3" w:rsidP="00CE1EA4">
      <w:pPr>
        <w:pStyle w:val="a7"/>
        <w:numPr>
          <w:ilvl w:val="0"/>
          <w:numId w:val="43"/>
        </w:numPr>
        <w:spacing w:after="0" w:line="240" w:lineRule="auto"/>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не  более  одной  грубой  и  одной  негрубой  ошибки  и  одного недочета; </w:t>
      </w:r>
    </w:p>
    <w:p w:rsidR="00A175D3" w:rsidRPr="00CE1EA4" w:rsidRDefault="00A175D3" w:rsidP="00CE1EA4">
      <w:pPr>
        <w:pStyle w:val="a7"/>
        <w:numPr>
          <w:ilvl w:val="0"/>
          <w:numId w:val="43"/>
        </w:numPr>
        <w:spacing w:after="0" w:line="240" w:lineRule="auto"/>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не более двух-трех негрубых ошибок;  </w:t>
      </w:r>
    </w:p>
    <w:p w:rsidR="00A175D3" w:rsidRPr="00CE1EA4" w:rsidRDefault="00A175D3" w:rsidP="00CE1EA4">
      <w:pPr>
        <w:pStyle w:val="a7"/>
        <w:numPr>
          <w:ilvl w:val="0"/>
          <w:numId w:val="43"/>
        </w:numPr>
        <w:spacing w:after="0" w:line="240" w:lineRule="auto"/>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одной негрубой ошибки и трех недочетов; </w:t>
      </w:r>
    </w:p>
    <w:p w:rsidR="00A175D3" w:rsidRPr="00CE1EA4" w:rsidRDefault="00A175D3" w:rsidP="00CE1EA4">
      <w:pPr>
        <w:pStyle w:val="a7"/>
        <w:numPr>
          <w:ilvl w:val="0"/>
          <w:numId w:val="43"/>
        </w:numPr>
        <w:spacing w:after="0" w:line="240" w:lineRule="auto"/>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при отсутствии ошибок, но при наличии четырех-пяти недочетов.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Оценка «2» ставится, если ученик: </w:t>
      </w:r>
    </w:p>
    <w:p w:rsidR="00A175D3" w:rsidRPr="00CE1EA4" w:rsidRDefault="00A175D3" w:rsidP="00CE1EA4">
      <w:pPr>
        <w:pStyle w:val="a7"/>
        <w:numPr>
          <w:ilvl w:val="0"/>
          <w:numId w:val="44"/>
        </w:numPr>
        <w:spacing w:after="0" w:line="240" w:lineRule="auto"/>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допустил  число  ошибок  и  недочетов  превосходящее  норму,  при которой может быть выставлена оценка «3»; </w:t>
      </w:r>
    </w:p>
    <w:p w:rsidR="00A175D3" w:rsidRPr="00CE1EA4" w:rsidRDefault="00A175D3" w:rsidP="00CE1EA4">
      <w:pPr>
        <w:pStyle w:val="a7"/>
        <w:numPr>
          <w:ilvl w:val="0"/>
          <w:numId w:val="44"/>
        </w:numPr>
        <w:spacing w:after="0" w:line="240" w:lineRule="auto"/>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правильно выполнил менее половины работы.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Примечание. Учитель  имеет  право  поставить  ученику  оценку  выше  той,  которая предусмотрена  нормами,  если  учеником  оригинально  выполнена работа. Оценки  с  анализом  </w:t>
      </w:r>
      <w:r w:rsidRPr="00CE1EA4">
        <w:rPr>
          <w:rFonts w:ascii="Times New Roman" w:hAnsi="Times New Roman"/>
          <w:color w:val="262626" w:themeColor="text1" w:themeTint="D9"/>
          <w:sz w:val="24"/>
          <w:szCs w:val="24"/>
          <w:lang w:eastAsia="ru-RU"/>
        </w:rPr>
        <w:lastRenderedPageBreak/>
        <w:t xml:space="preserve">доводятся  до  сведения  обучающихся,  как  правило,  на последующем  уроке,  предусматривается  работа  над  ошибками, устранение пробелов.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Критерии выставления оценок за проверочные тесты.</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1.  Критерии выставления оценок за тест, состоящий из 10 вопросов.</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w:t>
      </w:r>
      <w:r w:rsidRPr="00CE1EA4">
        <w:rPr>
          <w:rFonts w:ascii="Times New Roman" w:hAnsi="Times New Roman"/>
          <w:color w:val="262626" w:themeColor="text1" w:themeTint="D9"/>
          <w:sz w:val="24"/>
          <w:szCs w:val="24"/>
          <w:lang w:eastAsia="ru-RU"/>
        </w:rPr>
        <w:tab/>
        <w:t>Время выполнения работы: 10-15 мин.</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w:t>
      </w:r>
      <w:r w:rsidRPr="00CE1EA4">
        <w:rPr>
          <w:rFonts w:ascii="Times New Roman" w:hAnsi="Times New Roman"/>
          <w:color w:val="262626" w:themeColor="text1" w:themeTint="D9"/>
          <w:sz w:val="24"/>
          <w:szCs w:val="24"/>
          <w:lang w:eastAsia="ru-RU"/>
        </w:rPr>
        <w:tab/>
        <w:t>Оценка «5» - 10 правильных ответов, «4» - 7-9, «3» - 5-6, «2» - менее 5 правильных ответов.</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2.  Критерии выставления оценок за тест, состоящий из 20 вопросов.</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w:t>
      </w:r>
      <w:r w:rsidRPr="00CE1EA4">
        <w:rPr>
          <w:rFonts w:ascii="Times New Roman" w:hAnsi="Times New Roman"/>
          <w:color w:val="262626" w:themeColor="text1" w:themeTint="D9"/>
          <w:sz w:val="24"/>
          <w:szCs w:val="24"/>
          <w:lang w:eastAsia="ru-RU"/>
        </w:rPr>
        <w:tab/>
        <w:t>Время выполнения работы: 30-40 мин.</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w:t>
      </w:r>
      <w:r w:rsidRPr="00CE1EA4">
        <w:rPr>
          <w:rFonts w:ascii="Times New Roman" w:hAnsi="Times New Roman"/>
          <w:color w:val="262626" w:themeColor="text1" w:themeTint="D9"/>
          <w:sz w:val="24"/>
          <w:szCs w:val="24"/>
          <w:lang w:eastAsia="ru-RU"/>
        </w:rPr>
        <w:tab/>
        <w:t>Оценка «5» - 18-20 правильных ответов, «4» - 14-17, «3» - 10-13, «2» - менее 10 правильных ответов.</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Оценка качества выполнения практических и самостоятельных работ по географии.</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Отметка «5»</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Практическая или самостоятельная работа выполнена в  полном объеме с  соблюдением  необходимой  последовательности.  </w:t>
      </w:r>
      <w:proofErr w:type="gramStart"/>
      <w:r w:rsidRPr="00CE1EA4">
        <w:rPr>
          <w:rFonts w:ascii="Times New Roman" w:hAnsi="Times New Roman"/>
          <w:color w:val="262626" w:themeColor="text1" w:themeTint="D9"/>
          <w:sz w:val="24"/>
          <w:szCs w:val="24"/>
          <w:lang w:eastAsia="ru-RU"/>
        </w:rPr>
        <w:t xml:space="preserve">Обучающиеся  работали полностью  самостоятельно:  подобрали  необходимые  для  выполнения </w:t>
      </w:r>
      <w:proofErr w:type="gramEnd"/>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предлагаемых  работ  источники  знаний,  показали  необходимые  для проведения практических и  самостоятельных  работ  теоретические  знания,  практические  умения  и навыки. Работа  оформлена  аккуратно,  в  оптимальной  для  фиксации  результатов форме. Форма  фиксации  материалов  может  быть  предложена  учителем  или выбрана самими обучающимися.</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Отметка «4»</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Практическая  или  самостоятельная  работа  выполнена  </w:t>
      </w:r>
      <w:proofErr w:type="gramStart"/>
      <w:r w:rsidRPr="00CE1EA4">
        <w:rPr>
          <w:rFonts w:ascii="Times New Roman" w:hAnsi="Times New Roman"/>
          <w:color w:val="262626" w:themeColor="text1" w:themeTint="D9"/>
          <w:sz w:val="24"/>
          <w:szCs w:val="24"/>
          <w:lang w:eastAsia="ru-RU"/>
        </w:rPr>
        <w:t>обучающимися</w:t>
      </w:r>
      <w:proofErr w:type="gramEnd"/>
      <w:r w:rsidRPr="00CE1EA4">
        <w:rPr>
          <w:rFonts w:ascii="Times New Roman" w:hAnsi="Times New Roman"/>
          <w:color w:val="262626" w:themeColor="text1" w:themeTint="D9"/>
          <w:sz w:val="24"/>
          <w:szCs w:val="24"/>
          <w:lang w:eastAsia="ru-RU"/>
        </w:rPr>
        <w:t xml:space="preserve">  в полном объеме и самостоятельно. 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 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 Допускаются  неточности  и  небрежность  в  оформлении  результатов работы.</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Отметка «3»</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Практическая  работа  выполнена  и  оформлена  </w:t>
      </w:r>
      <w:proofErr w:type="gramStart"/>
      <w:r w:rsidRPr="00CE1EA4">
        <w:rPr>
          <w:rFonts w:ascii="Times New Roman" w:hAnsi="Times New Roman"/>
          <w:color w:val="262626" w:themeColor="text1" w:themeTint="D9"/>
          <w:sz w:val="24"/>
          <w:szCs w:val="24"/>
          <w:lang w:eastAsia="ru-RU"/>
        </w:rPr>
        <w:t>обучающимися</w:t>
      </w:r>
      <w:proofErr w:type="gramEnd"/>
      <w:r w:rsidRPr="00CE1EA4">
        <w:rPr>
          <w:rFonts w:ascii="Times New Roman" w:hAnsi="Times New Roman"/>
          <w:color w:val="262626" w:themeColor="text1" w:themeTint="D9"/>
          <w:sz w:val="24"/>
          <w:szCs w:val="24"/>
          <w:lang w:eastAsia="ru-RU"/>
        </w:rPr>
        <w:t xml:space="preserve">  с  помощью учителя  или  хорошо  подготовленных  и  уже  выполнивших  на  "отлично" данную работу обучающихся. На выполнение работы затрачено много времени (можно  дать  возможность  доделать  работу  дома).  Обучающиеся  показали знания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Отметка «2»</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Выставляется  в  том  случае,  когда  обучающиеся  оказались  не подготовленными  к  выполнению  этой  работы.  Полученные  результаты  не позволяют  сделать  правильных  выводов  и  полностью  расходятся  </w:t>
      </w:r>
      <w:proofErr w:type="gramStart"/>
      <w:r w:rsidRPr="00CE1EA4">
        <w:rPr>
          <w:rFonts w:ascii="Times New Roman" w:hAnsi="Times New Roman"/>
          <w:color w:val="262626" w:themeColor="text1" w:themeTint="D9"/>
          <w:sz w:val="24"/>
          <w:szCs w:val="24"/>
          <w:lang w:eastAsia="ru-RU"/>
        </w:rPr>
        <w:t>с</w:t>
      </w:r>
      <w:proofErr w:type="gramEnd"/>
      <w:r w:rsidRPr="00CE1EA4">
        <w:rPr>
          <w:rFonts w:ascii="Times New Roman" w:hAnsi="Times New Roman"/>
          <w:color w:val="262626" w:themeColor="text1" w:themeTint="D9"/>
          <w:sz w:val="24"/>
          <w:szCs w:val="24"/>
          <w:lang w:eastAsia="ru-RU"/>
        </w:rPr>
        <w:t xml:space="preserve">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w:t>
      </w:r>
      <w:proofErr w:type="gramStart"/>
      <w:r w:rsidRPr="00CE1EA4">
        <w:rPr>
          <w:rFonts w:ascii="Times New Roman" w:hAnsi="Times New Roman"/>
          <w:color w:val="262626" w:themeColor="text1" w:themeTint="D9"/>
          <w:sz w:val="24"/>
          <w:szCs w:val="24"/>
          <w:lang w:eastAsia="ru-RU"/>
        </w:rPr>
        <w:t>подготовленных</w:t>
      </w:r>
      <w:proofErr w:type="gramEnd"/>
      <w:r w:rsidRPr="00CE1EA4">
        <w:rPr>
          <w:rFonts w:ascii="Times New Roman" w:hAnsi="Times New Roman"/>
          <w:color w:val="262626" w:themeColor="text1" w:themeTint="D9"/>
          <w:sz w:val="24"/>
          <w:szCs w:val="24"/>
          <w:lang w:eastAsia="ru-RU"/>
        </w:rPr>
        <w:t xml:space="preserve">  обучающихся  неэффективны  из-за  плохой подготовки обучающегося.</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Оценка работ, выполненных по контурной карте</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Оценка  «5»  ставится  в  том  случае,  если  контурная  карта  заполнена аккуратно  и  правильно.  Все  географические  объекты  обозначены,  верно. Контурная карта сдана на проверку своевременно.</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Оценка  «4»  ставится  в  том  случае,  если  контурная  карта  в  целом  была заполнена  правильно  и  аккуратно,  но  есть  небольшие  помарки  или  не указано местоположение 2-3 объектов.</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Оценка  «3»  ставится  в  том  случае,  если  контурная  карта  имеет  ряд недостатков, но правильно указаны основные географические объекты.</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Требования к выполнению практических работ на контурной карте.</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Практические  и  самостоятельные  работы  на  контурной  карте выполняются  с  использованием  карт  атласа  и  учебника,  а  также описания задания к работе.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lastRenderedPageBreak/>
        <w:t xml:space="preserve">1. Чтобы  не перегружать контурную  карту, мелкие  объекты  обозначаются цифрами  с  последующим  их  пояснением  за  рамками  карты  (в  графе: «условные знаки»).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2.  При  нанесении  на  контурную  карту  географических  объектов используйте линии градусной  сетки, речные  системы, береговую  линию  и границы  государств  (это  нужно  для  ориентира  и  удобства,  а  также  для правильности нанесения объектов).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3. Названия  географических объектов старайтесь писать  вдоль  параллелей или меридианов, это поможет оформить карту более аккуратно (требование выполнять обязательно).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4. Не копируйте карты атласа, необходимо точно выполнять предложенные вам  задания  (избегайте  нанесение  «лишней  информации»:  отметка  за правильно  оформленную  работу  по  предложенным  заданиям  может быть  снижена  на  один  ба</w:t>
      </w:r>
      <w:proofErr w:type="gramStart"/>
      <w:r w:rsidRPr="00CE1EA4">
        <w:rPr>
          <w:rFonts w:ascii="Times New Roman" w:hAnsi="Times New Roman"/>
          <w:color w:val="262626" w:themeColor="text1" w:themeTint="D9"/>
          <w:sz w:val="24"/>
          <w:szCs w:val="24"/>
          <w:lang w:eastAsia="ru-RU"/>
        </w:rPr>
        <w:t>лл  в  сл</w:t>
      </w:r>
      <w:proofErr w:type="gramEnd"/>
      <w:r w:rsidRPr="00CE1EA4">
        <w:rPr>
          <w:rFonts w:ascii="Times New Roman" w:hAnsi="Times New Roman"/>
          <w:color w:val="262626" w:themeColor="text1" w:themeTint="D9"/>
          <w:sz w:val="24"/>
          <w:szCs w:val="24"/>
          <w:lang w:eastAsia="ru-RU"/>
        </w:rPr>
        <w:t>учае  добавления  в  работу  излишней информации)</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5. Географические названия объектов подписывайте с заглавной буквы.</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6.  Работа  должна  быть  выполнена  аккуратно  без  грамматически  ошибок (отметка  за  работу  может  быть  снижена  за  небрежность  и грамматические ошибки на один и более баллов).</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Правила работы с контурной картой.</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1.Контурная  карта  –  это  рабочая  тетрадь  по  географии,  заполняй  её аккуратно и правильно.</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2. Все задания выполняются с использованием школьного учебника и карт школьного атласа.</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 xml:space="preserve">3. Все действия с контурными картами выполняются карандашом, </w:t>
      </w:r>
      <w:proofErr w:type="spellStart"/>
      <w:r w:rsidRPr="00CE1EA4">
        <w:rPr>
          <w:rFonts w:ascii="Times New Roman" w:hAnsi="Times New Roman"/>
          <w:color w:val="262626" w:themeColor="text1" w:themeTint="D9"/>
          <w:sz w:val="24"/>
          <w:szCs w:val="24"/>
          <w:lang w:eastAsia="ru-RU"/>
        </w:rPr>
        <w:t>гелевой</w:t>
      </w:r>
      <w:proofErr w:type="spellEnd"/>
      <w:r w:rsidRPr="00CE1EA4">
        <w:rPr>
          <w:rFonts w:ascii="Times New Roman" w:hAnsi="Times New Roman"/>
          <w:color w:val="262626" w:themeColor="text1" w:themeTint="D9"/>
          <w:sz w:val="24"/>
          <w:szCs w:val="24"/>
          <w:lang w:eastAsia="ru-RU"/>
        </w:rPr>
        <w:t xml:space="preserve"> или шариковой ручкой. </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4. Раскрашивание необходимых объектов только цветными карандашами.</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5. Любая карта должна иметь заголовок, который подписывается в верхнем правом  углу.  Контурная  карта  должна  иметь  чёткое  лаконичное  название, соответствующее тематике самой карты.</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6.  На  контурной  карте  обязательно  должны  быть  обозначены  названия морей или океанов, расположенные в поле карты.</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7.   Для  правильного  нанесения  на  контурную  карту  географических объектов  следует  ориентироваться  на  градусную  сетку,  реки,  береговые линии озер, морей и океанов, границы госуд</w:t>
      </w:r>
      <w:r w:rsidR="003A2C0C" w:rsidRPr="00CE1EA4">
        <w:rPr>
          <w:rFonts w:ascii="Times New Roman" w:hAnsi="Times New Roman"/>
          <w:color w:val="262626" w:themeColor="text1" w:themeTint="D9"/>
          <w:sz w:val="24"/>
          <w:szCs w:val="24"/>
          <w:lang w:eastAsia="ru-RU"/>
        </w:rPr>
        <w:t xml:space="preserve">арств (название географических </w:t>
      </w:r>
      <w:r w:rsidRPr="00CE1EA4">
        <w:rPr>
          <w:rFonts w:ascii="Times New Roman" w:hAnsi="Times New Roman"/>
          <w:color w:val="262626" w:themeColor="text1" w:themeTint="D9"/>
          <w:sz w:val="24"/>
          <w:szCs w:val="24"/>
          <w:lang w:eastAsia="ru-RU"/>
        </w:rPr>
        <w:t>объектов следует писать вдоль линии пар</w:t>
      </w:r>
      <w:r w:rsidR="003A2C0C" w:rsidRPr="00CE1EA4">
        <w:rPr>
          <w:rFonts w:ascii="Times New Roman" w:hAnsi="Times New Roman"/>
          <w:color w:val="262626" w:themeColor="text1" w:themeTint="D9"/>
          <w:sz w:val="24"/>
          <w:szCs w:val="24"/>
          <w:lang w:eastAsia="ru-RU"/>
        </w:rPr>
        <w:t xml:space="preserve">аллелей, что поможет выполнить </w:t>
      </w:r>
      <w:r w:rsidRPr="00CE1EA4">
        <w:rPr>
          <w:rFonts w:ascii="Times New Roman" w:hAnsi="Times New Roman"/>
          <w:color w:val="262626" w:themeColor="text1" w:themeTint="D9"/>
          <w:sz w:val="24"/>
          <w:szCs w:val="24"/>
          <w:lang w:eastAsia="ru-RU"/>
        </w:rPr>
        <w:t xml:space="preserve">задание более аккуратно). </w:t>
      </w:r>
    </w:p>
    <w:p w:rsidR="00A175D3" w:rsidRPr="00CE1EA4" w:rsidRDefault="003A2C0C"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8</w:t>
      </w:r>
      <w:r w:rsidR="00A175D3" w:rsidRPr="00CE1EA4">
        <w:rPr>
          <w:rFonts w:ascii="Times New Roman" w:hAnsi="Times New Roman"/>
          <w:color w:val="262626" w:themeColor="text1" w:themeTint="D9"/>
          <w:sz w:val="24"/>
          <w:szCs w:val="24"/>
          <w:lang w:eastAsia="ru-RU"/>
        </w:rPr>
        <w:t>.Названия площадных объектов не должны выходить за границы объекта. Исключения составляют лишь те из них, которые недостаточно велики по размерам для обозначения надписи в масштабе данной контурной карты. В таком случае надпись может быть расположена рядом с данным объектом.</w:t>
      </w:r>
    </w:p>
    <w:p w:rsidR="00A175D3" w:rsidRPr="00CE1EA4" w:rsidRDefault="003A2C0C"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9</w:t>
      </w:r>
      <w:r w:rsidR="00A175D3" w:rsidRPr="00CE1EA4">
        <w:rPr>
          <w:rFonts w:ascii="Times New Roman" w:hAnsi="Times New Roman"/>
          <w:color w:val="262626" w:themeColor="text1" w:themeTint="D9"/>
          <w:sz w:val="24"/>
          <w:szCs w:val="24"/>
          <w:lang w:eastAsia="ru-RU"/>
        </w:rPr>
        <w:t>.Географические объекты, названия которых не помещаются на контурной карте,  могут  быть  обозначены  внемасштабными  знаками  (цифрами, буквами) и их названия подписывают в графе “Условные знаки”.</w:t>
      </w:r>
    </w:p>
    <w:p w:rsidR="00A175D3" w:rsidRPr="00CE1EA4" w:rsidRDefault="003A2C0C"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10</w:t>
      </w:r>
      <w:r w:rsidR="00A175D3" w:rsidRPr="00CE1EA4">
        <w:rPr>
          <w:rFonts w:ascii="Times New Roman" w:hAnsi="Times New Roman"/>
          <w:color w:val="262626" w:themeColor="text1" w:themeTint="D9"/>
          <w:sz w:val="24"/>
          <w:szCs w:val="24"/>
          <w:lang w:eastAsia="ru-RU"/>
        </w:rPr>
        <w:t>.Тексты  и  названия  географических  объектов  должны  быть  обязательно читабельными.</w:t>
      </w:r>
    </w:p>
    <w:p w:rsidR="00A175D3" w:rsidRPr="00CE1EA4" w:rsidRDefault="003A2C0C"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11</w:t>
      </w:r>
      <w:r w:rsidR="00A175D3" w:rsidRPr="00CE1EA4">
        <w:rPr>
          <w:rFonts w:ascii="Times New Roman" w:hAnsi="Times New Roman"/>
          <w:color w:val="262626" w:themeColor="text1" w:themeTint="D9"/>
          <w:sz w:val="24"/>
          <w:szCs w:val="24"/>
          <w:lang w:eastAsia="ru-RU"/>
        </w:rPr>
        <w:t xml:space="preserve">.Первую  контурную  карту  необходимо  заполнить  простым  карандашом. Последующие карты можно оформлять шариковой ручкой. </w:t>
      </w:r>
    </w:p>
    <w:p w:rsidR="00A175D3" w:rsidRPr="00CE1EA4" w:rsidRDefault="003A2C0C"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12</w:t>
      </w:r>
      <w:r w:rsidR="00A175D3" w:rsidRPr="00CE1EA4">
        <w:rPr>
          <w:rFonts w:ascii="Times New Roman" w:hAnsi="Times New Roman"/>
          <w:color w:val="262626" w:themeColor="text1" w:themeTint="D9"/>
          <w:sz w:val="24"/>
          <w:szCs w:val="24"/>
          <w:lang w:eastAsia="ru-RU"/>
        </w:rPr>
        <w:t>.Контурная  карта  сдаётся  учителю  географии  своевременно.  Каждая работа в ней оценивается учителем.</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Примечание. При  оценке  качества  выполнения  предложенных  заданий  учитель принимает  во  внимание  не  только  правильность  и  точность  выполнения заданий.  Но   и  аккуратность  их  выполнения.  Неаккуратное  выполненное задание может стать причиной более низкой оценки вашего труда. Помните:  работать  в  контурных  картах  фломастерами  и  маркерами запрещено!</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Оценка умений работать</w:t>
      </w:r>
      <w:r w:rsidR="003A2C0C" w:rsidRPr="00CE1EA4">
        <w:rPr>
          <w:rFonts w:ascii="Times New Roman" w:hAnsi="Times New Roman"/>
          <w:color w:val="262626" w:themeColor="text1" w:themeTint="D9"/>
          <w:sz w:val="24"/>
          <w:szCs w:val="24"/>
          <w:lang w:eastAsia="ru-RU"/>
        </w:rPr>
        <w:t xml:space="preserve"> с картой и другими источниками  </w:t>
      </w:r>
      <w:r w:rsidRPr="00CE1EA4">
        <w:rPr>
          <w:rFonts w:ascii="Times New Roman" w:hAnsi="Times New Roman"/>
          <w:color w:val="262626" w:themeColor="text1" w:themeTint="D9"/>
          <w:sz w:val="24"/>
          <w:szCs w:val="24"/>
          <w:lang w:eastAsia="ru-RU"/>
        </w:rPr>
        <w:t>географических знаний.</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Отметка  «5»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Отметка  «4»  -  правильный  и  полный  отбор  источников  знаний, допускаются  неточности  в  использовании  карт  и  других  источников знаний, в оформлении результатов.</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lastRenderedPageBreak/>
        <w:t>Отметка  «3»  -  правильное  использование  основных  источников знаний;  допускаются  неточности  в  формулировке  выводов;  неаккуратное оформление результатов.</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Отметка  «2»  -  неумение отбирать и использовать основные источники знаний;  допускаются  существенные  ошибки  в  выполнении  задания  и  в оформлении результатов.</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r w:rsidRPr="00CE1EA4">
        <w:rPr>
          <w:rFonts w:ascii="Times New Roman" w:hAnsi="Times New Roman"/>
          <w:color w:val="262626" w:themeColor="text1" w:themeTint="D9"/>
          <w:sz w:val="24"/>
          <w:szCs w:val="24"/>
          <w:lang w:eastAsia="ru-RU"/>
        </w:rPr>
        <w:t>Отметка  «1»  -  полное  неумение  использовать  карту  и  источники знаний.</w:t>
      </w:r>
    </w:p>
    <w:p w:rsidR="00A175D3" w:rsidRPr="00CE1EA4" w:rsidRDefault="00A175D3" w:rsidP="00CE1EA4">
      <w:pPr>
        <w:spacing w:after="0" w:line="240" w:lineRule="auto"/>
        <w:ind w:firstLine="709"/>
        <w:jc w:val="both"/>
        <w:rPr>
          <w:rFonts w:ascii="Times New Roman" w:hAnsi="Times New Roman"/>
          <w:color w:val="262626" w:themeColor="text1" w:themeTint="D9"/>
          <w:sz w:val="24"/>
          <w:szCs w:val="24"/>
          <w:lang w:eastAsia="ru-RU"/>
        </w:rPr>
      </w:pPr>
    </w:p>
    <w:p w:rsidR="00B84EA3" w:rsidRPr="00CE1EA4" w:rsidRDefault="00B84EA3" w:rsidP="00CE1EA4">
      <w:pPr>
        <w:pStyle w:val="a7"/>
        <w:spacing w:after="0" w:line="240" w:lineRule="auto"/>
        <w:ind w:left="782"/>
        <w:jc w:val="both"/>
        <w:rPr>
          <w:rFonts w:ascii="Times New Roman" w:hAnsi="Times New Roman"/>
          <w:b/>
          <w:sz w:val="24"/>
          <w:szCs w:val="24"/>
        </w:rPr>
      </w:pPr>
    </w:p>
    <w:sectPr w:rsidR="00B84EA3" w:rsidRPr="00CE1EA4" w:rsidSect="00752E93">
      <w:pgSz w:w="11906" w:h="16838"/>
      <w:pgMar w:top="284" w:right="707" w:bottom="567" w:left="85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AAE"/>
    <w:multiLevelType w:val="hybridMultilevel"/>
    <w:tmpl w:val="B78053B2"/>
    <w:lvl w:ilvl="0" w:tplc="D4045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060E4B"/>
    <w:multiLevelType w:val="hybridMultilevel"/>
    <w:tmpl w:val="F6CA2916"/>
    <w:lvl w:ilvl="0" w:tplc="0419000F">
      <w:start w:val="1"/>
      <w:numFmt w:val="decimal"/>
      <w:lvlText w:val="%1."/>
      <w:lvlJc w:val="left"/>
      <w:pPr>
        <w:ind w:left="1502" w:hanging="360"/>
      </w:pPr>
      <w:rPr>
        <w:rFonts w:cs="Times New Roman"/>
      </w:rPr>
    </w:lvl>
    <w:lvl w:ilvl="1" w:tplc="04190019" w:tentative="1">
      <w:start w:val="1"/>
      <w:numFmt w:val="lowerLetter"/>
      <w:lvlText w:val="%2."/>
      <w:lvlJc w:val="left"/>
      <w:pPr>
        <w:ind w:left="2222" w:hanging="360"/>
      </w:pPr>
      <w:rPr>
        <w:rFonts w:cs="Times New Roman"/>
      </w:rPr>
    </w:lvl>
    <w:lvl w:ilvl="2" w:tplc="0419001B" w:tentative="1">
      <w:start w:val="1"/>
      <w:numFmt w:val="lowerRoman"/>
      <w:lvlText w:val="%3."/>
      <w:lvlJc w:val="right"/>
      <w:pPr>
        <w:ind w:left="2942" w:hanging="180"/>
      </w:pPr>
      <w:rPr>
        <w:rFonts w:cs="Times New Roman"/>
      </w:rPr>
    </w:lvl>
    <w:lvl w:ilvl="3" w:tplc="0419000F" w:tentative="1">
      <w:start w:val="1"/>
      <w:numFmt w:val="decimal"/>
      <w:lvlText w:val="%4."/>
      <w:lvlJc w:val="left"/>
      <w:pPr>
        <w:ind w:left="3662" w:hanging="360"/>
      </w:pPr>
      <w:rPr>
        <w:rFonts w:cs="Times New Roman"/>
      </w:rPr>
    </w:lvl>
    <w:lvl w:ilvl="4" w:tplc="04190019" w:tentative="1">
      <w:start w:val="1"/>
      <w:numFmt w:val="lowerLetter"/>
      <w:lvlText w:val="%5."/>
      <w:lvlJc w:val="left"/>
      <w:pPr>
        <w:ind w:left="4382" w:hanging="360"/>
      </w:pPr>
      <w:rPr>
        <w:rFonts w:cs="Times New Roman"/>
      </w:rPr>
    </w:lvl>
    <w:lvl w:ilvl="5" w:tplc="0419001B" w:tentative="1">
      <w:start w:val="1"/>
      <w:numFmt w:val="lowerRoman"/>
      <w:lvlText w:val="%6."/>
      <w:lvlJc w:val="right"/>
      <w:pPr>
        <w:ind w:left="5102" w:hanging="180"/>
      </w:pPr>
      <w:rPr>
        <w:rFonts w:cs="Times New Roman"/>
      </w:rPr>
    </w:lvl>
    <w:lvl w:ilvl="6" w:tplc="0419000F" w:tentative="1">
      <w:start w:val="1"/>
      <w:numFmt w:val="decimal"/>
      <w:lvlText w:val="%7."/>
      <w:lvlJc w:val="left"/>
      <w:pPr>
        <w:ind w:left="5822" w:hanging="360"/>
      </w:pPr>
      <w:rPr>
        <w:rFonts w:cs="Times New Roman"/>
      </w:rPr>
    </w:lvl>
    <w:lvl w:ilvl="7" w:tplc="04190019" w:tentative="1">
      <w:start w:val="1"/>
      <w:numFmt w:val="lowerLetter"/>
      <w:lvlText w:val="%8."/>
      <w:lvlJc w:val="left"/>
      <w:pPr>
        <w:ind w:left="6542" w:hanging="360"/>
      </w:pPr>
      <w:rPr>
        <w:rFonts w:cs="Times New Roman"/>
      </w:rPr>
    </w:lvl>
    <w:lvl w:ilvl="8" w:tplc="0419001B" w:tentative="1">
      <w:start w:val="1"/>
      <w:numFmt w:val="lowerRoman"/>
      <w:lvlText w:val="%9."/>
      <w:lvlJc w:val="right"/>
      <w:pPr>
        <w:ind w:left="7262" w:hanging="180"/>
      </w:pPr>
      <w:rPr>
        <w:rFonts w:cs="Times New Roman"/>
      </w:rPr>
    </w:lvl>
  </w:abstractNum>
  <w:abstractNum w:abstractNumId="2">
    <w:nsid w:val="07F85419"/>
    <w:multiLevelType w:val="hybridMultilevel"/>
    <w:tmpl w:val="2F563B1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07F0C24"/>
    <w:multiLevelType w:val="hybridMultilevel"/>
    <w:tmpl w:val="FCEA2C1E"/>
    <w:lvl w:ilvl="0" w:tplc="04190011">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1083374E"/>
    <w:multiLevelType w:val="hybridMultilevel"/>
    <w:tmpl w:val="E90298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27E0EF8"/>
    <w:multiLevelType w:val="hybridMultilevel"/>
    <w:tmpl w:val="02D64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3B0245"/>
    <w:multiLevelType w:val="hybridMultilevel"/>
    <w:tmpl w:val="610A3FAE"/>
    <w:lvl w:ilvl="0" w:tplc="D4045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1267326"/>
    <w:multiLevelType w:val="hybridMultilevel"/>
    <w:tmpl w:val="48C4D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96036E"/>
    <w:multiLevelType w:val="hybridMultilevel"/>
    <w:tmpl w:val="8000F080"/>
    <w:lvl w:ilvl="0" w:tplc="0419000D">
      <w:start w:val="1"/>
      <w:numFmt w:val="bullet"/>
      <w:lvlText w:val=""/>
      <w:lvlJc w:val="left"/>
      <w:pPr>
        <w:ind w:left="2222" w:hanging="360"/>
      </w:pPr>
      <w:rPr>
        <w:rFonts w:ascii="Wingdings" w:hAnsi="Wingdings" w:hint="default"/>
      </w:rPr>
    </w:lvl>
    <w:lvl w:ilvl="1" w:tplc="04190003" w:tentative="1">
      <w:start w:val="1"/>
      <w:numFmt w:val="bullet"/>
      <w:lvlText w:val="o"/>
      <w:lvlJc w:val="left"/>
      <w:pPr>
        <w:ind w:left="2942" w:hanging="360"/>
      </w:pPr>
      <w:rPr>
        <w:rFonts w:ascii="Courier New" w:hAnsi="Courier New" w:hint="default"/>
      </w:rPr>
    </w:lvl>
    <w:lvl w:ilvl="2" w:tplc="04190005" w:tentative="1">
      <w:start w:val="1"/>
      <w:numFmt w:val="bullet"/>
      <w:lvlText w:val=""/>
      <w:lvlJc w:val="left"/>
      <w:pPr>
        <w:ind w:left="3662" w:hanging="360"/>
      </w:pPr>
      <w:rPr>
        <w:rFonts w:ascii="Wingdings" w:hAnsi="Wingdings" w:hint="default"/>
      </w:rPr>
    </w:lvl>
    <w:lvl w:ilvl="3" w:tplc="04190001" w:tentative="1">
      <w:start w:val="1"/>
      <w:numFmt w:val="bullet"/>
      <w:lvlText w:val=""/>
      <w:lvlJc w:val="left"/>
      <w:pPr>
        <w:ind w:left="4382" w:hanging="360"/>
      </w:pPr>
      <w:rPr>
        <w:rFonts w:ascii="Symbol" w:hAnsi="Symbol" w:hint="default"/>
      </w:rPr>
    </w:lvl>
    <w:lvl w:ilvl="4" w:tplc="04190003" w:tentative="1">
      <w:start w:val="1"/>
      <w:numFmt w:val="bullet"/>
      <w:lvlText w:val="o"/>
      <w:lvlJc w:val="left"/>
      <w:pPr>
        <w:ind w:left="5102" w:hanging="360"/>
      </w:pPr>
      <w:rPr>
        <w:rFonts w:ascii="Courier New" w:hAnsi="Courier New" w:hint="default"/>
      </w:rPr>
    </w:lvl>
    <w:lvl w:ilvl="5" w:tplc="04190005" w:tentative="1">
      <w:start w:val="1"/>
      <w:numFmt w:val="bullet"/>
      <w:lvlText w:val=""/>
      <w:lvlJc w:val="left"/>
      <w:pPr>
        <w:ind w:left="5822" w:hanging="360"/>
      </w:pPr>
      <w:rPr>
        <w:rFonts w:ascii="Wingdings" w:hAnsi="Wingdings" w:hint="default"/>
      </w:rPr>
    </w:lvl>
    <w:lvl w:ilvl="6" w:tplc="04190001" w:tentative="1">
      <w:start w:val="1"/>
      <w:numFmt w:val="bullet"/>
      <w:lvlText w:val=""/>
      <w:lvlJc w:val="left"/>
      <w:pPr>
        <w:ind w:left="6542" w:hanging="360"/>
      </w:pPr>
      <w:rPr>
        <w:rFonts w:ascii="Symbol" w:hAnsi="Symbol" w:hint="default"/>
      </w:rPr>
    </w:lvl>
    <w:lvl w:ilvl="7" w:tplc="04190003" w:tentative="1">
      <w:start w:val="1"/>
      <w:numFmt w:val="bullet"/>
      <w:lvlText w:val="o"/>
      <w:lvlJc w:val="left"/>
      <w:pPr>
        <w:ind w:left="7262" w:hanging="360"/>
      </w:pPr>
      <w:rPr>
        <w:rFonts w:ascii="Courier New" w:hAnsi="Courier New" w:hint="default"/>
      </w:rPr>
    </w:lvl>
    <w:lvl w:ilvl="8" w:tplc="04190005" w:tentative="1">
      <w:start w:val="1"/>
      <w:numFmt w:val="bullet"/>
      <w:lvlText w:val=""/>
      <w:lvlJc w:val="left"/>
      <w:pPr>
        <w:ind w:left="7982" w:hanging="360"/>
      </w:pPr>
      <w:rPr>
        <w:rFonts w:ascii="Wingdings" w:hAnsi="Wingdings" w:hint="default"/>
      </w:rPr>
    </w:lvl>
  </w:abstractNum>
  <w:abstractNum w:abstractNumId="9">
    <w:nsid w:val="26972700"/>
    <w:multiLevelType w:val="hybridMultilevel"/>
    <w:tmpl w:val="47946168"/>
    <w:lvl w:ilvl="0" w:tplc="0EE0ED3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26C63114"/>
    <w:multiLevelType w:val="hybridMultilevel"/>
    <w:tmpl w:val="34A2AC70"/>
    <w:lvl w:ilvl="0" w:tplc="D4045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403C72"/>
    <w:multiLevelType w:val="hybridMultilevel"/>
    <w:tmpl w:val="36E69980"/>
    <w:lvl w:ilvl="0" w:tplc="D4045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C8658D4"/>
    <w:multiLevelType w:val="singleLevel"/>
    <w:tmpl w:val="C3CA8DD2"/>
    <w:lvl w:ilvl="0">
      <w:start w:val="5"/>
      <w:numFmt w:val="decimal"/>
      <w:pStyle w:val="a"/>
      <w:lvlText w:val="%1"/>
      <w:lvlJc w:val="left"/>
      <w:pPr>
        <w:tabs>
          <w:tab w:val="num" w:pos="360"/>
        </w:tabs>
        <w:ind w:left="360" w:hanging="360"/>
      </w:pPr>
      <w:rPr>
        <w:rFonts w:cs="Times New Roman" w:hint="default"/>
      </w:rPr>
    </w:lvl>
  </w:abstractNum>
  <w:abstractNum w:abstractNumId="13">
    <w:nsid w:val="2FCA1D4E"/>
    <w:multiLevelType w:val="hybridMultilevel"/>
    <w:tmpl w:val="F22AD9AC"/>
    <w:lvl w:ilvl="0" w:tplc="D4045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D53CB2"/>
    <w:multiLevelType w:val="hybridMultilevel"/>
    <w:tmpl w:val="785830AE"/>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5">
    <w:nsid w:val="401A5868"/>
    <w:multiLevelType w:val="hybridMultilevel"/>
    <w:tmpl w:val="C2DCFE40"/>
    <w:lvl w:ilvl="0" w:tplc="04190001">
      <w:start w:val="1"/>
      <w:numFmt w:val="bullet"/>
      <w:lvlText w:val=""/>
      <w:lvlJc w:val="left"/>
      <w:pPr>
        <w:tabs>
          <w:tab w:val="num" w:pos="720"/>
        </w:tabs>
        <w:ind w:left="720" w:hanging="360"/>
      </w:pPr>
      <w:rPr>
        <w:rFonts w:ascii="Symbol" w:hAnsi="Symbol" w:hint="default"/>
      </w:rPr>
    </w:lvl>
    <w:lvl w:ilvl="1" w:tplc="320C8158">
      <w:start w:val="1"/>
      <w:numFmt w:val="decimal"/>
      <w:lvlText w:val="%2."/>
      <w:lvlJc w:val="left"/>
      <w:pPr>
        <w:tabs>
          <w:tab w:val="num" w:pos="1440"/>
        </w:tabs>
        <w:ind w:left="1440" w:hanging="360"/>
      </w:pPr>
    </w:lvl>
    <w:lvl w:ilvl="2" w:tplc="6E1CB12A">
      <w:start w:val="1"/>
      <w:numFmt w:val="decimal"/>
      <w:lvlText w:val="%3."/>
      <w:lvlJc w:val="left"/>
      <w:pPr>
        <w:tabs>
          <w:tab w:val="num" w:pos="2160"/>
        </w:tabs>
        <w:ind w:left="2160" w:hanging="360"/>
      </w:pPr>
    </w:lvl>
    <w:lvl w:ilvl="3" w:tplc="0720BEA0">
      <w:start w:val="1"/>
      <w:numFmt w:val="decimal"/>
      <w:lvlText w:val="%4."/>
      <w:lvlJc w:val="left"/>
      <w:pPr>
        <w:tabs>
          <w:tab w:val="num" w:pos="2880"/>
        </w:tabs>
        <w:ind w:left="2880" w:hanging="360"/>
      </w:pPr>
    </w:lvl>
    <w:lvl w:ilvl="4" w:tplc="B57041C0">
      <w:start w:val="1"/>
      <w:numFmt w:val="decimal"/>
      <w:lvlText w:val="%5."/>
      <w:lvlJc w:val="left"/>
      <w:pPr>
        <w:tabs>
          <w:tab w:val="num" w:pos="3600"/>
        </w:tabs>
        <w:ind w:left="3600" w:hanging="360"/>
      </w:pPr>
    </w:lvl>
    <w:lvl w:ilvl="5" w:tplc="B07276F8">
      <w:start w:val="1"/>
      <w:numFmt w:val="decimal"/>
      <w:lvlText w:val="%6."/>
      <w:lvlJc w:val="left"/>
      <w:pPr>
        <w:tabs>
          <w:tab w:val="num" w:pos="4320"/>
        </w:tabs>
        <w:ind w:left="4320" w:hanging="360"/>
      </w:pPr>
    </w:lvl>
    <w:lvl w:ilvl="6" w:tplc="660C71A8">
      <w:start w:val="1"/>
      <w:numFmt w:val="decimal"/>
      <w:lvlText w:val="%7."/>
      <w:lvlJc w:val="left"/>
      <w:pPr>
        <w:tabs>
          <w:tab w:val="num" w:pos="5040"/>
        </w:tabs>
        <w:ind w:left="5040" w:hanging="360"/>
      </w:pPr>
    </w:lvl>
    <w:lvl w:ilvl="7" w:tplc="A00466B0">
      <w:start w:val="1"/>
      <w:numFmt w:val="decimal"/>
      <w:lvlText w:val="%8."/>
      <w:lvlJc w:val="left"/>
      <w:pPr>
        <w:tabs>
          <w:tab w:val="num" w:pos="5760"/>
        </w:tabs>
        <w:ind w:left="5760" w:hanging="360"/>
      </w:pPr>
    </w:lvl>
    <w:lvl w:ilvl="8" w:tplc="CED076CC">
      <w:start w:val="1"/>
      <w:numFmt w:val="decimal"/>
      <w:lvlText w:val="%9."/>
      <w:lvlJc w:val="left"/>
      <w:pPr>
        <w:tabs>
          <w:tab w:val="num" w:pos="6480"/>
        </w:tabs>
        <w:ind w:left="6480" w:hanging="360"/>
      </w:pPr>
    </w:lvl>
  </w:abstractNum>
  <w:abstractNum w:abstractNumId="16">
    <w:nsid w:val="411E6B47"/>
    <w:multiLevelType w:val="hybridMultilevel"/>
    <w:tmpl w:val="9642F75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48C62174"/>
    <w:multiLevelType w:val="hybridMultilevel"/>
    <w:tmpl w:val="1A9C58BE"/>
    <w:lvl w:ilvl="0" w:tplc="D4045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ED35AC"/>
    <w:multiLevelType w:val="hybridMultilevel"/>
    <w:tmpl w:val="960CD4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6B05AD"/>
    <w:multiLevelType w:val="hybridMultilevel"/>
    <w:tmpl w:val="F00815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06D287B"/>
    <w:multiLevelType w:val="hybridMultilevel"/>
    <w:tmpl w:val="55E0F58A"/>
    <w:lvl w:ilvl="0" w:tplc="0419000D">
      <w:start w:val="1"/>
      <w:numFmt w:val="bullet"/>
      <w:lvlText w:val=""/>
      <w:lvlJc w:val="left"/>
      <w:pPr>
        <w:ind w:left="2222" w:hanging="360"/>
      </w:pPr>
      <w:rPr>
        <w:rFonts w:ascii="Wingdings" w:hAnsi="Wingdings" w:hint="default"/>
      </w:rPr>
    </w:lvl>
    <w:lvl w:ilvl="1" w:tplc="04190003" w:tentative="1">
      <w:start w:val="1"/>
      <w:numFmt w:val="bullet"/>
      <w:lvlText w:val="o"/>
      <w:lvlJc w:val="left"/>
      <w:pPr>
        <w:ind w:left="2942" w:hanging="360"/>
      </w:pPr>
      <w:rPr>
        <w:rFonts w:ascii="Courier New" w:hAnsi="Courier New" w:hint="default"/>
      </w:rPr>
    </w:lvl>
    <w:lvl w:ilvl="2" w:tplc="04190005" w:tentative="1">
      <w:start w:val="1"/>
      <w:numFmt w:val="bullet"/>
      <w:lvlText w:val=""/>
      <w:lvlJc w:val="left"/>
      <w:pPr>
        <w:ind w:left="3662" w:hanging="360"/>
      </w:pPr>
      <w:rPr>
        <w:rFonts w:ascii="Wingdings" w:hAnsi="Wingdings" w:hint="default"/>
      </w:rPr>
    </w:lvl>
    <w:lvl w:ilvl="3" w:tplc="04190001" w:tentative="1">
      <w:start w:val="1"/>
      <w:numFmt w:val="bullet"/>
      <w:lvlText w:val=""/>
      <w:lvlJc w:val="left"/>
      <w:pPr>
        <w:ind w:left="4382" w:hanging="360"/>
      </w:pPr>
      <w:rPr>
        <w:rFonts w:ascii="Symbol" w:hAnsi="Symbol" w:hint="default"/>
      </w:rPr>
    </w:lvl>
    <w:lvl w:ilvl="4" w:tplc="04190003" w:tentative="1">
      <w:start w:val="1"/>
      <w:numFmt w:val="bullet"/>
      <w:lvlText w:val="o"/>
      <w:lvlJc w:val="left"/>
      <w:pPr>
        <w:ind w:left="5102" w:hanging="360"/>
      </w:pPr>
      <w:rPr>
        <w:rFonts w:ascii="Courier New" w:hAnsi="Courier New" w:hint="default"/>
      </w:rPr>
    </w:lvl>
    <w:lvl w:ilvl="5" w:tplc="04190005" w:tentative="1">
      <w:start w:val="1"/>
      <w:numFmt w:val="bullet"/>
      <w:lvlText w:val=""/>
      <w:lvlJc w:val="left"/>
      <w:pPr>
        <w:ind w:left="5822" w:hanging="360"/>
      </w:pPr>
      <w:rPr>
        <w:rFonts w:ascii="Wingdings" w:hAnsi="Wingdings" w:hint="default"/>
      </w:rPr>
    </w:lvl>
    <w:lvl w:ilvl="6" w:tplc="04190001" w:tentative="1">
      <w:start w:val="1"/>
      <w:numFmt w:val="bullet"/>
      <w:lvlText w:val=""/>
      <w:lvlJc w:val="left"/>
      <w:pPr>
        <w:ind w:left="6542" w:hanging="360"/>
      </w:pPr>
      <w:rPr>
        <w:rFonts w:ascii="Symbol" w:hAnsi="Symbol" w:hint="default"/>
      </w:rPr>
    </w:lvl>
    <w:lvl w:ilvl="7" w:tplc="04190003" w:tentative="1">
      <w:start w:val="1"/>
      <w:numFmt w:val="bullet"/>
      <w:lvlText w:val="o"/>
      <w:lvlJc w:val="left"/>
      <w:pPr>
        <w:ind w:left="7262" w:hanging="360"/>
      </w:pPr>
      <w:rPr>
        <w:rFonts w:ascii="Courier New" w:hAnsi="Courier New" w:hint="default"/>
      </w:rPr>
    </w:lvl>
    <w:lvl w:ilvl="8" w:tplc="04190005" w:tentative="1">
      <w:start w:val="1"/>
      <w:numFmt w:val="bullet"/>
      <w:lvlText w:val=""/>
      <w:lvlJc w:val="left"/>
      <w:pPr>
        <w:ind w:left="7982" w:hanging="360"/>
      </w:pPr>
      <w:rPr>
        <w:rFonts w:ascii="Wingdings" w:hAnsi="Wingdings" w:hint="default"/>
      </w:rPr>
    </w:lvl>
  </w:abstractNum>
  <w:abstractNum w:abstractNumId="21">
    <w:nsid w:val="514C1E97"/>
    <w:multiLevelType w:val="hybridMultilevel"/>
    <w:tmpl w:val="9372F9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CD16F0"/>
    <w:multiLevelType w:val="hybridMultilevel"/>
    <w:tmpl w:val="4712D870"/>
    <w:lvl w:ilvl="0" w:tplc="D4045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E842D3"/>
    <w:multiLevelType w:val="hybridMultilevel"/>
    <w:tmpl w:val="C1148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231B33"/>
    <w:multiLevelType w:val="hybridMultilevel"/>
    <w:tmpl w:val="81BEFB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EE8284E"/>
    <w:multiLevelType w:val="hybridMultilevel"/>
    <w:tmpl w:val="E8D492F6"/>
    <w:lvl w:ilvl="0" w:tplc="D4045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270B07"/>
    <w:multiLevelType w:val="hybridMultilevel"/>
    <w:tmpl w:val="975E6C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C4754C"/>
    <w:multiLevelType w:val="hybridMultilevel"/>
    <w:tmpl w:val="898A1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211F2C"/>
    <w:multiLevelType w:val="hybridMultilevel"/>
    <w:tmpl w:val="01E282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A465EDE"/>
    <w:multiLevelType w:val="hybridMultilevel"/>
    <w:tmpl w:val="46BAA4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B0914B8"/>
    <w:multiLevelType w:val="hybridMultilevel"/>
    <w:tmpl w:val="A4AE1B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B560C9D"/>
    <w:multiLevelType w:val="hybridMultilevel"/>
    <w:tmpl w:val="E9FAAB60"/>
    <w:lvl w:ilvl="0" w:tplc="D4045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CFE22A9"/>
    <w:multiLevelType w:val="hybridMultilevel"/>
    <w:tmpl w:val="B7223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F7588D"/>
    <w:multiLevelType w:val="hybridMultilevel"/>
    <w:tmpl w:val="CA6E9038"/>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4">
    <w:nsid w:val="6EFB5458"/>
    <w:multiLevelType w:val="hybridMultilevel"/>
    <w:tmpl w:val="6A084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D75DF4"/>
    <w:multiLevelType w:val="hybridMultilevel"/>
    <w:tmpl w:val="4AA03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1D36955"/>
    <w:multiLevelType w:val="hybridMultilevel"/>
    <w:tmpl w:val="41269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247C3D"/>
    <w:multiLevelType w:val="hybridMultilevel"/>
    <w:tmpl w:val="2466BC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3E740D4"/>
    <w:multiLevelType w:val="hybridMultilevel"/>
    <w:tmpl w:val="FAF299DC"/>
    <w:lvl w:ilvl="0" w:tplc="C90AF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4634B7B"/>
    <w:multiLevelType w:val="hybridMultilevel"/>
    <w:tmpl w:val="E56C2034"/>
    <w:lvl w:ilvl="0" w:tplc="D4045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FA29D8"/>
    <w:multiLevelType w:val="hybridMultilevel"/>
    <w:tmpl w:val="7D14EA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76C3A62"/>
    <w:multiLevelType w:val="hybridMultilevel"/>
    <w:tmpl w:val="03869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CD7CCE"/>
    <w:multiLevelType w:val="hybridMultilevel"/>
    <w:tmpl w:val="0590C1CA"/>
    <w:lvl w:ilvl="0" w:tplc="09EE3694">
      <w:start w:val="1"/>
      <w:numFmt w:val="decimal"/>
      <w:lvlText w:val="%1."/>
      <w:lvlJc w:val="left"/>
      <w:pPr>
        <w:ind w:left="927" w:hanging="360"/>
      </w:pPr>
      <w:rPr>
        <w:rFonts w:cs="Times New Roman"/>
        <w:b/>
      </w:rPr>
    </w:lvl>
    <w:lvl w:ilvl="1" w:tplc="04190019">
      <w:start w:val="1"/>
      <w:numFmt w:val="lowerLetter"/>
      <w:lvlText w:val="%2."/>
      <w:lvlJc w:val="left"/>
      <w:pPr>
        <w:ind w:left="1581" w:hanging="360"/>
      </w:pPr>
      <w:rPr>
        <w:rFonts w:cs="Times New Roman"/>
      </w:rPr>
    </w:lvl>
    <w:lvl w:ilvl="2" w:tplc="0419001B">
      <w:start w:val="1"/>
      <w:numFmt w:val="lowerRoman"/>
      <w:lvlText w:val="%3."/>
      <w:lvlJc w:val="right"/>
      <w:pPr>
        <w:ind w:left="2301" w:hanging="180"/>
      </w:pPr>
      <w:rPr>
        <w:rFonts w:cs="Times New Roman"/>
      </w:rPr>
    </w:lvl>
    <w:lvl w:ilvl="3" w:tplc="0419000F">
      <w:start w:val="1"/>
      <w:numFmt w:val="decimal"/>
      <w:lvlText w:val="%4."/>
      <w:lvlJc w:val="left"/>
      <w:pPr>
        <w:ind w:left="3021" w:hanging="360"/>
      </w:pPr>
      <w:rPr>
        <w:rFonts w:cs="Times New Roman"/>
      </w:rPr>
    </w:lvl>
    <w:lvl w:ilvl="4" w:tplc="04190019">
      <w:start w:val="1"/>
      <w:numFmt w:val="lowerLetter"/>
      <w:lvlText w:val="%5."/>
      <w:lvlJc w:val="left"/>
      <w:pPr>
        <w:ind w:left="3741" w:hanging="360"/>
      </w:pPr>
      <w:rPr>
        <w:rFonts w:cs="Times New Roman"/>
      </w:rPr>
    </w:lvl>
    <w:lvl w:ilvl="5" w:tplc="0419001B">
      <w:start w:val="1"/>
      <w:numFmt w:val="lowerRoman"/>
      <w:lvlText w:val="%6."/>
      <w:lvlJc w:val="right"/>
      <w:pPr>
        <w:ind w:left="4461" w:hanging="180"/>
      </w:pPr>
      <w:rPr>
        <w:rFonts w:cs="Times New Roman"/>
      </w:rPr>
    </w:lvl>
    <w:lvl w:ilvl="6" w:tplc="0419000F">
      <w:start w:val="1"/>
      <w:numFmt w:val="decimal"/>
      <w:lvlText w:val="%7."/>
      <w:lvlJc w:val="left"/>
      <w:pPr>
        <w:ind w:left="5181" w:hanging="360"/>
      </w:pPr>
      <w:rPr>
        <w:rFonts w:cs="Times New Roman"/>
      </w:rPr>
    </w:lvl>
    <w:lvl w:ilvl="7" w:tplc="04190019">
      <w:start w:val="1"/>
      <w:numFmt w:val="lowerLetter"/>
      <w:lvlText w:val="%8."/>
      <w:lvlJc w:val="left"/>
      <w:pPr>
        <w:ind w:left="5901" w:hanging="360"/>
      </w:pPr>
      <w:rPr>
        <w:rFonts w:cs="Times New Roman"/>
      </w:rPr>
    </w:lvl>
    <w:lvl w:ilvl="8" w:tplc="0419001B">
      <w:start w:val="1"/>
      <w:numFmt w:val="lowerRoman"/>
      <w:lvlText w:val="%9."/>
      <w:lvlJc w:val="right"/>
      <w:pPr>
        <w:ind w:left="6621" w:hanging="180"/>
      </w:pPr>
      <w:rPr>
        <w:rFonts w:cs="Times New Roman"/>
      </w:rPr>
    </w:lvl>
  </w:abstractNum>
  <w:abstractNum w:abstractNumId="43">
    <w:nsid w:val="7BD0321D"/>
    <w:multiLevelType w:val="hybridMultilevel"/>
    <w:tmpl w:val="7B10B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E70F17"/>
    <w:multiLevelType w:val="hybridMultilevel"/>
    <w:tmpl w:val="132E2D16"/>
    <w:lvl w:ilvl="0" w:tplc="D4045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FA22C2B"/>
    <w:multiLevelType w:val="hybridMultilevel"/>
    <w:tmpl w:val="3168CD94"/>
    <w:lvl w:ilvl="0" w:tplc="D4045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2"/>
  </w:num>
  <w:num w:numId="6">
    <w:abstractNumId w:val="21"/>
  </w:num>
  <w:num w:numId="7">
    <w:abstractNumId w:val="18"/>
  </w:num>
  <w:num w:numId="8">
    <w:abstractNumId w:val="5"/>
  </w:num>
  <w:num w:numId="9">
    <w:abstractNumId w:val="41"/>
  </w:num>
  <w:num w:numId="10">
    <w:abstractNumId w:val="35"/>
  </w:num>
  <w:num w:numId="11">
    <w:abstractNumId w:val="36"/>
  </w:num>
  <w:num w:numId="12">
    <w:abstractNumId w:val="3"/>
  </w:num>
  <w:num w:numId="13">
    <w:abstractNumId w:val="1"/>
  </w:num>
  <w:num w:numId="14">
    <w:abstractNumId w:val="8"/>
  </w:num>
  <w:num w:numId="15">
    <w:abstractNumId w:val="20"/>
  </w:num>
  <w:num w:numId="16">
    <w:abstractNumId w:val="4"/>
  </w:num>
  <w:num w:numId="17">
    <w:abstractNumId w:val="28"/>
  </w:num>
  <w:num w:numId="18">
    <w:abstractNumId w:val="32"/>
  </w:num>
  <w:num w:numId="19">
    <w:abstractNumId w:val="40"/>
  </w:num>
  <w:num w:numId="20">
    <w:abstractNumId w:val="19"/>
  </w:num>
  <w:num w:numId="21">
    <w:abstractNumId w:val="29"/>
  </w:num>
  <w:num w:numId="22">
    <w:abstractNumId w:val="27"/>
  </w:num>
  <w:num w:numId="23">
    <w:abstractNumId w:val="23"/>
  </w:num>
  <w:num w:numId="24">
    <w:abstractNumId w:val="14"/>
  </w:num>
  <w:num w:numId="25">
    <w:abstractNumId w:val="26"/>
  </w:num>
  <w:num w:numId="26">
    <w:abstractNumId w:val="7"/>
  </w:num>
  <w:num w:numId="27">
    <w:abstractNumId w:val="43"/>
  </w:num>
  <w:num w:numId="28">
    <w:abstractNumId w:val="30"/>
  </w:num>
  <w:num w:numId="29">
    <w:abstractNumId w:val="31"/>
  </w:num>
  <w:num w:numId="30">
    <w:abstractNumId w:val="12"/>
  </w:num>
  <w:num w:numId="31">
    <w:abstractNumId w:val="33"/>
  </w:num>
  <w:num w:numId="32">
    <w:abstractNumId w:val="34"/>
  </w:num>
  <w:num w:numId="33">
    <w:abstractNumId w:val="17"/>
  </w:num>
  <w:num w:numId="34">
    <w:abstractNumId w:val="22"/>
  </w:num>
  <w:num w:numId="35">
    <w:abstractNumId w:val="13"/>
  </w:num>
  <w:num w:numId="36">
    <w:abstractNumId w:val="0"/>
  </w:num>
  <w:num w:numId="37">
    <w:abstractNumId w:val="25"/>
  </w:num>
  <w:num w:numId="38">
    <w:abstractNumId w:val="39"/>
  </w:num>
  <w:num w:numId="39">
    <w:abstractNumId w:val="10"/>
  </w:num>
  <w:num w:numId="40">
    <w:abstractNumId w:val="38"/>
  </w:num>
  <w:num w:numId="41">
    <w:abstractNumId w:val="45"/>
  </w:num>
  <w:num w:numId="42">
    <w:abstractNumId w:val="44"/>
  </w:num>
  <w:num w:numId="43">
    <w:abstractNumId w:val="11"/>
  </w:num>
  <w:num w:numId="44">
    <w:abstractNumId w:val="6"/>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9B"/>
    <w:rsid w:val="00000041"/>
    <w:rsid w:val="00000069"/>
    <w:rsid w:val="00004A5A"/>
    <w:rsid w:val="000073F8"/>
    <w:rsid w:val="000077A8"/>
    <w:rsid w:val="00013457"/>
    <w:rsid w:val="00017B4C"/>
    <w:rsid w:val="00022746"/>
    <w:rsid w:val="000236E6"/>
    <w:rsid w:val="00023D8E"/>
    <w:rsid w:val="00025469"/>
    <w:rsid w:val="00037F36"/>
    <w:rsid w:val="000547AA"/>
    <w:rsid w:val="000548DC"/>
    <w:rsid w:val="00054A42"/>
    <w:rsid w:val="0005672D"/>
    <w:rsid w:val="000617AE"/>
    <w:rsid w:val="00063E13"/>
    <w:rsid w:val="0006452F"/>
    <w:rsid w:val="00065B07"/>
    <w:rsid w:val="00080FF1"/>
    <w:rsid w:val="00082488"/>
    <w:rsid w:val="000849AB"/>
    <w:rsid w:val="00085B64"/>
    <w:rsid w:val="00094007"/>
    <w:rsid w:val="000960F8"/>
    <w:rsid w:val="000973F3"/>
    <w:rsid w:val="000A246D"/>
    <w:rsid w:val="000A422F"/>
    <w:rsid w:val="000B05A7"/>
    <w:rsid w:val="000B0D87"/>
    <w:rsid w:val="000B7079"/>
    <w:rsid w:val="000C472A"/>
    <w:rsid w:val="000C752E"/>
    <w:rsid w:val="000D0DF6"/>
    <w:rsid w:val="000D1D4A"/>
    <w:rsid w:val="000D4F1A"/>
    <w:rsid w:val="000D5817"/>
    <w:rsid w:val="000D7BD9"/>
    <w:rsid w:val="000E0053"/>
    <w:rsid w:val="000E09D2"/>
    <w:rsid w:val="000E483F"/>
    <w:rsid w:val="000E4A99"/>
    <w:rsid w:val="000F2EFA"/>
    <w:rsid w:val="001021FF"/>
    <w:rsid w:val="0010660E"/>
    <w:rsid w:val="00106FD3"/>
    <w:rsid w:val="001077B5"/>
    <w:rsid w:val="001123B4"/>
    <w:rsid w:val="00117D37"/>
    <w:rsid w:val="00120714"/>
    <w:rsid w:val="0012496F"/>
    <w:rsid w:val="00134FCE"/>
    <w:rsid w:val="00140686"/>
    <w:rsid w:val="00146B79"/>
    <w:rsid w:val="001477C7"/>
    <w:rsid w:val="00151B9B"/>
    <w:rsid w:val="00156AAE"/>
    <w:rsid w:val="001570DD"/>
    <w:rsid w:val="00160E49"/>
    <w:rsid w:val="00161F06"/>
    <w:rsid w:val="0016240B"/>
    <w:rsid w:val="0017318C"/>
    <w:rsid w:val="00175EC6"/>
    <w:rsid w:val="0017698A"/>
    <w:rsid w:val="00177AA3"/>
    <w:rsid w:val="00177D93"/>
    <w:rsid w:val="00186367"/>
    <w:rsid w:val="00186D18"/>
    <w:rsid w:val="001901B1"/>
    <w:rsid w:val="00190ABB"/>
    <w:rsid w:val="00192CC9"/>
    <w:rsid w:val="0019662E"/>
    <w:rsid w:val="00196740"/>
    <w:rsid w:val="001A07B6"/>
    <w:rsid w:val="001A342D"/>
    <w:rsid w:val="001A35DE"/>
    <w:rsid w:val="001A383F"/>
    <w:rsid w:val="001A6B99"/>
    <w:rsid w:val="001A7103"/>
    <w:rsid w:val="001B0D88"/>
    <w:rsid w:val="001B2DD8"/>
    <w:rsid w:val="001B63A9"/>
    <w:rsid w:val="001B6DBA"/>
    <w:rsid w:val="001C2A6D"/>
    <w:rsid w:val="001C50B3"/>
    <w:rsid w:val="001D07D2"/>
    <w:rsid w:val="001D3072"/>
    <w:rsid w:val="001D4B7B"/>
    <w:rsid w:val="001E2A2E"/>
    <w:rsid w:val="001F2236"/>
    <w:rsid w:val="00204BD8"/>
    <w:rsid w:val="00216F87"/>
    <w:rsid w:val="00217B2F"/>
    <w:rsid w:val="0022247E"/>
    <w:rsid w:val="00223B8B"/>
    <w:rsid w:val="00223FF2"/>
    <w:rsid w:val="0022492A"/>
    <w:rsid w:val="00224F86"/>
    <w:rsid w:val="0023626C"/>
    <w:rsid w:val="00243658"/>
    <w:rsid w:val="00253A9D"/>
    <w:rsid w:val="00260C2F"/>
    <w:rsid w:val="002656A6"/>
    <w:rsid w:val="00274A4C"/>
    <w:rsid w:val="0028151F"/>
    <w:rsid w:val="00285286"/>
    <w:rsid w:val="00291BB3"/>
    <w:rsid w:val="00294114"/>
    <w:rsid w:val="00294335"/>
    <w:rsid w:val="002B238A"/>
    <w:rsid w:val="002B4445"/>
    <w:rsid w:val="002B55DB"/>
    <w:rsid w:val="002B6E1C"/>
    <w:rsid w:val="002B7106"/>
    <w:rsid w:val="002C02A1"/>
    <w:rsid w:val="002C0611"/>
    <w:rsid w:val="002C13EE"/>
    <w:rsid w:val="002C1776"/>
    <w:rsid w:val="002E624E"/>
    <w:rsid w:val="002E6A21"/>
    <w:rsid w:val="002F5232"/>
    <w:rsid w:val="002F71BA"/>
    <w:rsid w:val="00300B21"/>
    <w:rsid w:val="003043C9"/>
    <w:rsid w:val="0030539B"/>
    <w:rsid w:val="00310D7C"/>
    <w:rsid w:val="0031166D"/>
    <w:rsid w:val="00323CC6"/>
    <w:rsid w:val="00326811"/>
    <w:rsid w:val="00326C99"/>
    <w:rsid w:val="00330A35"/>
    <w:rsid w:val="00337DD7"/>
    <w:rsid w:val="003430EA"/>
    <w:rsid w:val="003447B2"/>
    <w:rsid w:val="00352BC6"/>
    <w:rsid w:val="00353339"/>
    <w:rsid w:val="00361F49"/>
    <w:rsid w:val="00362177"/>
    <w:rsid w:val="00363A6A"/>
    <w:rsid w:val="00366A9F"/>
    <w:rsid w:val="00367AC7"/>
    <w:rsid w:val="00375253"/>
    <w:rsid w:val="003754E9"/>
    <w:rsid w:val="003772F7"/>
    <w:rsid w:val="003775E7"/>
    <w:rsid w:val="00377BEF"/>
    <w:rsid w:val="00377FF6"/>
    <w:rsid w:val="00380F0C"/>
    <w:rsid w:val="00382678"/>
    <w:rsid w:val="00386562"/>
    <w:rsid w:val="003877BB"/>
    <w:rsid w:val="003A2C0C"/>
    <w:rsid w:val="003A33BD"/>
    <w:rsid w:val="003A408A"/>
    <w:rsid w:val="003B05C9"/>
    <w:rsid w:val="003B3A50"/>
    <w:rsid w:val="003B3D21"/>
    <w:rsid w:val="003C1056"/>
    <w:rsid w:val="003C7A52"/>
    <w:rsid w:val="003D0773"/>
    <w:rsid w:val="003D5031"/>
    <w:rsid w:val="003D5A85"/>
    <w:rsid w:val="003E453E"/>
    <w:rsid w:val="003E704A"/>
    <w:rsid w:val="003F13D1"/>
    <w:rsid w:val="003F4B11"/>
    <w:rsid w:val="003F6902"/>
    <w:rsid w:val="003F6FAF"/>
    <w:rsid w:val="004021B2"/>
    <w:rsid w:val="00402841"/>
    <w:rsid w:val="00406347"/>
    <w:rsid w:val="004117D5"/>
    <w:rsid w:val="00413C5C"/>
    <w:rsid w:val="00415F4A"/>
    <w:rsid w:val="0041623F"/>
    <w:rsid w:val="004242F4"/>
    <w:rsid w:val="00427A1A"/>
    <w:rsid w:val="004315D4"/>
    <w:rsid w:val="00431F35"/>
    <w:rsid w:val="00436611"/>
    <w:rsid w:val="004374B9"/>
    <w:rsid w:val="004375D3"/>
    <w:rsid w:val="00441DFA"/>
    <w:rsid w:val="00445474"/>
    <w:rsid w:val="004544A0"/>
    <w:rsid w:val="00460F81"/>
    <w:rsid w:val="00461A39"/>
    <w:rsid w:val="004626FB"/>
    <w:rsid w:val="00462803"/>
    <w:rsid w:val="00463840"/>
    <w:rsid w:val="00470D93"/>
    <w:rsid w:val="00471B51"/>
    <w:rsid w:val="0047211C"/>
    <w:rsid w:val="0047628F"/>
    <w:rsid w:val="00477FF9"/>
    <w:rsid w:val="004808CB"/>
    <w:rsid w:val="00480FCE"/>
    <w:rsid w:val="00482A4B"/>
    <w:rsid w:val="00487037"/>
    <w:rsid w:val="00490259"/>
    <w:rsid w:val="00490599"/>
    <w:rsid w:val="004905DE"/>
    <w:rsid w:val="004A2750"/>
    <w:rsid w:val="004B0E6C"/>
    <w:rsid w:val="004B164F"/>
    <w:rsid w:val="004B7337"/>
    <w:rsid w:val="004C4DD5"/>
    <w:rsid w:val="004C54DD"/>
    <w:rsid w:val="004C76C7"/>
    <w:rsid w:val="004D4D86"/>
    <w:rsid w:val="004E1F21"/>
    <w:rsid w:val="004E33E9"/>
    <w:rsid w:val="004E7053"/>
    <w:rsid w:val="004F350E"/>
    <w:rsid w:val="004F451D"/>
    <w:rsid w:val="004F57F3"/>
    <w:rsid w:val="00502010"/>
    <w:rsid w:val="00503D8B"/>
    <w:rsid w:val="005074DF"/>
    <w:rsid w:val="005077F7"/>
    <w:rsid w:val="005104F4"/>
    <w:rsid w:val="00512C24"/>
    <w:rsid w:val="00523C7F"/>
    <w:rsid w:val="00532663"/>
    <w:rsid w:val="00532EF3"/>
    <w:rsid w:val="0053442D"/>
    <w:rsid w:val="0053765D"/>
    <w:rsid w:val="00542E5C"/>
    <w:rsid w:val="005507AB"/>
    <w:rsid w:val="00556383"/>
    <w:rsid w:val="00560C71"/>
    <w:rsid w:val="005653B5"/>
    <w:rsid w:val="00567C60"/>
    <w:rsid w:val="005854FF"/>
    <w:rsid w:val="00585D7F"/>
    <w:rsid w:val="00586CA6"/>
    <w:rsid w:val="0058728E"/>
    <w:rsid w:val="00593808"/>
    <w:rsid w:val="00593906"/>
    <w:rsid w:val="00594264"/>
    <w:rsid w:val="0059460E"/>
    <w:rsid w:val="00595278"/>
    <w:rsid w:val="00596B65"/>
    <w:rsid w:val="005A7AA6"/>
    <w:rsid w:val="005A7AF6"/>
    <w:rsid w:val="005B3DEC"/>
    <w:rsid w:val="005C2FC5"/>
    <w:rsid w:val="005C528C"/>
    <w:rsid w:val="005C5B33"/>
    <w:rsid w:val="005C613C"/>
    <w:rsid w:val="005C7A72"/>
    <w:rsid w:val="005D0D45"/>
    <w:rsid w:val="005D2CED"/>
    <w:rsid w:val="005D3A91"/>
    <w:rsid w:val="005D59BF"/>
    <w:rsid w:val="005D5E88"/>
    <w:rsid w:val="005E029F"/>
    <w:rsid w:val="005E0D6A"/>
    <w:rsid w:val="005E4265"/>
    <w:rsid w:val="005E47B2"/>
    <w:rsid w:val="005F3473"/>
    <w:rsid w:val="005F41BC"/>
    <w:rsid w:val="00601778"/>
    <w:rsid w:val="00601F9E"/>
    <w:rsid w:val="00602F97"/>
    <w:rsid w:val="00606630"/>
    <w:rsid w:val="006074A6"/>
    <w:rsid w:val="00614FBC"/>
    <w:rsid w:val="00621F5E"/>
    <w:rsid w:val="006256DC"/>
    <w:rsid w:val="00627C04"/>
    <w:rsid w:val="00631E1E"/>
    <w:rsid w:val="00634EE4"/>
    <w:rsid w:val="00636DFD"/>
    <w:rsid w:val="006408F8"/>
    <w:rsid w:val="006410E4"/>
    <w:rsid w:val="00645210"/>
    <w:rsid w:val="00645925"/>
    <w:rsid w:val="00645928"/>
    <w:rsid w:val="00647C5C"/>
    <w:rsid w:val="00650146"/>
    <w:rsid w:val="00653F95"/>
    <w:rsid w:val="00654F5F"/>
    <w:rsid w:val="0065747A"/>
    <w:rsid w:val="00662B7D"/>
    <w:rsid w:val="00663A5D"/>
    <w:rsid w:val="00671042"/>
    <w:rsid w:val="00673678"/>
    <w:rsid w:val="00674382"/>
    <w:rsid w:val="00675DEC"/>
    <w:rsid w:val="006813B4"/>
    <w:rsid w:val="00683023"/>
    <w:rsid w:val="00683061"/>
    <w:rsid w:val="006926BC"/>
    <w:rsid w:val="00695AEC"/>
    <w:rsid w:val="006A6D1A"/>
    <w:rsid w:val="006A7991"/>
    <w:rsid w:val="006B2745"/>
    <w:rsid w:val="006B6F72"/>
    <w:rsid w:val="006C3EB4"/>
    <w:rsid w:val="006C4951"/>
    <w:rsid w:val="006C6935"/>
    <w:rsid w:val="006C6F08"/>
    <w:rsid w:val="006C7A3E"/>
    <w:rsid w:val="006D24BF"/>
    <w:rsid w:val="006D411E"/>
    <w:rsid w:val="006D4193"/>
    <w:rsid w:val="006D4560"/>
    <w:rsid w:val="006E1B2C"/>
    <w:rsid w:val="006E32C9"/>
    <w:rsid w:val="006E396D"/>
    <w:rsid w:val="006E689A"/>
    <w:rsid w:val="006F02BE"/>
    <w:rsid w:val="006F3C3B"/>
    <w:rsid w:val="006F5022"/>
    <w:rsid w:val="00700042"/>
    <w:rsid w:val="00700834"/>
    <w:rsid w:val="00701A1A"/>
    <w:rsid w:val="00706580"/>
    <w:rsid w:val="0072476A"/>
    <w:rsid w:val="007254B5"/>
    <w:rsid w:val="007301A9"/>
    <w:rsid w:val="0073162D"/>
    <w:rsid w:val="00745330"/>
    <w:rsid w:val="00746A09"/>
    <w:rsid w:val="00752E93"/>
    <w:rsid w:val="0075481C"/>
    <w:rsid w:val="007570B3"/>
    <w:rsid w:val="00761B3A"/>
    <w:rsid w:val="007620B2"/>
    <w:rsid w:val="007635EA"/>
    <w:rsid w:val="007663CD"/>
    <w:rsid w:val="0077352C"/>
    <w:rsid w:val="00773F56"/>
    <w:rsid w:val="0078475E"/>
    <w:rsid w:val="00785DAF"/>
    <w:rsid w:val="00786E74"/>
    <w:rsid w:val="007902C5"/>
    <w:rsid w:val="00792C5F"/>
    <w:rsid w:val="007937A4"/>
    <w:rsid w:val="007A4052"/>
    <w:rsid w:val="007A4427"/>
    <w:rsid w:val="007B042E"/>
    <w:rsid w:val="007C6F50"/>
    <w:rsid w:val="007C7D25"/>
    <w:rsid w:val="007D2FEC"/>
    <w:rsid w:val="007D30E2"/>
    <w:rsid w:val="007D7A39"/>
    <w:rsid w:val="007E0CCD"/>
    <w:rsid w:val="007E2AC9"/>
    <w:rsid w:val="007E4985"/>
    <w:rsid w:val="007E7931"/>
    <w:rsid w:val="007F4FAB"/>
    <w:rsid w:val="007F66B4"/>
    <w:rsid w:val="00803F45"/>
    <w:rsid w:val="00803FEB"/>
    <w:rsid w:val="0080567B"/>
    <w:rsid w:val="0081312F"/>
    <w:rsid w:val="00813560"/>
    <w:rsid w:val="008169A5"/>
    <w:rsid w:val="00817987"/>
    <w:rsid w:val="008208F4"/>
    <w:rsid w:val="0082119D"/>
    <w:rsid w:val="00825A3B"/>
    <w:rsid w:val="0082720A"/>
    <w:rsid w:val="00827E44"/>
    <w:rsid w:val="00836162"/>
    <w:rsid w:val="00836B49"/>
    <w:rsid w:val="00841C35"/>
    <w:rsid w:val="00846A53"/>
    <w:rsid w:val="00852FDB"/>
    <w:rsid w:val="00860C4D"/>
    <w:rsid w:val="00865715"/>
    <w:rsid w:val="00866825"/>
    <w:rsid w:val="00866DAC"/>
    <w:rsid w:val="00867AB6"/>
    <w:rsid w:val="00875AB7"/>
    <w:rsid w:val="008806EE"/>
    <w:rsid w:val="00883104"/>
    <w:rsid w:val="00884F84"/>
    <w:rsid w:val="0089155B"/>
    <w:rsid w:val="00895F7F"/>
    <w:rsid w:val="00897179"/>
    <w:rsid w:val="008A0F10"/>
    <w:rsid w:val="008A76F2"/>
    <w:rsid w:val="008B121C"/>
    <w:rsid w:val="008B2FCB"/>
    <w:rsid w:val="008B5AF7"/>
    <w:rsid w:val="008B6224"/>
    <w:rsid w:val="008B6D71"/>
    <w:rsid w:val="008C2DE3"/>
    <w:rsid w:val="008C2F9C"/>
    <w:rsid w:val="008C6A14"/>
    <w:rsid w:val="008D0082"/>
    <w:rsid w:val="008D3CFD"/>
    <w:rsid w:val="008D40D8"/>
    <w:rsid w:val="008D587A"/>
    <w:rsid w:val="008E251A"/>
    <w:rsid w:val="008F0B07"/>
    <w:rsid w:val="008F45BC"/>
    <w:rsid w:val="00903C93"/>
    <w:rsid w:val="009106DA"/>
    <w:rsid w:val="00910942"/>
    <w:rsid w:val="00911932"/>
    <w:rsid w:val="009220B2"/>
    <w:rsid w:val="009255A3"/>
    <w:rsid w:val="009261B9"/>
    <w:rsid w:val="009328B7"/>
    <w:rsid w:val="00932EF5"/>
    <w:rsid w:val="00935340"/>
    <w:rsid w:val="00944F48"/>
    <w:rsid w:val="0094546F"/>
    <w:rsid w:val="0095232E"/>
    <w:rsid w:val="00953032"/>
    <w:rsid w:val="00953048"/>
    <w:rsid w:val="00955064"/>
    <w:rsid w:val="00956085"/>
    <w:rsid w:val="00957D9E"/>
    <w:rsid w:val="009676A1"/>
    <w:rsid w:val="00972765"/>
    <w:rsid w:val="00972CAF"/>
    <w:rsid w:val="0098179A"/>
    <w:rsid w:val="00981F63"/>
    <w:rsid w:val="009822F2"/>
    <w:rsid w:val="00982CE1"/>
    <w:rsid w:val="00986A50"/>
    <w:rsid w:val="0099001C"/>
    <w:rsid w:val="0099041C"/>
    <w:rsid w:val="00997ED5"/>
    <w:rsid w:val="009A00CB"/>
    <w:rsid w:val="009A088D"/>
    <w:rsid w:val="009A471E"/>
    <w:rsid w:val="009A4DF0"/>
    <w:rsid w:val="009B0227"/>
    <w:rsid w:val="009B2FC4"/>
    <w:rsid w:val="009B7EA0"/>
    <w:rsid w:val="009C170E"/>
    <w:rsid w:val="009C1F77"/>
    <w:rsid w:val="009C5036"/>
    <w:rsid w:val="009D15CC"/>
    <w:rsid w:val="009D3347"/>
    <w:rsid w:val="009D405A"/>
    <w:rsid w:val="009D799D"/>
    <w:rsid w:val="009E03E9"/>
    <w:rsid w:val="009E0ABC"/>
    <w:rsid w:val="009E0DB3"/>
    <w:rsid w:val="009E5DD9"/>
    <w:rsid w:val="009E7253"/>
    <w:rsid w:val="009F3FC3"/>
    <w:rsid w:val="009F4CE0"/>
    <w:rsid w:val="00A00680"/>
    <w:rsid w:val="00A034E0"/>
    <w:rsid w:val="00A03CF3"/>
    <w:rsid w:val="00A04274"/>
    <w:rsid w:val="00A059D6"/>
    <w:rsid w:val="00A05FC8"/>
    <w:rsid w:val="00A064BF"/>
    <w:rsid w:val="00A0754C"/>
    <w:rsid w:val="00A14068"/>
    <w:rsid w:val="00A144CE"/>
    <w:rsid w:val="00A175D3"/>
    <w:rsid w:val="00A176F6"/>
    <w:rsid w:val="00A20296"/>
    <w:rsid w:val="00A21FF4"/>
    <w:rsid w:val="00A22AAB"/>
    <w:rsid w:val="00A238E9"/>
    <w:rsid w:val="00A23F7B"/>
    <w:rsid w:val="00A41DDE"/>
    <w:rsid w:val="00A445A1"/>
    <w:rsid w:val="00A47389"/>
    <w:rsid w:val="00A50581"/>
    <w:rsid w:val="00A53DDC"/>
    <w:rsid w:val="00A547A2"/>
    <w:rsid w:val="00A55995"/>
    <w:rsid w:val="00A60957"/>
    <w:rsid w:val="00A621A1"/>
    <w:rsid w:val="00A6342E"/>
    <w:rsid w:val="00A663ED"/>
    <w:rsid w:val="00A66585"/>
    <w:rsid w:val="00A76048"/>
    <w:rsid w:val="00A76DD3"/>
    <w:rsid w:val="00A824D6"/>
    <w:rsid w:val="00A84227"/>
    <w:rsid w:val="00A908EF"/>
    <w:rsid w:val="00A9308B"/>
    <w:rsid w:val="00A95AB6"/>
    <w:rsid w:val="00AA34FB"/>
    <w:rsid w:val="00AA54C8"/>
    <w:rsid w:val="00AA5684"/>
    <w:rsid w:val="00AA642A"/>
    <w:rsid w:val="00AA760C"/>
    <w:rsid w:val="00AB14C5"/>
    <w:rsid w:val="00AB36FE"/>
    <w:rsid w:val="00AB4E7F"/>
    <w:rsid w:val="00AD2F18"/>
    <w:rsid w:val="00AD5428"/>
    <w:rsid w:val="00AD7982"/>
    <w:rsid w:val="00AD7F47"/>
    <w:rsid w:val="00AE014A"/>
    <w:rsid w:val="00AE0BA1"/>
    <w:rsid w:val="00AE2AAA"/>
    <w:rsid w:val="00AE63F3"/>
    <w:rsid w:val="00AF0BB6"/>
    <w:rsid w:val="00AF2918"/>
    <w:rsid w:val="00AF5C5D"/>
    <w:rsid w:val="00B04609"/>
    <w:rsid w:val="00B15D2F"/>
    <w:rsid w:val="00B16061"/>
    <w:rsid w:val="00B210DC"/>
    <w:rsid w:val="00B323C2"/>
    <w:rsid w:val="00B33A52"/>
    <w:rsid w:val="00B34B3C"/>
    <w:rsid w:val="00B44EB7"/>
    <w:rsid w:val="00B45AB5"/>
    <w:rsid w:val="00B47D2F"/>
    <w:rsid w:val="00B528F4"/>
    <w:rsid w:val="00B536B0"/>
    <w:rsid w:val="00B53CA1"/>
    <w:rsid w:val="00B53DE2"/>
    <w:rsid w:val="00B60890"/>
    <w:rsid w:val="00B64CD5"/>
    <w:rsid w:val="00B6701D"/>
    <w:rsid w:val="00B7152E"/>
    <w:rsid w:val="00B7280A"/>
    <w:rsid w:val="00B83BD8"/>
    <w:rsid w:val="00B83CF5"/>
    <w:rsid w:val="00B84EA3"/>
    <w:rsid w:val="00B859F1"/>
    <w:rsid w:val="00B90FCC"/>
    <w:rsid w:val="00B91FB5"/>
    <w:rsid w:val="00B921C5"/>
    <w:rsid w:val="00B94AE3"/>
    <w:rsid w:val="00B96AF8"/>
    <w:rsid w:val="00BA385D"/>
    <w:rsid w:val="00BA5587"/>
    <w:rsid w:val="00BA7DFD"/>
    <w:rsid w:val="00BB2CCE"/>
    <w:rsid w:val="00BB352A"/>
    <w:rsid w:val="00BB68EA"/>
    <w:rsid w:val="00BB74FC"/>
    <w:rsid w:val="00BB7DAE"/>
    <w:rsid w:val="00BC2B50"/>
    <w:rsid w:val="00BC3BB9"/>
    <w:rsid w:val="00BC47A3"/>
    <w:rsid w:val="00BD35F4"/>
    <w:rsid w:val="00BD688E"/>
    <w:rsid w:val="00BD6A7E"/>
    <w:rsid w:val="00BE2805"/>
    <w:rsid w:val="00BE633E"/>
    <w:rsid w:val="00BF0B57"/>
    <w:rsid w:val="00BF11CE"/>
    <w:rsid w:val="00C004D7"/>
    <w:rsid w:val="00C01EB4"/>
    <w:rsid w:val="00C11E3B"/>
    <w:rsid w:val="00C124B5"/>
    <w:rsid w:val="00C13118"/>
    <w:rsid w:val="00C20A4B"/>
    <w:rsid w:val="00C210E6"/>
    <w:rsid w:val="00C21AD1"/>
    <w:rsid w:val="00C22BE4"/>
    <w:rsid w:val="00C25417"/>
    <w:rsid w:val="00C315A3"/>
    <w:rsid w:val="00C33CBA"/>
    <w:rsid w:val="00C4457C"/>
    <w:rsid w:val="00C462DD"/>
    <w:rsid w:val="00C5316E"/>
    <w:rsid w:val="00C54FBA"/>
    <w:rsid w:val="00C55DBD"/>
    <w:rsid w:val="00C60CD6"/>
    <w:rsid w:val="00C7158A"/>
    <w:rsid w:val="00C71794"/>
    <w:rsid w:val="00C73347"/>
    <w:rsid w:val="00C765C2"/>
    <w:rsid w:val="00C767BD"/>
    <w:rsid w:val="00C7687B"/>
    <w:rsid w:val="00C772EF"/>
    <w:rsid w:val="00C847EE"/>
    <w:rsid w:val="00C84E2E"/>
    <w:rsid w:val="00C9041F"/>
    <w:rsid w:val="00C91FD6"/>
    <w:rsid w:val="00C932CE"/>
    <w:rsid w:val="00C935DC"/>
    <w:rsid w:val="00CA73C8"/>
    <w:rsid w:val="00CA7524"/>
    <w:rsid w:val="00CB2F05"/>
    <w:rsid w:val="00CB4E32"/>
    <w:rsid w:val="00CB752F"/>
    <w:rsid w:val="00CC5C0B"/>
    <w:rsid w:val="00CC5FE3"/>
    <w:rsid w:val="00CC7EE4"/>
    <w:rsid w:val="00CD1404"/>
    <w:rsid w:val="00CD3572"/>
    <w:rsid w:val="00CD5558"/>
    <w:rsid w:val="00CD6D19"/>
    <w:rsid w:val="00CE03BA"/>
    <w:rsid w:val="00CE16BC"/>
    <w:rsid w:val="00CE1EA4"/>
    <w:rsid w:val="00CE2119"/>
    <w:rsid w:val="00CE5D0F"/>
    <w:rsid w:val="00CE7800"/>
    <w:rsid w:val="00CF05A9"/>
    <w:rsid w:val="00CF4AA5"/>
    <w:rsid w:val="00D01657"/>
    <w:rsid w:val="00D07B54"/>
    <w:rsid w:val="00D13F9E"/>
    <w:rsid w:val="00D25AE8"/>
    <w:rsid w:val="00D26627"/>
    <w:rsid w:val="00D34C1D"/>
    <w:rsid w:val="00D357B1"/>
    <w:rsid w:val="00D4659F"/>
    <w:rsid w:val="00D47B01"/>
    <w:rsid w:val="00D509E3"/>
    <w:rsid w:val="00D5244B"/>
    <w:rsid w:val="00D55757"/>
    <w:rsid w:val="00D55B22"/>
    <w:rsid w:val="00D61F0A"/>
    <w:rsid w:val="00D636E7"/>
    <w:rsid w:val="00D658FA"/>
    <w:rsid w:val="00D711F4"/>
    <w:rsid w:val="00D71786"/>
    <w:rsid w:val="00D7356C"/>
    <w:rsid w:val="00D76A5A"/>
    <w:rsid w:val="00D76EE4"/>
    <w:rsid w:val="00D82547"/>
    <w:rsid w:val="00D859A0"/>
    <w:rsid w:val="00D85F4F"/>
    <w:rsid w:val="00D91FA7"/>
    <w:rsid w:val="00D94560"/>
    <w:rsid w:val="00D94D73"/>
    <w:rsid w:val="00DA3759"/>
    <w:rsid w:val="00DA47E6"/>
    <w:rsid w:val="00DA4C5A"/>
    <w:rsid w:val="00DB474C"/>
    <w:rsid w:val="00DD21B4"/>
    <w:rsid w:val="00DD471B"/>
    <w:rsid w:val="00DE6311"/>
    <w:rsid w:val="00DE6588"/>
    <w:rsid w:val="00DE73C4"/>
    <w:rsid w:val="00DF3987"/>
    <w:rsid w:val="00E01F27"/>
    <w:rsid w:val="00E131EC"/>
    <w:rsid w:val="00E1542D"/>
    <w:rsid w:val="00E21B2D"/>
    <w:rsid w:val="00E22446"/>
    <w:rsid w:val="00E24A1D"/>
    <w:rsid w:val="00E24F75"/>
    <w:rsid w:val="00E31744"/>
    <w:rsid w:val="00E35658"/>
    <w:rsid w:val="00E42151"/>
    <w:rsid w:val="00E50343"/>
    <w:rsid w:val="00E52683"/>
    <w:rsid w:val="00E5362A"/>
    <w:rsid w:val="00E56D0D"/>
    <w:rsid w:val="00E62721"/>
    <w:rsid w:val="00E7110E"/>
    <w:rsid w:val="00E72DF7"/>
    <w:rsid w:val="00E73191"/>
    <w:rsid w:val="00E7327B"/>
    <w:rsid w:val="00E750F3"/>
    <w:rsid w:val="00E75A10"/>
    <w:rsid w:val="00E764B6"/>
    <w:rsid w:val="00E85230"/>
    <w:rsid w:val="00E86067"/>
    <w:rsid w:val="00E91B8E"/>
    <w:rsid w:val="00E91F52"/>
    <w:rsid w:val="00E92945"/>
    <w:rsid w:val="00E92DEF"/>
    <w:rsid w:val="00E9578E"/>
    <w:rsid w:val="00E96C0C"/>
    <w:rsid w:val="00EB0782"/>
    <w:rsid w:val="00EB4846"/>
    <w:rsid w:val="00EC398A"/>
    <w:rsid w:val="00EC4229"/>
    <w:rsid w:val="00EC4CAE"/>
    <w:rsid w:val="00ED4807"/>
    <w:rsid w:val="00ED4D93"/>
    <w:rsid w:val="00ED6AFB"/>
    <w:rsid w:val="00ED773C"/>
    <w:rsid w:val="00ED7BC3"/>
    <w:rsid w:val="00EE0D69"/>
    <w:rsid w:val="00EE1619"/>
    <w:rsid w:val="00EE1A9F"/>
    <w:rsid w:val="00EE341D"/>
    <w:rsid w:val="00EE57E1"/>
    <w:rsid w:val="00EF1073"/>
    <w:rsid w:val="00EF5DE3"/>
    <w:rsid w:val="00EF7873"/>
    <w:rsid w:val="00EF7E3B"/>
    <w:rsid w:val="00F001BD"/>
    <w:rsid w:val="00F07C1D"/>
    <w:rsid w:val="00F122F4"/>
    <w:rsid w:val="00F12F73"/>
    <w:rsid w:val="00F14201"/>
    <w:rsid w:val="00F155FA"/>
    <w:rsid w:val="00F20234"/>
    <w:rsid w:val="00F23C86"/>
    <w:rsid w:val="00F30F7B"/>
    <w:rsid w:val="00F3690E"/>
    <w:rsid w:val="00F36B86"/>
    <w:rsid w:val="00F43BEC"/>
    <w:rsid w:val="00F46056"/>
    <w:rsid w:val="00F4679A"/>
    <w:rsid w:val="00F47D8C"/>
    <w:rsid w:val="00F50209"/>
    <w:rsid w:val="00F5153C"/>
    <w:rsid w:val="00F515AD"/>
    <w:rsid w:val="00F54859"/>
    <w:rsid w:val="00F54CFC"/>
    <w:rsid w:val="00F56D7B"/>
    <w:rsid w:val="00F62587"/>
    <w:rsid w:val="00F6260B"/>
    <w:rsid w:val="00F64D8F"/>
    <w:rsid w:val="00F6661B"/>
    <w:rsid w:val="00F70DEA"/>
    <w:rsid w:val="00F7162E"/>
    <w:rsid w:val="00F74CFB"/>
    <w:rsid w:val="00F76338"/>
    <w:rsid w:val="00F76AE9"/>
    <w:rsid w:val="00F86683"/>
    <w:rsid w:val="00F87080"/>
    <w:rsid w:val="00F87616"/>
    <w:rsid w:val="00FA0AA1"/>
    <w:rsid w:val="00FA45F1"/>
    <w:rsid w:val="00FA4AB1"/>
    <w:rsid w:val="00FA4F16"/>
    <w:rsid w:val="00FA6F54"/>
    <w:rsid w:val="00FB18F8"/>
    <w:rsid w:val="00FB3EB4"/>
    <w:rsid w:val="00FC46C6"/>
    <w:rsid w:val="00FC7248"/>
    <w:rsid w:val="00FD0906"/>
    <w:rsid w:val="00FD1FC4"/>
    <w:rsid w:val="00FD2922"/>
    <w:rsid w:val="00FD379D"/>
    <w:rsid w:val="00FD482A"/>
    <w:rsid w:val="00FE18FA"/>
    <w:rsid w:val="00FE32A1"/>
    <w:rsid w:val="00FE5281"/>
    <w:rsid w:val="00FE5F11"/>
    <w:rsid w:val="00FF5A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1AD1"/>
    <w:pPr>
      <w:spacing w:after="200" w:line="276" w:lineRule="auto"/>
    </w:pPr>
    <w:rPr>
      <w:sz w:val="22"/>
      <w:szCs w:val="22"/>
      <w:lang w:eastAsia="en-US"/>
    </w:rPr>
  </w:style>
  <w:style w:type="paragraph" w:styleId="2">
    <w:name w:val="heading 2"/>
    <w:basedOn w:val="a0"/>
    <w:next w:val="a0"/>
    <w:link w:val="20"/>
    <w:uiPriority w:val="99"/>
    <w:qFormat/>
    <w:rsid w:val="00F87080"/>
    <w:pPr>
      <w:keepNext/>
      <w:keepLines/>
      <w:spacing w:before="40" w:after="0"/>
      <w:outlineLvl w:val="1"/>
    </w:pPr>
    <w:rPr>
      <w:rFonts w:ascii="Cambria" w:eastAsia="Times New Roman" w:hAnsi="Cambria"/>
      <w:color w:val="365F91"/>
      <w:sz w:val="26"/>
      <w:szCs w:val="26"/>
      <w:lang w:eastAsia="ru-RU"/>
    </w:rPr>
  </w:style>
  <w:style w:type="paragraph" w:styleId="9">
    <w:name w:val="heading 9"/>
    <w:basedOn w:val="a0"/>
    <w:next w:val="a0"/>
    <w:link w:val="90"/>
    <w:uiPriority w:val="99"/>
    <w:qFormat/>
    <w:locked/>
    <w:rsid w:val="00A663ED"/>
    <w:p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locked/>
    <w:rsid w:val="00F87080"/>
    <w:rPr>
      <w:rFonts w:ascii="Cambria" w:hAnsi="Cambria" w:cs="Times New Roman"/>
      <w:color w:val="365F91"/>
      <w:sz w:val="26"/>
      <w:szCs w:val="26"/>
      <w:lang w:eastAsia="ru-RU"/>
    </w:rPr>
  </w:style>
  <w:style w:type="character" w:customStyle="1" w:styleId="90">
    <w:name w:val="Заголовок 9 Знак"/>
    <w:link w:val="9"/>
    <w:uiPriority w:val="9"/>
    <w:semiHidden/>
    <w:rsid w:val="00F561F2"/>
    <w:rPr>
      <w:rFonts w:ascii="Cambria" w:eastAsia="Times New Roman" w:hAnsi="Cambria" w:cs="Times New Roman"/>
      <w:lang w:eastAsia="en-US"/>
    </w:rPr>
  </w:style>
  <w:style w:type="paragraph" w:styleId="a4">
    <w:name w:val="No Spacing"/>
    <w:uiPriority w:val="1"/>
    <w:qFormat/>
    <w:rsid w:val="00C004D7"/>
    <w:rPr>
      <w:sz w:val="22"/>
      <w:szCs w:val="22"/>
      <w:lang w:eastAsia="en-US"/>
    </w:rPr>
  </w:style>
  <w:style w:type="table" w:styleId="a5">
    <w:name w:val="Table Grid"/>
    <w:basedOn w:val="a2"/>
    <w:uiPriority w:val="99"/>
    <w:rsid w:val="009A4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
    <w:name w:val="c7"/>
    <w:basedOn w:val="a0"/>
    <w:uiPriority w:val="99"/>
    <w:rsid w:val="009A4DF0"/>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uiPriority w:val="99"/>
    <w:semiHidden/>
    <w:rsid w:val="009E7253"/>
    <w:rPr>
      <w:rFonts w:cs="Times New Roman"/>
      <w:color w:val="0000FF"/>
      <w:u w:val="single"/>
    </w:rPr>
  </w:style>
  <w:style w:type="paragraph" w:styleId="a7">
    <w:name w:val="List Paragraph"/>
    <w:basedOn w:val="a0"/>
    <w:uiPriority w:val="99"/>
    <w:qFormat/>
    <w:rsid w:val="009E7253"/>
    <w:pPr>
      <w:ind w:left="720"/>
      <w:contextualSpacing/>
    </w:pPr>
  </w:style>
  <w:style w:type="paragraph" w:styleId="a8">
    <w:name w:val="Balloon Text"/>
    <w:basedOn w:val="a0"/>
    <w:link w:val="a9"/>
    <w:uiPriority w:val="99"/>
    <w:semiHidden/>
    <w:rsid w:val="00000041"/>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000041"/>
    <w:rPr>
      <w:rFonts w:ascii="Tahoma" w:hAnsi="Tahoma" w:cs="Tahoma"/>
      <w:sz w:val="16"/>
      <w:szCs w:val="16"/>
    </w:rPr>
  </w:style>
  <w:style w:type="character" w:customStyle="1" w:styleId="small1">
    <w:name w:val="small1"/>
    <w:uiPriority w:val="99"/>
    <w:rsid w:val="004E33E9"/>
    <w:rPr>
      <w:rFonts w:cs="Times New Roman"/>
    </w:rPr>
  </w:style>
  <w:style w:type="paragraph" w:customStyle="1" w:styleId="dash041e0431044b0447043d044b0439">
    <w:name w:val="dash041e_0431_044b_0447_043d_044b_0439"/>
    <w:basedOn w:val="a0"/>
    <w:uiPriority w:val="99"/>
    <w:rsid w:val="001F2236"/>
    <w:pPr>
      <w:spacing w:after="0" w:line="240" w:lineRule="auto"/>
    </w:pPr>
    <w:rPr>
      <w:rFonts w:ascii="Times New Roman" w:eastAsia="Times New Roman" w:hAnsi="Times New Roman"/>
      <w:sz w:val="24"/>
      <w:szCs w:val="24"/>
      <w:lang w:eastAsia="ru-RU"/>
    </w:rPr>
  </w:style>
  <w:style w:type="paragraph" w:styleId="aa">
    <w:name w:val="header"/>
    <w:basedOn w:val="a0"/>
    <w:link w:val="ab"/>
    <w:uiPriority w:val="99"/>
    <w:rsid w:val="001F2236"/>
    <w:pPr>
      <w:tabs>
        <w:tab w:val="center" w:pos="4677"/>
        <w:tab w:val="right" w:pos="9355"/>
      </w:tabs>
      <w:spacing w:after="0" w:line="240" w:lineRule="auto"/>
    </w:pPr>
    <w:rPr>
      <w:rFonts w:eastAsia="Times New Roman"/>
      <w:lang w:eastAsia="ru-RU"/>
    </w:rPr>
  </w:style>
  <w:style w:type="character" w:customStyle="1" w:styleId="ab">
    <w:name w:val="Верхний колонтитул Знак"/>
    <w:link w:val="aa"/>
    <w:uiPriority w:val="99"/>
    <w:locked/>
    <w:rsid w:val="001F2236"/>
    <w:rPr>
      <w:rFonts w:eastAsia="Times New Roman" w:cs="Times New Roman"/>
      <w:lang w:eastAsia="ru-RU"/>
    </w:rPr>
  </w:style>
  <w:style w:type="paragraph" w:styleId="ac">
    <w:name w:val="footer"/>
    <w:basedOn w:val="a0"/>
    <w:link w:val="ad"/>
    <w:uiPriority w:val="99"/>
    <w:rsid w:val="001F2236"/>
    <w:pPr>
      <w:tabs>
        <w:tab w:val="center" w:pos="4677"/>
        <w:tab w:val="right" w:pos="9355"/>
      </w:tabs>
      <w:spacing w:after="0" w:line="240" w:lineRule="auto"/>
    </w:pPr>
    <w:rPr>
      <w:rFonts w:eastAsia="Times New Roman"/>
      <w:lang w:eastAsia="ru-RU"/>
    </w:rPr>
  </w:style>
  <w:style w:type="character" w:customStyle="1" w:styleId="ad">
    <w:name w:val="Нижний колонтитул Знак"/>
    <w:link w:val="ac"/>
    <w:uiPriority w:val="99"/>
    <w:locked/>
    <w:rsid w:val="001F2236"/>
    <w:rPr>
      <w:rFonts w:eastAsia="Times New Roman" w:cs="Times New Roman"/>
      <w:lang w:eastAsia="ru-RU"/>
    </w:rPr>
  </w:style>
  <w:style w:type="paragraph" w:styleId="ae">
    <w:name w:val="caption"/>
    <w:basedOn w:val="a0"/>
    <w:next w:val="a0"/>
    <w:qFormat/>
    <w:locked/>
    <w:rsid w:val="00A663ED"/>
    <w:pPr>
      <w:spacing w:after="0" w:line="240" w:lineRule="auto"/>
      <w:ind w:firstLine="720"/>
      <w:jc w:val="center"/>
    </w:pPr>
    <w:rPr>
      <w:rFonts w:ascii="Times New Roman" w:hAnsi="Times New Roman"/>
      <w:b/>
      <w:sz w:val="32"/>
      <w:szCs w:val="20"/>
      <w:lang w:eastAsia="ru-RU"/>
    </w:rPr>
  </w:style>
  <w:style w:type="character" w:customStyle="1" w:styleId="c32">
    <w:name w:val="c32"/>
    <w:basedOn w:val="a1"/>
    <w:rsid w:val="00B84EA3"/>
  </w:style>
  <w:style w:type="character" w:customStyle="1" w:styleId="c3">
    <w:name w:val="c3"/>
    <w:basedOn w:val="a1"/>
    <w:rsid w:val="00B84EA3"/>
  </w:style>
  <w:style w:type="character" w:customStyle="1" w:styleId="c8">
    <w:name w:val="c8"/>
    <w:basedOn w:val="a1"/>
    <w:rsid w:val="00B84EA3"/>
  </w:style>
  <w:style w:type="character" w:customStyle="1" w:styleId="c44">
    <w:name w:val="c44"/>
    <w:basedOn w:val="a1"/>
    <w:rsid w:val="00B84EA3"/>
  </w:style>
  <w:style w:type="character" w:customStyle="1" w:styleId="c5">
    <w:name w:val="c5"/>
    <w:basedOn w:val="a1"/>
    <w:rsid w:val="00B84EA3"/>
  </w:style>
  <w:style w:type="paragraph" w:customStyle="1" w:styleId="LTGliederung1">
    <w:name w:val="???????~LT~Gliederung 1"/>
    <w:uiPriority w:val="99"/>
    <w:rsid w:val="00B84EA3"/>
    <w:pPr>
      <w:tabs>
        <w:tab w:val="left" w:pos="865"/>
        <w:tab w:val="left" w:pos="2305"/>
        <w:tab w:val="left" w:pos="3745"/>
        <w:tab w:val="left" w:pos="5185"/>
        <w:tab w:val="left" w:pos="6625"/>
        <w:tab w:val="left" w:pos="8065"/>
        <w:tab w:val="left" w:pos="9505"/>
        <w:tab w:val="left" w:pos="10945"/>
        <w:tab w:val="left" w:pos="12385"/>
        <w:tab w:val="left" w:pos="13825"/>
        <w:tab w:val="left" w:pos="15265"/>
      </w:tabs>
      <w:autoSpaceDE w:val="0"/>
      <w:autoSpaceDN w:val="0"/>
      <w:adjustRightInd w:val="0"/>
      <w:spacing w:before="120"/>
    </w:pPr>
    <w:rPr>
      <w:rFonts w:ascii="Mangal" w:eastAsia="Microsoft YaHei" w:hAnsi="Mangal" w:cs="Mangal"/>
      <w:color w:val="000000"/>
      <w:sz w:val="64"/>
      <w:szCs w:val="64"/>
      <w:lang w:eastAsia="en-US"/>
    </w:rPr>
  </w:style>
  <w:style w:type="paragraph" w:styleId="af">
    <w:name w:val="Normal (Web)"/>
    <w:basedOn w:val="a0"/>
    <w:uiPriority w:val="99"/>
    <w:rsid w:val="00B84EA3"/>
    <w:pPr>
      <w:spacing w:before="100" w:beforeAutospacing="1" w:after="100" w:afterAutospacing="1" w:line="240" w:lineRule="auto"/>
    </w:pPr>
    <w:rPr>
      <w:rFonts w:ascii="Arial" w:eastAsia="Times New Roman" w:hAnsi="Arial" w:cs="Arial"/>
      <w:color w:val="77787B"/>
      <w:sz w:val="18"/>
      <w:szCs w:val="18"/>
      <w:lang w:eastAsia="ru-RU"/>
    </w:rPr>
  </w:style>
  <w:style w:type="paragraph" w:customStyle="1" w:styleId="1">
    <w:name w:val="Знак1"/>
    <w:basedOn w:val="a0"/>
    <w:uiPriority w:val="99"/>
    <w:rsid w:val="00B84EA3"/>
    <w:pPr>
      <w:spacing w:after="160" w:line="240" w:lineRule="exact"/>
    </w:pPr>
    <w:rPr>
      <w:rFonts w:ascii="Verdana" w:eastAsia="Times New Roman" w:hAnsi="Verdana"/>
      <w:sz w:val="20"/>
      <w:szCs w:val="20"/>
      <w:lang w:val="en-US"/>
    </w:rPr>
  </w:style>
  <w:style w:type="character" w:styleId="af0">
    <w:name w:val="Emphasis"/>
    <w:basedOn w:val="a1"/>
    <w:uiPriority w:val="99"/>
    <w:qFormat/>
    <w:locked/>
    <w:rsid w:val="00B84EA3"/>
    <w:rPr>
      <w:rFonts w:cs="Times New Roman"/>
      <w:i/>
      <w:iCs/>
    </w:rPr>
  </w:style>
  <w:style w:type="paragraph" w:customStyle="1" w:styleId="zag3">
    <w:name w:val="zag_3"/>
    <w:basedOn w:val="a0"/>
    <w:uiPriority w:val="99"/>
    <w:rsid w:val="00B84EA3"/>
    <w:pPr>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styleId="af1">
    <w:name w:val="Strong"/>
    <w:basedOn w:val="a1"/>
    <w:uiPriority w:val="99"/>
    <w:qFormat/>
    <w:locked/>
    <w:rsid w:val="00B84EA3"/>
    <w:rPr>
      <w:rFonts w:cs="Times New Roman"/>
      <w:b/>
      <w:bCs/>
    </w:rPr>
  </w:style>
  <w:style w:type="paragraph" w:styleId="af2">
    <w:name w:val="Body Text"/>
    <w:basedOn w:val="a0"/>
    <w:link w:val="af3"/>
    <w:uiPriority w:val="99"/>
    <w:rsid w:val="00B84EA3"/>
    <w:pPr>
      <w:spacing w:after="120" w:line="240" w:lineRule="auto"/>
    </w:pPr>
    <w:rPr>
      <w:rFonts w:ascii="Times New Roman" w:eastAsia="Times New Roman" w:hAnsi="Times New Roman"/>
      <w:sz w:val="20"/>
      <w:szCs w:val="20"/>
      <w:lang w:eastAsia="ru-RU"/>
    </w:rPr>
  </w:style>
  <w:style w:type="character" w:customStyle="1" w:styleId="af3">
    <w:name w:val="Основной текст Знак"/>
    <w:basedOn w:val="a1"/>
    <w:link w:val="af2"/>
    <w:uiPriority w:val="99"/>
    <w:rsid w:val="00B84EA3"/>
    <w:rPr>
      <w:rFonts w:ascii="Times New Roman" w:eastAsia="Times New Roman" w:hAnsi="Times New Roman"/>
    </w:rPr>
  </w:style>
  <w:style w:type="paragraph" w:styleId="a">
    <w:name w:val="Title"/>
    <w:basedOn w:val="a0"/>
    <w:link w:val="af4"/>
    <w:uiPriority w:val="99"/>
    <w:qFormat/>
    <w:locked/>
    <w:rsid w:val="00B84EA3"/>
    <w:pPr>
      <w:numPr>
        <w:numId w:val="30"/>
      </w:numPr>
      <w:spacing w:after="0" w:line="240" w:lineRule="auto"/>
      <w:ind w:right="-241"/>
      <w:jc w:val="center"/>
    </w:pPr>
    <w:rPr>
      <w:rFonts w:ascii="Times New Roman" w:eastAsia="Times New Roman" w:hAnsi="Times New Roman"/>
      <w:b/>
      <w:sz w:val="36"/>
      <w:szCs w:val="20"/>
      <w:lang w:eastAsia="ru-RU"/>
    </w:rPr>
  </w:style>
  <w:style w:type="character" w:customStyle="1" w:styleId="af4">
    <w:name w:val="Название Знак"/>
    <w:basedOn w:val="a1"/>
    <w:link w:val="a"/>
    <w:uiPriority w:val="99"/>
    <w:rsid w:val="00B84EA3"/>
    <w:rPr>
      <w:rFonts w:ascii="Times New Roman" w:eastAsia="Times New Roman" w:hAnsi="Times New Roman"/>
      <w:b/>
      <w:sz w:val="36"/>
    </w:rPr>
  </w:style>
  <w:style w:type="paragraph" w:styleId="3">
    <w:name w:val="Body Text 3"/>
    <w:basedOn w:val="a0"/>
    <w:link w:val="30"/>
    <w:uiPriority w:val="99"/>
    <w:semiHidden/>
    <w:rsid w:val="00B84EA3"/>
    <w:pPr>
      <w:spacing w:after="120"/>
    </w:pPr>
    <w:rPr>
      <w:sz w:val="16"/>
      <w:szCs w:val="16"/>
    </w:rPr>
  </w:style>
  <w:style w:type="character" w:customStyle="1" w:styleId="30">
    <w:name w:val="Основной текст 3 Знак"/>
    <w:basedOn w:val="a1"/>
    <w:link w:val="3"/>
    <w:uiPriority w:val="99"/>
    <w:semiHidden/>
    <w:rsid w:val="00B84EA3"/>
    <w:rPr>
      <w:sz w:val="16"/>
      <w:szCs w:val="16"/>
      <w:lang w:eastAsia="en-US"/>
    </w:rPr>
  </w:style>
  <w:style w:type="paragraph" w:customStyle="1" w:styleId="msotitle3">
    <w:name w:val="msotitle3"/>
    <w:basedOn w:val="a0"/>
    <w:uiPriority w:val="99"/>
    <w:rsid w:val="00B84EA3"/>
    <w:pPr>
      <w:spacing w:after="0" w:line="240" w:lineRule="auto"/>
    </w:pPr>
    <w:rPr>
      <w:rFonts w:ascii="Times New Roman" w:eastAsia="Times New Roman" w:hAnsi="Times New Roman"/>
      <w:color w:val="3399FF"/>
      <w:sz w:val="48"/>
      <w:szCs w:val="48"/>
      <w:lang w:eastAsia="ru-RU"/>
    </w:rPr>
  </w:style>
  <w:style w:type="table" w:customStyle="1" w:styleId="10">
    <w:name w:val="Сетка таблицы1"/>
    <w:basedOn w:val="a2"/>
    <w:next w:val="a5"/>
    <w:uiPriority w:val="59"/>
    <w:rsid w:val="00B84E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1">
    <w:name w:val="c21"/>
    <w:basedOn w:val="a0"/>
    <w:rsid w:val="00B84EA3"/>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1AD1"/>
    <w:pPr>
      <w:spacing w:after="200" w:line="276" w:lineRule="auto"/>
    </w:pPr>
    <w:rPr>
      <w:sz w:val="22"/>
      <w:szCs w:val="22"/>
      <w:lang w:eastAsia="en-US"/>
    </w:rPr>
  </w:style>
  <w:style w:type="paragraph" w:styleId="2">
    <w:name w:val="heading 2"/>
    <w:basedOn w:val="a0"/>
    <w:next w:val="a0"/>
    <w:link w:val="20"/>
    <w:uiPriority w:val="99"/>
    <w:qFormat/>
    <w:rsid w:val="00F87080"/>
    <w:pPr>
      <w:keepNext/>
      <w:keepLines/>
      <w:spacing w:before="40" w:after="0"/>
      <w:outlineLvl w:val="1"/>
    </w:pPr>
    <w:rPr>
      <w:rFonts w:ascii="Cambria" w:eastAsia="Times New Roman" w:hAnsi="Cambria"/>
      <w:color w:val="365F91"/>
      <w:sz w:val="26"/>
      <w:szCs w:val="26"/>
      <w:lang w:eastAsia="ru-RU"/>
    </w:rPr>
  </w:style>
  <w:style w:type="paragraph" w:styleId="9">
    <w:name w:val="heading 9"/>
    <w:basedOn w:val="a0"/>
    <w:next w:val="a0"/>
    <w:link w:val="90"/>
    <w:uiPriority w:val="99"/>
    <w:qFormat/>
    <w:locked/>
    <w:rsid w:val="00A663ED"/>
    <w:p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locked/>
    <w:rsid w:val="00F87080"/>
    <w:rPr>
      <w:rFonts w:ascii="Cambria" w:hAnsi="Cambria" w:cs="Times New Roman"/>
      <w:color w:val="365F91"/>
      <w:sz w:val="26"/>
      <w:szCs w:val="26"/>
      <w:lang w:eastAsia="ru-RU"/>
    </w:rPr>
  </w:style>
  <w:style w:type="character" w:customStyle="1" w:styleId="90">
    <w:name w:val="Заголовок 9 Знак"/>
    <w:link w:val="9"/>
    <w:uiPriority w:val="9"/>
    <w:semiHidden/>
    <w:rsid w:val="00F561F2"/>
    <w:rPr>
      <w:rFonts w:ascii="Cambria" w:eastAsia="Times New Roman" w:hAnsi="Cambria" w:cs="Times New Roman"/>
      <w:lang w:eastAsia="en-US"/>
    </w:rPr>
  </w:style>
  <w:style w:type="paragraph" w:styleId="a4">
    <w:name w:val="No Spacing"/>
    <w:uiPriority w:val="1"/>
    <w:qFormat/>
    <w:rsid w:val="00C004D7"/>
    <w:rPr>
      <w:sz w:val="22"/>
      <w:szCs w:val="22"/>
      <w:lang w:eastAsia="en-US"/>
    </w:rPr>
  </w:style>
  <w:style w:type="table" w:styleId="a5">
    <w:name w:val="Table Grid"/>
    <w:basedOn w:val="a2"/>
    <w:uiPriority w:val="99"/>
    <w:rsid w:val="009A4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
    <w:name w:val="c7"/>
    <w:basedOn w:val="a0"/>
    <w:uiPriority w:val="99"/>
    <w:rsid w:val="009A4DF0"/>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uiPriority w:val="99"/>
    <w:semiHidden/>
    <w:rsid w:val="009E7253"/>
    <w:rPr>
      <w:rFonts w:cs="Times New Roman"/>
      <w:color w:val="0000FF"/>
      <w:u w:val="single"/>
    </w:rPr>
  </w:style>
  <w:style w:type="paragraph" w:styleId="a7">
    <w:name w:val="List Paragraph"/>
    <w:basedOn w:val="a0"/>
    <w:uiPriority w:val="99"/>
    <w:qFormat/>
    <w:rsid w:val="009E7253"/>
    <w:pPr>
      <w:ind w:left="720"/>
      <w:contextualSpacing/>
    </w:pPr>
  </w:style>
  <w:style w:type="paragraph" w:styleId="a8">
    <w:name w:val="Balloon Text"/>
    <w:basedOn w:val="a0"/>
    <w:link w:val="a9"/>
    <w:uiPriority w:val="99"/>
    <w:semiHidden/>
    <w:rsid w:val="00000041"/>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000041"/>
    <w:rPr>
      <w:rFonts w:ascii="Tahoma" w:hAnsi="Tahoma" w:cs="Tahoma"/>
      <w:sz w:val="16"/>
      <w:szCs w:val="16"/>
    </w:rPr>
  </w:style>
  <w:style w:type="character" w:customStyle="1" w:styleId="small1">
    <w:name w:val="small1"/>
    <w:uiPriority w:val="99"/>
    <w:rsid w:val="004E33E9"/>
    <w:rPr>
      <w:rFonts w:cs="Times New Roman"/>
    </w:rPr>
  </w:style>
  <w:style w:type="paragraph" w:customStyle="1" w:styleId="dash041e0431044b0447043d044b0439">
    <w:name w:val="dash041e_0431_044b_0447_043d_044b_0439"/>
    <w:basedOn w:val="a0"/>
    <w:uiPriority w:val="99"/>
    <w:rsid w:val="001F2236"/>
    <w:pPr>
      <w:spacing w:after="0" w:line="240" w:lineRule="auto"/>
    </w:pPr>
    <w:rPr>
      <w:rFonts w:ascii="Times New Roman" w:eastAsia="Times New Roman" w:hAnsi="Times New Roman"/>
      <w:sz w:val="24"/>
      <w:szCs w:val="24"/>
      <w:lang w:eastAsia="ru-RU"/>
    </w:rPr>
  </w:style>
  <w:style w:type="paragraph" w:styleId="aa">
    <w:name w:val="header"/>
    <w:basedOn w:val="a0"/>
    <w:link w:val="ab"/>
    <w:uiPriority w:val="99"/>
    <w:rsid w:val="001F2236"/>
    <w:pPr>
      <w:tabs>
        <w:tab w:val="center" w:pos="4677"/>
        <w:tab w:val="right" w:pos="9355"/>
      </w:tabs>
      <w:spacing w:after="0" w:line="240" w:lineRule="auto"/>
    </w:pPr>
    <w:rPr>
      <w:rFonts w:eastAsia="Times New Roman"/>
      <w:lang w:eastAsia="ru-RU"/>
    </w:rPr>
  </w:style>
  <w:style w:type="character" w:customStyle="1" w:styleId="ab">
    <w:name w:val="Верхний колонтитул Знак"/>
    <w:link w:val="aa"/>
    <w:uiPriority w:val="99"/>
    <w:locked/>
    <w:rsid w:val="001F2236"/>
    <w:rPr>
      <w:rFonts w:eastAsia="Times New Roman" w:cs="Times New Roman"/>
      <w:lang w:eastAsia="ru-RU"/>
    </w:rPr>
  </w:style>
  <w:style w:type="paragraph" w:styleId="ac">
    <w:name w:val="footer"/>
    <w:basedOn w:val="a0"/>
    <w:link w:val="ad"/>
    <w:uiPriority w:val="99"/>
    <w:rsid w:val="001F2236"/>
    <w:pPr>
      <w:tabs>
        <w:tab w:val="center" w:pos="4677"/>
        <w:tab w:val="right" w:pos="9355"/>
      </w:tabs>
      <w:spacing w:after="0" w:line="240" w:lineRule="auto"/>
    </w:pPr>
    <w:rPr>
      <w:rFonts w:eastAsia="Times New Roman"/>
      <w:lang w:eastAsia="ru-RU"/>
    </w:rPr>
  </w:style>
  <w:style w:type="character" w:customStyle="1" w:styleId="ad">
    <w:name w:val="Нижний колонтитул Знак"/>
    <w:link w:val="ac"/>
    <w:uiPriority w:val="99"/>
    <w:locked/>
    <w:rsid w:val="001F2236"/>
    <w:rPr>
      <w:rFonts w:eastAsia="Times New Roman" w:cs="Times New Roman"/>
      <w:lang w:eastAsia="ru-RU"/>
    </w:rPr>
  </w:style>
  <w:style w:type="paragraph" w:styleId="ae">
    <w:name w:val="caption"/>
    <w:basedOn w:val="a0"/>
    <w:next w:val="a0"/>
    <w:qFormat/>
    <w:locked/>
    <w:rsid w:val="00A663ED"/>
    <w:pPr>
      <w:spacing w:after="0" w:line="240" w:lineRule="auto"/>
      <w:ind w:firstLine="720"/>
      <w:jc w:val="center"/>
    </w:pPr>
    <w:rPr>
      <w:rFonts w:ascii="Times New Roman" w:hAnsi="Times New Roman"/>
      <w:b/>
      <w:sz w:val="32"/>
      <w:szCs w:val="20"/>
      <w:lang w:eastAsia="ru-RU"/>
    </w:rPr>
  </w:style>
  <w:style w:type="character" w:customStyle="1" w:styleId="c32">
    <w:name w:val="c32"/>
    <w:basedOn w:val="a1"/>
    <w:rsid w:val="00B84EA3"/>
  </w:style>
  <w:style w:type="character" w:customStyle="1" w:styleId="c3">
    <w:name w:val="c3"/>
    <w:basedOn w:val="a1"/>
    <w:rsid w:val="00B84EA3"/>
  </w:style>
  <w:style w:type="character" w:customStyle="1" w:styleId="c8">
    <w:name w:val="c8"/>
    <w:basedOn w:val="a1"/>
    <w:rsid w:val="00B84EA3"/>
  </w:style>
  <w:style w:type="character" w:customStyle="1" w:styleId="c44">
    <w:name w:val="c44"/>
    <w:basedOn w:val="a1"/>
    <w:rsid w:val="00B84EA3"/>
  </w:style>
  <w:style w:type="character" w:customStyle="1" w:styleId="c5">
    <w:name w:val="c5"/>
    <w:basedOn w:val="a1"/>
    <w:rsid w:val="00B84EA3"/>
  </w:style>
  <w:style w:type="paragraph" w:customStyle="1" w:styleId="LTGliederung1">
    <w:name w:val="???????~LT~Gliederung 1"/>
    <w:uiPriority w:val="99"/>
    <w:rsid w:val="00B84EA3"/>
    <w:pPr>
      <w:tabs>
        <w:tab w:val="left" w:pos="865"/>
        <w:tab w:val="left" w:pos="2305"/>
        <w:tab w:val="left" w:pos="3745"/>
        <w:tab w:val="left" w:pos="5185"/>
        <w:tab w:val="left" w:pos="6625"/>
        <w:tab w:val="left" w:pos="8065"/>
        <w:tab w:val="left" w:pos="9505"/>
        <w:tab w:val="left" w:pos="10945"/>
        <w:tab w:val="left" w:pos="12385"/>
        <w:tab w:val="left" w:pos="13825"/>
        <w:tab w:val="left" w:pos="15265"/>
      </w:tabs>
      <w:autoSpaceDE w:val="0"/>
      <w:autoSpaceDN w:val="0"/>
      <w:adjustRightInd w:val="0"/>
      <w:spacing w:before="120"/>
    </w:pPr>
    <w:rPr>
      <w:rFonts w:ascii="Mangal" w:eastAsia="Microsoft YaHei" w:hAnsi="Mangal" w:cs="Mangal"/>
      <w:color w:val="000000"/>
      <w:sz w:val="64"/>
      <w:szCs w:val="64"/>
      <w:lang w:eastAsia="en-US"/>
    </w:rPr>
  </w:style>
  <w:style w:type="paragraph" w:styleId="af">
    <w:name w:val="Normal (Web)"/>
    <w:basedOn w:val="a0"/>
    <w:uiPriority w:val="99"/>
    <w:rsid w:val="00B84EA3"/>
    <w:pPr>
      <w:spacing w:before="100" w:beforeAutospacing="1" w:after="100" w:afterAutospacing="1" w:line="240" w:lineRule="auto"/>
    </w:pPr>
    <w:rPr>
      <w:rFonts w:ascii="Arial" w:eastAsia="Times New Roman" w:hAnsi="Arial" w:cs="Arial"/>
      <w:color w:val="77787B"/>
      <w:sz w:val="18"/>
      <w:szCs w:val="18"/>
      <w:lang w:eastAsia="ru-RU"/>
    </w:rPr>
  </w:style>
  <w:style w:type="paragraph" w:customStyle="1" w:styleId="1">
    <w:name w:val="Знак1"/>
    <w:basedOn w:val="a0"/>
    <w:uiPriority w:val="99"/>
    <w:rsid w:val="00B84EA3"/>
    <w:pPr>
      <w:spacing w:after="160" w:line="240" w:lineRule="exact"/>
    </w:pPr>
    <w:rPr>
      <w:rFonts w:ascii="Verdana" w:eastAsia="Times New Roman" w:hAnsi="Verdana"/>
      <w:sz w:val="20"/>
      <w:szCs w:val="20"/>
      <w:lang w:val="en-US"/>
    </w:rPr>
  </w:style>
  <w:style w:type="character" w:styleId="af0">
    <w:name w:val="Emphasis"/>
    <w:basedOn w:val="a1"/>
    <w:uiPriority w:val="99"/>
    <w:qFormat/>
    <w:locked/>
    <w:rsid w:val="00B84EA3"/>
    <w:rPr>
      <w:rFonts w:cs="Times New Roman"/>
      <w:i/>
      <w:iCs/>
    </w:rPr>
  </w:style>
  <w:style w:type="paragraph" w:customStyle="1" w:styleId="zag3">
    <w:name w:val="zag_3"/>
    <w:basedOn w:val="a0"/>
    <w:uiPriority w:val="99"/>
    <w:rsid w:val="00B84EA3"/>
    <w:pPr>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styleId="af1">
    <w:name w:val="Strong"/>
    <w:basedOn w:val="a1"/>
    <w:uiPriority w:val="99"/>
    <w:qFormat/>
    <w:locked/>
    <w:rsid w:val="00B84EA3"/>
    <w:rPr>
      <w:rFonts w:cs="Times New Roman"/>
      <w:b/>
      <w:bCs/>
    </w:rPr>
  </w:style>
  <w:style w:type="paragraph" w:styleId="af2">
    <w:name w:val="Body Text"/>
    <w:basedOn w:val="a0"/>
    <w:link w:val="af3"/>
    <w:uiPriority w:val="99"/>
    <w:rsid w:val="00B84EA3"/>
    <w:pPr>
      <w:spacing w:after="120" w:line="240" w:lineRule="auto"/>
    </w:pPr>
    <w:rPr>
      <w:rFonts w:ascii="Times New Roman" w:eastAsia="Times New Roman" w:hAnsi="Times New Roman"/>
      <w:sz w:val="20"/>
      <w:szCs w:val="20"/>
      <w:lang w:eastAsia="ru-RU"/>
    </w:rPr>
  </w:style>
  <w:style w:type="character" w:customStyle="1" w:styleId="af3">
    <w:name w:val="Основной текст Знак"/>
    <w:basedOn w:val="a1"/>
    <w:link w:val="af2"/>
    <w:uiPriority w:val="99"/>
    <w:rsid w:val="00B84EA3"/>
    <w:rPr>
      <w:rFonts w:ascii="Times New Roman" w:eastAsia="Times New Roman" w:hAnsi="Times New Roman"/>
    </w:rPr>
  </w:style>
  <w:style w:type="paragraph" w:styleId="a">
    <w:name w:val="Title"/>
    <w:basedOn w:val="a0"/>
    <w:link w:val="af4"/>
    <w:uiPriority w:val="99"/>
    <w:qFormat/>
    <w:locked/>
    <w:rsid w:val="00B84EA3"/>
    <w:pPr>
      <w:numPr>
        <w:numId w:val="30"/>
      </w:numPr>
      <w:spacing w:after="0" w:line="240" w:lineRule="auto"/>
      <w:ind w:right="-241"/>
      <w:jc w:val="center"/>
    </w:pPr>
    <w:rPr>
      <w:rFonts w:ascii="Times New Roman" w:eastAsia="Times New Roman" w:hAnsi="Times New Roman"/>
      <w:b/>
      <w:sz w:val="36"/>
      <w:szCs w:val="20"/>
      <w:lang w:eastAsia="ru-RU"/>
    </w:rPr>
  </w:style>
  <w:style w:type="character" w:customStyle="1" w:styleId="af4">
    <w:name w:val="Название Знак"/>
    <w:basedOn w:val="a1"/>
    <w:link w:val="a"/>
    <w:uiPriority w:val="99"/>
    <w:rsid w:val="00B84EA3"/>
    <w:rPr>
      <w:rFonts w:ascii="Times New Roman" w:eastAsia="Times New Roman" w:hAnsi="Times New Roman"/>
      <w:b/>
      <w:sz w:val="36"/>
    </w:rPr>
  </w:style>
  <w:style w:type="paragraph" w:styleId="3">
    <w:name w:val="Body Text 3"/>
    <w:basedOn w:val="a0"/>
    <w:link w:val="30"/>
    <w:uiPriority w:val="99"/>
    <w:semiHidden/>
    <w:rsid w:val="00B84EA3"/>
    <w:pPr>
      <w:spacing w:after="120"/>
    </w:pPr>
    <w:rPr>
      <w:sz w:val="16"/>
      <w:szCs w:val="16"/>
    </w:rPr>
  </w:style>
  <w:style w:type="character" w:customStyle="1" w:styleId="30">
    <w:name w:val="Основной текст 3 Знак"/>
    <w:basedOn w:val="a1"/>
    <w:link w:val="3"/>
    <w:uiPriority w:val="99"/>
    <w:semiHidden/>
    <w:rsid w:val="00B84EA3"/>
    <w:rPr>
      <w:sz w:val="16"/>
      <w:szCs w:val="16"/>
      <w:lang w:eastAsia="en-US"/>
    </w:rPr>
  </w:style>
  <w:style w:type="paragraph" w:customStyle="1" w:styleId="msotitle3">
    <w:name w:val="msotitle3"/>
    <w:basedOn w:val="a0"/>
    <w:uiPriority w:val="99"/>
    <w:rsid w:val="00B84EA3"/>
    <w:pPr>
      <w:spacing w:after="0" w:line="240" w:lineRule="auto"/>
    </w:pPr>
    <w:rPr>
      <w:rFonts w:ascii="Times New Roman" w:eastAsia="Times New Roman" w:hAnsi="Times New Roman"/>
      <w:color w:val="3399FF"/>
      <w:sz w:val="48"/>
      <w:szCs w:val="48"/>
      <w:lang w:eastAsia="ru-RU"/>
    </w:rPr>
  </w:style>
  <w:style w:type="table" w:customStyle="1" w:styleId="10">
    <w:name w:val="Сетка таблицы1"/>
    <w:basedOn w:val="a2"/>
    <w:next w:val="a5"/>
    <w:uiPriority w:val="59"/>
    <w:rsid w:val="00B84E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1">
    <w:name w:val="c21"/>
    <w:basedOn w:val="a0"/>
    <w:rsid w:val="00B84EA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76596">
      <w:marLeft w:val="0"/>
      <w:marRight w:val="0"/>
      <w:marTop w:val="0"/>
      <w:marBottom w:val="0"/>
      <w:divBdr>
        <w:top w:val="none" w:sz="0" w:space="0" w:color="auto"/>
        <w:left w:val="none" w:sz="0" w:space="0" w:color="auto"/>
        <w:bottom w:val="none" w:sz="0" w:space="0" w:color="auto"/>
        <w:right w:val="none" w:sz="0" w:space="0" w:color="auto"/>
      </w:divBdr>
    </w:div>
    <w:div w:id="1253776597">
      <w:marLeft w:val="0"/>
      <w:marRight w:val="0"/>
      <w:marTop w:val="0"/>
      <w:marBottom w:val="0"/>
      <w:divBdr>
        <w:top w:val="none" w:sz="0" w:space="0" w:color="auto"/>
        <w:left w:val="none" w:sz="0" w:space="0" w:color="auto"/>
        <w:bottom w:val="none" w:sz="0" w:space="0" w:color="auto"/>
        <w:right w:val="none" w:sz="0" w:space="0" w:color="auto"/>
      </w:divBdr>
    </w:div>
    <w:div w:id="1253776598">
      <w:marLeft w:val="0"/>
      <w:marRight w:val="0"/>
      <w:marTop w:val="0"/>
      <w:marBottom w:val="0"/>
      <w:divBdr>
        <w:top w:val="none" w:sz="0" w:space="0" w:color="auto"/>
        <w:left w:val="none" w:sz="0" w:space="0" w:color="auto"/>
        <w:bottom w:val="none" w:sz="0" w:space="0" w:color="auto"/>
        <w:right w:val="none" w:sz="0" w:space="0" w:color="auto"/>
      </w:divBdr>
    </w:div>
    <w:div w:id="1253776599">
      <w:marLeft w:val="0"/>
      <w:marRight w:val="0"/>
      <w:marTop w:val="0"/>
      <w:marBottom w:val="0"/>
      <w:divBdr>
        <w:top w:val="none" w:sz="0" w:space="0" w:color="auto"/>
        <w:left w:val="none" w:sz="0" w:space="0" w:color="auto"/>
        <w:bottom w:val="none" w:sz="0" w:space="0" w:color="auto"/>
        <w:right w:val="none" w:sz="0" w:space="0" w:color="auto"/>
      </w:divBdr>
    </w:div>
    <w:div w:id="1253776600">
      <w:marLeft w:val="0"/>
      <w:marRight w:val="0"/>
      <w:marTop w:val="0"/>
      <w:marBottom w:val="0"/>
      <w:divBdr>
        <w:top w:val="none" w:sz="0" w:space="0" w:color="auto"/>
        <w:left w:val="none" w:sz="0" w:space="0" w:color="auto"/>
        <w:bottom w:val="none" w:sz="0" w:space="0" w:color="auto"/>
        <w:right w:val="none" w:sz="0" w:space="0" w:color="auto"/>
      </w:divBdr>
    </w:div>
    <w:div w:id="1253776601">
      <w:marLeft w:val="0"/>
      <w:marRight w:val="0"/>
      <w:marTop w:val="0"/>
      <w:marBottom w:val="0"/>
      <w:divBdr>
        <w:top w:val="none" w:sz="0" w:space="0" w:color="auto"/>
        <w:left w:val="none" w:sz="0" w:space="0" w:color="auto"/>
        <w:bottom w:val="none" w:sz="0" w:space="0" w:color="auto"/>
        <w:right w:val="none" w:sz="0" w:space="0" w:color="auto"/>
      </w:divBdr>
    </w:div>
    <w:div w:id="1253776602">
      <w:marLeft w:val="0"/>
      <w:marRight w:val="0"/>
      <w:marTop w:val="0"/>
      <w:marBottom w:val="0"/>
      <w:divBdr>
        <w:top w:val="none" w:sz="0" w:space="0" w:color="auto"/>
        <w:left w:val="none" w:sz="0" w:space="0" w:color="auto"/>
        <w:bottom w:val="none" w:sz="0" w:space="0" w:color="auto"/>
        <w:right w:val="none" w:sz="0" w:space="0" w:color="auto"/>
      </w:divBdr>
    </w:div>
    <w:div w:id="1253776603">
      <w:marLeft w:val="0"/>
      <w:marRight w:val="0"/>
      <w:marTop w:val="0"/>
      <w:marBottom w:val="0"/>
      <w:divBdr>
        <w:top w:val="none" w:sz="0" w:space="0" w:color="auto"/>
        <w:left w:val="none" w:sz="0" w:space="0" w:color="auto"/>
        <w:bottom w:val="none" w:sz="0" w:space="0" w:color="auto"/>
        <w:right w:val="none" w:sz="0" w:space="0" w:color="auto"/>
      </w:divBdr>
    </w:div>
    <w:div w:id="1253776604">
      <w:marLeft w:val="0"/>
      <w:marRight w:val="0"/>
      <w:marTop w:val="0"/>
      <w:marBottom w:val="0"/>
      <w:divBdr>
        <w:top w:val="none" w:sz="0" w:space="0" w:color="auto"/>
        <w:left w:val="none" w:sz="0" w:space="0" w:color="auto"/>
        <w:bottom w:val="none" w:sz="0" w:space="0" w:color="auto"/>
        <w:right w:val="none" w:sz="0" w:space="0" w:color="auto"/>
      </w:divBdr>
    </w:div>
    <w:div w:id="1253776605">
      <w:marLeft w:val="0"/>
      <w:marRight w:val="0"/>
      <w:marTop w:val="0"/>
      <w:marBottom w:val="0"/>
      <w:divBdr>
        <w:top w:val="none" w:sz="0" w:space="0" w:color="auto"/>
        <w:left w:val="none" w:sz="0" w:space="0" w:color="auto"/>
        <w:bottom w:val="none" w:sz="0" w:space="0" w:color="auto"/>
        <w:right w:val="none" w:sz="0" w:space="0" w:color="auto"/>
      </w:divBdr>
    </w:div>
    <w:div w:id="1253776606">
      <w:marLeft w:val="0"/>
      <w:marRight w:val="0"/>
      <w:marTop w:val="0"/>
      <w:marBottom w:val="0"/>
      <w:divBdr>
        <w:top w:val="none" w:sz="0" w:space="0" w:color="auto"/>
        <w:left w:val="none" w:sz="0" w:space="0" w:color="auto"/>
        <w:bottom w:val="none" w:sz="0" w:space="0" w:color="auto"/>
        <w:right w:val="none" w:sz="0" w:space="0" w:color="auto"/>
      </w:divBdr>
    </w:div>
    <w:div w:id="1253776607">
      <w:marLeft w:val="0"/>
      <w:marRight w:val="0"/>
      <w:marTop w:val="0"/>
      <w:marBottom w:val="0"/>
      <w:divBdr>
        <w:top w:val="none" w:sz="0" w:space="0" w:color="auto"/>
        <w:left w:val="none" w:sz="0" w:space="0" w:color="auto"/>
        <w:bottom w:val="none" w:sz="0" w:space="0" w:color="auto"/>
        <w:right w:val="none" w:sz="0" w:space="0" w:color="auto"/>
      </w:divBdr>
    </w:div>
    <w:div w:id="1253776608">
      <w:marLeft w:val="0"/>
      <w:marRight w:val="0"/>
      <w:marTop w:val="0"/>
      <w:marBottom w:val="0"/>
      <w:divBdr>
        <w:top w:val="none" w:sz="0" w:space="0" w:color="auto"/>
        <w:left w:val="none" w:sz="0" w:space="0" w:color="auto"/>
        <w:bottom w:val="none" w:sz="0" w:space="0" w:color="auto"/>
        <w:right w:val="none" w:sz="0" w:space="0" w:color="auto"/>
      </w:divBdr>
    </w:div>
    <w:div w:id="1253776609">
      <w:marLeft w:val="0"/>
      <w:marRight w:val="0"/>
      <w:marTop w:val="0"/>
      <w:marBottom w:val="0"/>
      <w:divBdr>
        <w:top w:val="none" w:sz="0" w:space="0" w:color="auto"/>
        <w:left w:val="none" w:sz="0" w:space="0" w:color="auto"/>
        <w:bottom w:val="none" w:sz="0" w:space="0" w:color="auto"/>
        <w:right w:val="none" w:sz="0" w:space="0" w:color="auto"/>
      </w:divBdr>
    </w:div>
    <w:div w:id="1253776610">
      <w:marLeft w:val="0"/>
      <w:marRight w:val="0"/>
      <w:marTop w:val="0"/>
      <w:marBottom w:val="0"/>
      <w:divBdr>
        <w:top w:val="none" w:sz="0" w:space="0" w:color="auto"/>
        <w:left w:val="none" w:sz="0" w:space="0" w:color="auto"/>
        <w:bottom w:val="none" w:sz="0" w:space="0" w:color="auto"/>
        <w:right w:val="none" w:sz="0" w:space="0" w:color="auto"/>
      </w:divBdr>
    </w:div>
    <w:div w:id="1253776611">
      <w:marLeft w:val="0"/>
      <w:marRight w:val="0"/>
      <w:marTop w:val="0"/>
      <w:marBottom w:val="0"/>
      <w:divBdr>
        <w:top w:val="none" w:sz="0" w:space="0" w:color="auto"/>
        <w:left w:val="none" w:sz="0" w:space="0" w:color="auto"/>
        <w:bottom w:val="none" w:sz="0" w:space="0" w:color="auto"/>
        <w:right w:val="none" w:sz="0" w:space="0" w:color="auto"/>
      </w:divBdr>
    </w:div>
    <w:div w:id="1253776612">
      <w:marLeft w:val="0"/>
      <w:marRight w:val="0"/>
      <w:marTop w:val="0"/>
      <w:marBottom w:val="0"/>
      <w:divBdr>
        <w:top w:val="none" w:sz="0" w:space="0" w:color="auto"/>
        <w:left w:val="none" w:sz="0" w:space="0" w:color="auto"/>
        <w:bottom w:val="none" w:sz="0" w:space="0" w:color="auto"/>
        <w:right w:val="none" w:sz="0" w:space="0" w:color="auto"/>
      </w:divBdr>
    </w:div>
    <w:div w:id="1253776613">
      <w:marLeft w:val="0"/>
      <w:marRight w:val="0"/>
      <w:marTop w:val="0"/>
      <w:marBottom w:val="0"/>
      <w:divBdr>
        <w:top w:val="none" w:sz="0" w:space="0" w:color="auto"/>
        <w:left w:val="none" w:sz="0" w:space="0" w:color="auto"/>
        <w:bottom w:val="none" w:sz="0" w:space="0" w:color="auto"/>
        <w:right w:val="none" w:sz="0" w:space="0" w:color="auto"/>
      </w:divBdr>
    </w:div>
    <w:div w:id="1253776614">
      <w:marLeft w:val="0"/>
      <w:marRight w:val="0"/>
      <w:marTop w:val="0"/>
      <w:marBottom w:val="0"/>
      <w:divBdr>
        <w:top w:val="none" w:sz="0" w:space="0" w:color="auto"/>
        <w:left w:val="none" w:sz="0" w:space="0" w:color="auto"/>
        <w:bottom w:val="none" w:sz="0" w:space="0" w:color="auto"/>
        <w:right w:val="none" w:sz="0" w:space="0" w:color="auto"/>
      </w:divBdr>
    </w:div>
    <w:div w:id="1253776615">
      <w:marLeft w:val="0"/>
      <w:marRight w:val="0"/>
      <w:marTop w:val="0"/>
      <w:marBottom w:val="0"/>
      <w:divBdr>
        <w:top w:val="none" w:sz="0" w:space="0" w:color="auto"/>
        <w:left w:val="none" w:sz="0" w:space="0" w:color="auto"/>
        <w:bottom w:val="none" w:sz="0" w:space="0" w:color="auto"/>
        <w:right w:val="none" w:sz="0" w:space="0" w:color="auto"/>
      </w:divBdr>
    </w:div>
    <w:div w:id="1253776616">
      <w:marLeft w:val="0"/>
      <w:marRight w:val="0"/>
      <w:marTop w:val="0"/>
      <w:marBottom w:val="0"/>
      <w:divBdr>
        <w:top w:val="none" w:sz="0" w:space="0" w:color="auto"/>
        <w:left w:val="none" w:sz="0" w:space="0" w:color="auto"/>
        <w:bottom w:val="none" w:sz="0" w:space="0" w:color="auto"/>
        <w:right w:val="none" w:sz="0" w:space="0" w:color="auto"/>
      </w:divBdr>
    </w:div>
    <w:div w:id="1253776617">
      <w:marLeft w:val="0"/>
      <w:marRight w:val="0"/>
      <w:marTop w:val="0"/>
      <w:marBottom w:val="0"/>
      <w:divBdr>
        <w:top w:val="none" w:sz="0" w:space="0" w:color="auto"/>
        <w:left w:val="none" w:sz="0" w:space="0" w:color="auto"/>
        <w:bottom w:val="none" w:sz="0" w:space="0" w:color="auto"/>
        <w:right w:val="none" w:sz="0" w:space="0" w:color="auto"/>
      </w:divBdr>
    </w:div>
    <w:div w:id="1253776618">
      <w:marLeft w:val="0"/>
      <w:marRight w:val="0"/>
      <w:marTop w:val="0"/>
      <w:marBottom w:val="0"/>
      <w:divBdr>
        <w:top w:val="none" w:sz="0" w:space="0" w:color="auto"/>
        <w:left w:val="none" w:sz="0" w:space="0" w:color="auto"/>
        <w:bottom w:val="none" w:sz="0" w:space="0" w:color="auto"/>
        <w:right w:val="none" w:sz="0" w:space="0" w:color="auto"/>
      </w:divBdr>
    </w:div>
    <w:div w:id="1253776619">
      <w:marLeft w:val="0"/>
      <w:marRight w:val="0"/>
      <w:marTop w:val="0"/>
      <w:marBottom w:val="0"/>
      <w:divBdr>
        <w:top w:val="none" w:sz="0" w:space="0" w:color="auto"/>
        <w:left w:val="none" w:sz="0" w:space="0" w:color="auto"/>
        <w:bottom w:val="none" w:sz="0" w:space="0" w:color="auto"/>
        <w:right w:val="none" w:sz="0" w:space="0" w:color="auto"/>
      </w:divBdr>
    </w:div>
    <w:div w:id="1253776620">
      <w:marLeft w:val="0"/>
      <w:marRight w:val="0"/>
      <w:marTop w:val="0"/>
      <w:marBottom w:val="0"/>
      <w:divBdr>
        <w:top w:val="none" w:sz="0" w:space="0" w:color="auto"/>
        <w:left w:val="none" w:sz="0" w:space="0" w:color="auto"/>
        <w:bottom w:val="none" w:sz="0" w:space="0" w:color="auto"/>
        <w:right w:val="none" w:sz="0" w:space="0" w:color="auto"/>
      </w:divBdr>
    </w:div>
    <w:div w:id="1253776621">
      <w:marLeft w:val="0"/>
      <w:marRight w:val="0"/>
      <w:marTop w:val="0"/>
      <w:marBottom w:val="0"/>
      <w:divBdr>
        <w:top w:val="none" w:sz="0" w:space="0" w:color="auto"/>
        <w:left w:val="none" w:sz="0" w:space="0" w:color="auto"/>
        <w:bottom w:val="none" w:sz="0" w:space="0" w:color="auto"/>
        <w:right w:val="none" w:sz="0" w:space="0" w:color="auto"/>
      </w:divBdr>
    </w:div>
    <w:div w:id="1253776622">
      <w:marLeft w:val="0"/>
      <w:marRight w:val="0"/>
      <w:marTop w:val="0"/>
      <w:marBottom w:val="0"/>
      <w:divBdr>
        <w:top w:val="none" w:sz="0" w:space="0" w:color="auto"/>
        <w:left w:val="none" w:sz="0" w:space="0" w:color="auto"/>
        <w:bottom w:val="none" w:sz="0" w:space="0" w:color="auto"/>
        <w:right w:val="none" w:sz="0" w:space="0" w:color="auto"/>
      </w:divBdr>
    </w:div>
    <w:div w:id="1253776623">
      <w:marLeft w:val="0"/>
      <w:marRight w:val="0"/>
      <w:marTop w:val="0"/>
      <w:marBottom w:val="0"/>
      <w:divBdr>
        <w:top w:val="none" w:sz="0" w:space="0" w:color="auto"/>
        <w:left w:val="none" w:sz="0" w:space="0" w:color="auto"/>
        <w:bottom w:val="none" w:sz="0" w:space="0" w:color="auto"/>
        <w:right w:val="none" w:sz="0" w:space="0" w:color="auto"/>
      </w:divBdr>
    </w:div>
    <w:div w:id="1253776624">
      <w:marLeft w:val="0"/>
      <w:marRight w:val="0"/>
      <w:marTop w:val="0"/>
      <w:marBottom w:val="0"/>
      <w:divBdr>
        <w:top w:val="none" w:sz="0" w:space="0" w:color="auto"/>
        <w:left w:val="none" w:sz="0" w:space="0" w:color="auto"/>
        <w:bottom w:val="none" w:sz="0" w:space="0" w:color="auto"/>
        <w:right w:val="none" w:sz="0" w:space="0" w:color="auto"/>
      </w:divBdr>
    </w:div>
    <w:div w:id="1253776625">
      <w:marLeft w:val="0"/>
      <w:marRight w:val="0"/>
      <w:marTop w:val="0"/>
      <w:marBottom w:val="0"/>
      <w:divBdr>
        <w:top w:val="none" w:sz="0" w:space="0" w:color="auto"/>
        <w:left w:val="none" w:sz="0" w:space="0" w:color="auto"/>
        <w:bottom w:val="none" w:sz="0" w:space="0" w:color="auto"/>
        <w:right w:val="none" w:sz="0" w:space="0" w:color="auto"/>
      </w:divBdr>
    </w:div>
    <w:div w:id="1253776626">
      <w:marLeft w:val="0"/>
      <w:marRight w:val="0"/>
      <w:marTop w:val="0"/>
      <w:marBottom w:val="0"/>
      <w:divBdr>
        <w:top w:val="none" w:sz="0" w:space="0" w:color="auto"/>
        <w:left w:val="none" w:sz="0" w:space="0" w:color="auto"/>
        <w:bottom w:val="none" w:sz="0" w:space="0" w:color="auto"/>
        <w:right w:val="none" w:sz="0" w:space="0" w:color="auto"/>
      </w:divBdr>
    </w:div>
    <w:div w:id="1253776627">
      <w:marLeft w:val="0"/>
      <w:marRight w:val="0"/>
      <w:marTop w:val="0"/>
      <w:marBottom w:val="0"/>
      <w:divBdr>
        <w:top w:val="none" w:sz="0" w:space="0" w:color="auto"/>
        <w:left w:val="none" w:sz="0" w:space="0" w:color="auto"/>
        <w:bottom w:val="none" w:sz="0" w:space="0" w:color="auto"/>
        <w:right w:val="none" w:sz="0" w:space="0" w:color="auto"/>
      </w:divBdr>
    </w:div>
    <w:div w:id="1253776628">
      <w:marLeft w:val="0"/>
      <w:marRight w:val="0"/>
      <w:marTop w:val="0"/>
      <w:marBottom w:val="0"/>
      <w:divBdr>
        <w:top w:val="none" w:sz="0" w:space="0" w:color="auto"/>
        <w:left w:val="none" w:sz="0" w:space="0" w:color="auto"/>
        <w:bottom w:val="none" w:sz="0" w:space="0" w:color="auto"/>
        <w:right w:val="none" w:sz="0" w:space="0" w:color="auto"/>
      </w:divBdr>
    </w:div>
    <w:div w:id="1253776629">
      <w:marLeft w:val="0"/>
      <w:marRight w:val="0"/>
      <w:marTop w:val="0"/>
      <w:marBottom w:val="0"/>
      <w:divBdr>
        <w:top w:val="none" w:sz="0" w:space="0" w:color="auto"/>
        <w:left w:val="none" w:sz="0" w:space="0" w:color="auto"/>
        <w:bottom w:val="none" w:sz="0" w:space="0" w:color="auto"/>
        <w:right w:val="none" w:sz="0" w:space="0" w:color="auto"/>
      </w:divBdr>
    </w:div>
    <w:div w:id="1253776630">
      <w:marLeft w:val="0"/>
      <w:marRight w:val="0"/>
      <w:marTop w:val="0"/>
      <w:marBottom w:val="0"/>
      <w:divBdr>
        <w:top w:val="none" w:sz="0" w:space="0" w:color="auto"/>
        <w:left w:val="none" w:sz="0" w:space="0" w:color="auto"/>
        <w:bottom w:val="none" w:sz="0" w:space="0" w:color="auto"/>
        <w:right w:val="none" w:sz="0" w:space="0" w:color="auto"/>
      </w:divBdr>
    </w:div>
    <w:div w:id="1253776631">
      <w:marLeft w:val="0"/>
      <w:marRight w:val="0"/>
      <w:marTop w:val="0"/>
      <w:marBottom w:val="0"/>
      <w:divBdr>
        <w:top w:val="none" w:sz="0" w:space="0" w:color="auto"/>
        <w:left w:val="none" w:sz="0" w:space="0" w:color="auto"/>
        <w:bottom w:val="none" w:sz="0" w:space="0" w:color="auto"/>
        <w:right w:val="none" w:sz="0" w:space="0" w:color="auto"/>
      </w:divBdr>
    </w:div>
    <w:div w:id="1253776632">
      <w:marLeft w:val="0"/>
      <w:marRight w:val="0"/>
      <w:marTop w:val="0"/>
      <w:marBottom w:val="0"/>
      <w:divBdr>
        <w:top w:val="none" w:sz="0" w:space="0" w:color="auto"/>
        <w:left w:val="none" w:sz="0" w:space="0" w:color="auto"/>
        <w:bottom w:val="none" w:sz="0" w:space="0" w:color="auto"/>
        <w:right w:val="none" w:sz="0" w:space="0" w:color="auto"/>
      </w:divBdr>
    </w:div>
    <w:div w:id="1253776633">
      <w:marLeft w:val="0"/>
      <w:marRight w:val="0"/>
      <w:marTop w:val="0"/>
      <w:marBottom w:val="0"/>
      <w:divBdr>
        <w:top w:val="none" w:sz="0" w:space="0" w:color="auto"/>
        <w:left w:val="none" w:sz="0" w:space="0" w:color="auto"/>
        <w:bottom w:val="none" w:sz="0" w:space="0" w:color="auto"/>
        <w:right w:val="none" w:sz="0" w:space="0" w:color="auto"/>
      </w:divBdr>
    </w:div>
    <w:div w:id="1253776634">
      <w:marLeft w:val="0"/>
      <w:marRight w:val="0"/>
      <w:marTop w:val="0"/>
      <w:marBottom w:val="0"/>
      <w:divBdr>
        <w:top w:val="none" w:sz="0" w:space="0" w:color="auto"/>
        <w:left w:val="none" w:sz="0" w:space="0" w:color="auto"/>
        <w:bottom w:val="none" w:sz="0" w:space="0" w:color="auto"/>
        <w:right w:val="none" w:sz="0" w:space="0" w:color="auto"/>
      </w:divBdr>
    </w:div>
    <w:div w:id="1253776635">
      <w:marLeft w:val="0"/>
      <w:marRight w:val="0"/>
      <w:marTop w:val="0"/>
      <w:marBottom w:val="0"/>
      <w:divBdr>
        <w:top w:val="none" w:sz="0" w:space="0" w:color="auto"/>
        <w:left w:val="none" w:sz="0" w:space="0" w:color="auto"/>
        <w:bottom w:val="none" w:sz="0" w:space="0" w:color="auto"/>
        <w:right w:val="none" w:sz="0" w:space="0" w:color="auto"/>
      </w:divBdr>
    </w:div>
    <w:div w:id="1253776636">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
    <w:div w:id="1253776638">
      <w:marLeft w:val="0"/>
      <w:marRight w:val="0"/>
      <w:marTop w:val="0"/>
      <w:marBottom w:val="0"/>
      <w:divBdr>
        <w:top w:val="none" w:sz="0" w:space="0" w:color="auto"/>
        <w:left w:val="none" w:sz="0" w:space="0" w:color="auto"/>
        <w:bottom w:val="none" w:sz="0" w:space="0" w:color="auto"/>
        <w:right w:val="none" w:sz="0" w:space="0" w:color="auto"/>
      </w:divBdr>
    </w:div>
    <w:div w:id="1253776639">
      <w:marLeft w:val="0"/>
      <w:marRight w:val="0"/>
      <w:marTop w:val="0"/>
      <w:marBottom w:val="0"/>
      <w:divBdr>
        <w:top w:val="none" w:sz="0" w:space="0" w:color="auto"/>
        <w:left w:val="none" w:sz="0" w:space="0" w:color="auto"/>
        <w:bottom w:val="none" w:sz="0" w:space="0" w:color="auto"/>
        <w:right w:val="none" w:sz="0" w:space="0" w:color="auto"/>
      </w:divBdr>
    </w:div>
    <w:div w:id="1253776640">
      <w:marLeft w:val="0"/>
      <w:marRight w:val="0"/>
      <w:marTop w:val="0"/>
      <w:marBottom w:val="0"/>
      <w:divBdr>
        <w:top w:val="none" w:sz="0" w:space="0" w:color="auto"/>
        <w:left w:val="none" w:sz="0" w:space="0" w:color="auto"/>
        <w:bottom w:val="none" w:sz="0" w:space="0" w:color="auto"/>
        <w:right w:val="none" w:sz="0" w:space="0" w:color="auto"/>
      </w:divBdr>
    </w:div>
    <w:div w:id="1253776641">
      <w:marLeft w:val="0"/>
      <w:marRight w:val="0"/>
      <w:marTop w:val="0"/>
      <w:marBottom w:val="0"/>
      <w:divBdr>
        <w:top w:val="none" w:sz="0" w:space="0" w:color="auto"/>
        <w:left w:val="none" w:sz="0" w:space="0" w:color="auto"/>
        <w:bottom w:val="none" w:sz="0" w:space="0" w:color="auto"/>
        <w:right w:val="none" w:sz="0" w:space="0" w:color="auto"/>
      </w:divBdr>
    </w:div>
    <w:div w:id="1253776642">
      <w:marLeft w:val="0"/>
      <w:marRight w:val="0"/>
      <w:marTop w:val="0"/>
      <w:marBottom w:val="0"/>
      <w:divBdr>
        <w:top w:val="none" w:sz="0" w:space="0" w:color="auto"/>
        <w:left w:val="none" w:sz="0" w:space="0" w:color="auto"/>
        <w:bottom w:val="none" w:sz="0" w:space="0" w:color="auto"/>
        <w:right w:val="none" w:sz="0" w:space="0" w:color="auto"/>
      </w:divBdr>
    </w:div>
    <w:div w:id="1253776643">
      <w:marLeft w:val="0"/>
      <w:marRight w:val="0"/>
      <w:marTop w:val="0"/>
      <w:marBottom w:val="0"/>
      <w:divBdr>
        <w:top w:val="none" w:sz="0" w:space="0" w:color="auto"/>
        <w:left w:val="none" w:sz="0" w:space="0" w:color="auto"/>
        <w:bottom w:val="none" w:sz="0" w:space="0" w:color="auto"/>
        <w:right w:val="none" w:sz="0" w:space="0" w:color="auto"/>
      </w:divBdr>
    </w:div>
    <w:div w:id="1253776644">
      <w:marLeft w:val="0"/>
      <w:marRight w:val="0"/>
      <w:marTop w:val="0"/>
      <w:marBottom w:val="0"/>
      <w:divBdr>
        <w:top w:val="none" w:sz="0" w:space="0" w:color="auto"/>
        <w:left w:val="none" w:sz="0" w:space="0" w:color="auto"/>
        <w:bottom w:val="none" w:sz="0" w:space="0" w:color="auto"/>
        <w:right w:val="none" w:sz="0" w:space="0" w:color="auto"/>
      </w:divBdr>
    </w:div>
    <w:div w:id="1253776645">
      <w:marLeft w:val="0"/>
      <w:marRight w:val="0"/>
      <w:marTop w:val="0"/>
      <w:marBottom w:val="0"/>
      <w:divBdr>
        <w:top w:val="none" w:sz="0" w:space="0" w:color="auto"/>
        <w:left w:val="none" w:sz="0" w:space="0" w:color="auto"/>
        <w:bottom w:val="none" w:sz="0" w:space="0" w:color="auto"/>
        <w:right w:val="none" w:sz="0" w:space="0" w:color="auto"/>
      </w:divBdr>
    </w:div>
    <w:div w:id="1253776646">
      <w:marLeft w:val="0"/>
      <w:marRight w:val="0"/>
      <w:marTop w:val="0"/>
      <w:marBottom w:val="0"/>
      <w:divBdr>
        <w:top w:val="none" w:sz="0" w:space="0" w:color="auto"/>
        <w:left w:val="none" w:sz="0" w:space="0" w:color="auto"/>
        <w:bottom w:val="none" w:sz="0" w:space="0" w:color="auto"/>
        <w:right w:val="none" w:sz="0" w:space="0" w:color="auto"/>
      </w:divBdr>
    </w:div>
    <w:div w:id="1253776647">
      <w:marLeft w:val="0"/>
      <w:marRight w:val="0"/>
      <w:marTop w:val="0"/>
      <w:marBottom w:val="0"/>
      <w:divBdr>
        <w:top w:val="none" w:sz="0" w:space="0" w:color="auto"/>
        <w:left w:val="none" w:sz="0" w:space="0" w:color="auto"/>
        <w:bottom w:val="none" w:sz="0" w:space="0" w:color="auto"/>
        <w:right w:val="none" w:sz="0" w:space="0" w:color="auto"/>
      </w:divBdr>
    </w:div>
    <w:div w:id="1253776648">
      <w:marLeft w:val="0"/>
      <w:marRight w:val="0"/>
      <w:marTop w:val="0"/>
      <w:marBottom w:val="0"/>
      <w:divBdr>
        <w:top w:val="none" w:sz="0" w:space="0" w:color="auto"/>
        <w:left w:val="none" w:sz="0" w:space="0" w:color="auto"/>
        <w:bottom w:val="none" w:sz="0" w:space="0" w:color="auto"/>
        <w:right w:val="none" w:sz="0" w:space="0" w:color="auto"/>
      </w:divBdr>
    </w:div>
    <w:div w:id="1253776649">
      <w:marLeft w:val="0"/>
      <w:marRight w:val="0"/>
      <w:marTop w:val="0"/>
      <w:marBottom w:val="0"/>
      <w:divBdr>
        <w:top w:val="none" w:sz="0" w:space="0" w:color="auto"/>
        <w:left w:val="none" w:sz="0" w:space="0" w:color="auto"/>
        <w:bottom w:val="none" w:sz="0" w:space="0" w:color="auto"/>
        <w:right w:val="none" w:sz="0" w:space="0" w:color="auto"/>
      </w:divBdr>
    </w:div>
    <w:div w:id="1253776650">
      <w:marLeft w:val="0"/>
      <w:marRight w:val="0"/>
      <w:marTop w:val="0"/>
      <w:marBottom w:val="0"/>
      <w:divBdr>
        <w:top w:val="none" w:sz="0" w:space="0" w:color="auto"/>
        <w:left w:val="none" w:sz="0" w:space="0" w:color="auto"/>
        <w:bottom w:val="none" w:sz="0" w:space="0" w:color="auto"/>
        <w:right w:val="none" w:sz="0" w:space="0" w:color="auto"/>
      </w:divBdr>
    </w:div>
    <w:div w:id="1253776651">
      <w:marLeft w:val="0"/>
      <w:marRight w:val="0"/>
      <w:marTop w:val="0"/>
      <w:marBottom w:val="0"/>
      <w:divBdr>
        <w:top w:val="none" w:sz="0" w:space="0" w:color="auto"/>
        <w:left w:val="none" w:sz="0" w:space="0" w:color="auto"/>
        <w:bottom w:val="none" w:sz="0" w:space="0" w:color="auto"/>
        <w:right w:val="none" w:sz="0" w:space="0" w:color="auto"/>
      </w:divBdr>
    </w:div>
    <w:div w:id="1253776652">
      <w:marLeft w:val="0"/>
      <w:marRight w:val="0"/>
      <w:marTop w:val="0"/>
      <w:marBottom w:val="0"/>
      <w:divBdr>
        <w:top w:val="none" w:sz="0" w:space="0" w:color="auto"/>
        <w:left w:val="none" w:sz="0" w:space="0" w:color="auto"/>
        <w:bottom w:val="none" w:sz="0" w:space="0" w:color="auto"/>
        <w:right w:val="none" w:sz="0" w:space="0" w:color="auto"/>
      </w:divBdr>
    </w:div>
    <w:div w:id="1253776653">
      <w:marLeft w:val="0"/>
      <w:marRight w:val="0"/>
      <w:marTop w:val="0"/>
      <w:marBottom w:val="0"/>
      <w:divBdr>
        <w:top w:val="none" w:sz="0" w:space="0" w:color="auto"/>
        <w:left w:val="none" w:sz="0" w:space="0" w:color="auto"/>
        <w:bottom w:val="none" w:sz="0" w:space="0" w:color="auto"/>
        <w:right w:val="none" w:sz="0" w:space="0" w:color="auto"/>
      </w:divBdr>
    </w:div>
    <w:div w:id="1253776654">
      <w:marLeft w:val="0"/>
      <w:marRight w:val="0"/>
      <w:marTop w:val="0"/>
      <w:marBottom w:val="0"/>
      <w:divBdr>
        <w:top w:val="none" w:sz="0" w:space="0" w:color="auto"/>
        <w:left w:val="none" w:sz="0" w:space="0" w:color="auto"/>
        <w:bottom w:val="none" w:sz="0" w:space="0" w:color="auto"/>
        <w:right w:val="none" w:sz="0" w:space="0" w:color="auto"/>
      </w:divBdr>
    </w:div>
    <w:div w:id="1253776655">
      <w:marLeft w:val="0"/>
      <w:marRight w:val="0"/>
      <w:marTop w:val="0"/>
      <w:marBottom w:val="0"/>
      <w:divBdr>
        <w:top w:val="none" w:sz="0" w:space="0" w:color="auto"/>
        <w:left w:val="none" w:sz="0" w:space="0" w:color="auto"/>
        <w:bottom w:val="none" w:sz="0" w:space="0" w:color="auto"/>
        <w:right w:val="none" w:sz="0" w:space="0" w:color="auto"/>
      </w:divBdr>
    </w:div>
    <w:div w:id="1253776656">
      <w:marLeft w:val="0"/>
      <w:marRight w:val="0"/>
      <w:marTop w:val="0"/>
      <w:marBottom w:val="0"/>
      <w:divBdr>
        <w:top w:val="none" w:sz="0" w:space="0" w:color="auto"/>
        <w:left w:val="none" w:sz="0" w:space="0" w:color="auto"/>
        <w:bottom w:val="none" w:sz="0" w:space="0" w:color="auto"/>
        <w:right w:val="none" w:sz="0" w:space="0" w:color="auto"/>
      </w:divBdr>
    </w:div>
    <w:div w:id="1253776657">
      <w:marLeft w:val="0"/>
      <w:marRight w:val="0"/>
      <w:marTop w:val="0"/>
      <w:marBottom w:val="0"/>
      <w:divBdr>
        <w:top w:val="none" w:sz="0" w:space="0" w:color="auto"/>
        <w:left w:val="none" w:sz="0" w:space="0" w:color="auto"/>
        <w:bottom w:val="none" w:sz="0" w:space="0" w:color="auto"/>
        <w:right w:val="none" w:sz="0" w:space="0" w:color="auto"/>
      </w:divBdr>
    </w:div>
    <w:div w:id="1253776658">
      <w:marLeft w:val="0"/>
      <w:marRight w:val="0"/>
      <w:marTop w:val="0"/>
      <w:marBottom w:val="0"/>
      <w:divBdr>
        <w:top w:val="none" w:sz="0" w:space="0" w:color="auto"/>
        <w:left w:val="none" w:sz="0" w:space="0" w:color="auto"/>
        <w:bottom w:val="none" w:sz="0" w:space="0" w:color="auto"/>
        <w:right w:val="none" w:sz="0" w:space="0" w:color="auto"/>
      </w:divBdr>
    </w:div>
    <w:div w:id="1253776659">
      <w:marLeft w:val="0"/>
      <w:marRight w:val="0"/>
      <w:marTop w:val="0"/>
      <w:marBottom w:val="0"/>
      <w:divBdr>
        <w:top w:val="none" w:sz="0" w:space="0" w:color="auto"/>
        <w:left w:val="none" w:sz="0" w:space="0" w:color="auto"/>
        <w:bottom w:val="none" w:sz="0" w:space="0" w:color="auto"/>
        <w:right w:val="none" w:sz="0" w:space="0" w:color="auto"/>
      </w:divBdr>
    </w:div>
    <w:div w:id="1253776660">
      <w:marLeft w:val="0"/>
      <w:marRight w:val="0"/>
      <w:marTop w:val="0"/>
      <w:marBottom w:val="0"/>
      <w:divBdr>
        <w:top w:val="none" w:sz="0" w:space="0" w:color="auto"/>
        <w:left w:val="none" w:sz="0" w:space="0" w:color="auto"/>
        <w:bottom w:val="none" w:sz="0" w:space="0" w:color="auto"/>
        <w:right w:val="none" w:sz="0" w:space="0" w:color="auto"/>
      </w:divBdr>
    </w:div>
    <w:div w:id="1253776661">
      <w:marLeft w:val="0"/>
      <w:marRight w:val="0"/>
      <w:marTop w:val="0"/>
      <w:marBottom w:val="0"/>
      <w:divBdr>
        <w:top w:val="none" w:sz="0" w:space="0" w:color="auto"/>
        <w:left w:val="none" w:sz="0" w:space="0" w:color="auto"/>
        <w:bottom w:val="none" w:sz="0" w:space="0" w:color="auto"/>
        <w:right w:val="none" w:sz="0" w:space="0" w:color="auto"/>
      </w:divBdr>
    </w:div>
    <w:div w:id="1253776662">
      <w:marLeft w:val="0"/>
      <w:marRight w:val="0"/>
      <w:marTop w:val="0"/>
      <w:marBottom w:val="0"/>
      <w:divBdr>
        <w:top w:val="none" w:sz="0" w:space="0" w:color="auto"/>
        <w:left w:val="none" w:sz="0" w:space="0" w:color="auto"/>
        <w:bottom w:val="none" w:sz="0" w:space="0" w:color="auto"/>
        <w:right w:val="none" w:sz="0" w:space="0" w:color="auto"/>
      </w:divBdr>
    </w:div>
    <w:div w:id="1253776663">
      <w:marLeft w:val="0"/>
      <w:marRight w:val="0"/>
      <w:marTop w:val="0"/>
      <w:marBottom w:val="0"/>
      <w:divBdr>
        <w:top w:val="none" w:sz="0" w:space="0" w:color="auto"/>
        <w:left w:val="none" w:sz="0" w:space="0" w:color="auto"/>
        <w:bottom w:val="none" w:sz="0" w:space="0" w:color="auto"/>
        <w:right w:val="none" w:sz="0" w:space="0" w:color="auto"/>
      </w:divBdr>
    </w:div>
    <w:div w:id="1253776664">
      <w:marLeft w:val="0"/>
      <w:marRight w:val="0"/>
      <w:marTop w:val="0"/>
      <w:marBottom w:val="0"/>
      <w:divBdr>
        <w:top w:val="none" w:sz="0" w:space="0" w:color="auto"/>
        <w:left w:val="none" w:sz="0" w:space="0" w:color="auto"/>
        <w:bottom w:val="none" w:sz="0" w:space="0" w:color="auto"/>
        <w:right w:val="none" w:sz="0" w:space="0" w:color="auto"/>
      </w:divBdr>
    </w:div>
    <w:div w:id="1253776665">
      <w:marLeft w:val="0"/>
      <w:marRight w:val="0"/>
      <w:marTop w:val="0"/>
      <w:marBottom w:val="0"/>
      <w:divBdr>
        <w:top w:val="none" w:sz="0" w:space="0" w:color="auto"/>
        <w:left w:val="none" w:sz="0" w:space="0" w:color="auto"/>
        <w:bottom w:val="none" w:sz="0" w:space="0" w:color="auto"/>
        <w:right w:val="none" w:sz="0" w:space="0" w:color="auto"/>
      </w:divBdr>
    </w:div>
    <w:div w:id="1253776666">
      <w:marLeft w:val="0"/>
      <w:marRight w:val="0"/>
      <w:marTop w:val="0"/>
      <w:marBottom w:val="0"/>
      <w:divBdr>
        <w:top w:val="none" w:sz="0" w:space="0" w:color="auto"/>
        <w:left w:val="none" w:sz="0" w:space="0" w:color="auto"/>
        <w:bottom w:val="none" w:sz="0" w:space="0" w:color="auto"/>
        <w:right w:val="none" w:sz="0" w:space="0" w:color="auto"/>
      </w:divBdr>
    </w:div>
    <w:div w:id="1253776667">
      <w:marLeft w:val="0"/>
      <w:marRight w:val="0"/>
      <w:marTop w:val="0"/>
      <w:marBottom w:val="0"/>
      <w:divBdr>
        <w:top w:val="none" w:sz="0" w:space="0" w:color="auto"/>
        <w:left w:val="none" w:sz="0" w:space="0" w:color="auto"/>
        <w:bottom w:val="none" w:sz="0" w:space="0" w:color="auto"/>
        <w:right w:val="none" w:sz="0" w:space="0" w:color="auto"/>
      </w:divBdr>
    </w:div>
    <w:div w:id="1253776668">
      <w:marLeft w:val="0"/>
      <w:marRight w:val="0"/>
      <w:marTop w:val="0"/>
      <w:marBottom w:val="0"/>
      <w:divBdr>
        <w:top w:val="none" w:sz="0" w:space="0" w:color="auto"/>
        <w:left w:val="none" w:sz="0" w:space="0" w:color="auto"/>
        <w:bottom w:val="none" w:sz="0" w:space="0" w:color="auto"/>
        <w:right w:val="none" w:sz="0" w:space="0" w:color="auto"/>
      </w:divBdr>
    </w:div>
    <w:div w:id="1253776669">
      <w:marLeft w:val="0"/>
      <w:marRight w:val="0"/>
      <w:marTop w:val="0"/>
      <w:marBottom w:val="0"/>
      <w:divBdr>
        <w:top w:val="none" w:sz="0" w:space="0" w:color="auto"/>
        <w:left w:val="none" w:sz="0" w:space="0" w:color="auto"/>
        <w:bottom w:val="none" w:sz="0" w:space="0" w:color="auto"/>
        <w:right w:val="none" w:sz="0" w:space="0" w:color="auto"/>
      </w:divBdr>
    </w:div>
    <w:div w:id="1253776670">
      <w:marLeft w:val="0"/>
      <w:marRight w:val="0"/>
      <w:marTop w:val="0"/>
      <w:marBottom w:val="0"/>
      <w:divBdr>
        <w:top w:val="none" w:sz="0" w:space="0" w:color="auto"/>
        <w:left w:val="none" w:sz="0" w:space="0" w:color="auto"/>
        <w:bottom w:val="none" w:sz="0" w:space="0" w:color="auto"/>
        <w:right w:val="none" w:sz="0" w:space="0" w:color="auto"/>
      </w:divBdr>
    </w:div>
    <w:div w:id="1253776671">
      <w:marLeft w:val="0"/>
      <w:marRight w:val="0"/>
      <w:marTop w:val="0"/>
      <w:marBottom w:val="0"/>
      <w:divBdr>
        <w:top w:val="none" w:sz="0" w:space="0" w:color="auto"/>
        <w:left w:val="none" w:sz="0" w:space="0" w:color="auto"/>
        <w:bottom w:val="none" w:sz="0" w:space="0" w:color="auto"/>
        <w:right w:val="none" w:sz="0" w:space="0" w:color="auto"/>
      </w:divBdr>
    </w:div>
    <w:div w:id="1253776672">
      <w:marLeft w:val="0"/>
      <w:marRight w:val="0"/>
      <w:marTop w:val="0"/>
      <w:marBottom w:val="0"/>
      <w:divBdr>
        <w:top w:val="none" w:sz="0" w:space="0" w:color="auto"/>
        <w:left w:val="none" w:sz="0" w:space="0" w:color="auto"/>
        <w:bottom w:val="none" w:sz="0" w:space="0" w:color="auto"/>
        <w:right w:val="none" w:sz="0" w:space="0" w:color="auto"/>
      </w:divBdr>
    </w:div>
    <w:div w:id="1253776673">
      <w:marLeft w:val="0"/>
      <w:marRight w:val="0"/>
      <w:marTop w:val="0"/>
      <w:marBottom w:val="0"/>
      <w:divBdr>
        <w:top w:val="none" w:sz="0" w:space="0" w:color="auto"/>
        <w:left w:val="none" w:sz="0" w:space="0" w:color="auto"/>
        <w:bottom w:val="none" w:sz="0" w:space="0" w:color="auto"/>
        <w:right w:val="none" w:sz="0" w:space="0" w:color="auto"/>
      </w:divBdr>
    </w:div>
    <w:div w:id="1253776674">
      <w:marLeft w:val="0"/>
      <w:marRight w:val="0"/>
      <w:marTop w:val="0"/>
      <w:marBottom w:val="0"/>
      <w:divBdr>
        <w:top w:val="none" w:sz="0" w:space="0" w:color="auto"/>
        <w:left w:val="none" w:sz="0" w:space="0" w:color="auto"/>
        <w:bottom w:val="none" w:sz="0" w:space="0" w:color="auto"/>
        <w:right w:val="none" w:sz="0" w:space="0" w:color="auto"/>
      </w:divBdr>
    </w:div>
    <w:div w:id="1253776675">
      <w:marLeft w:val="0"/>
      <w:marRight w:val="0"/>
      <w:marTop w:val="0"/>
      <w:marBottom w:val="0"/>
      <w:divBdr>
        <w:top w:val="none" w:sz="0" w:space="0" w:color="auto"/>
        <w:left w:val="none" w:sz="0" w:space="0" w:color="auto"/>
        <w:bottom w:val="none" w:sz="0" w:space="0" w:color="auto"/>
        <w:right w:val="none" w:sz="0" w:space="0" w:color="auto"/>
      </w:divBdr>
    </w:div>
    <w:div w:id="1253776676">
      <w:marLeft w:val="0"/>
      <w:marRight w:val="0"/>
      <w:marTop w:val="0"/>
      <w:marBottom w:val="0"/>
      <w:divBdr>
        <w:top w:val="none" w:sz="0" w:space="0" w:color="auto"/>
        <w:left w:val="none" w:sz="0" w:space="0" w:color="auto"/>
        <w:bottom w:val="none" w:sz="0" w:space="0" w:color="auto"/>
        <w:right w:val="none" w:sz="0" w:space="0" w:color="auto"/>
      </w:divBdr>
    </w:div>
    <w:div w:id="1253776677">
      <w:marLeft w:val="0"/>
      <w:marRight w:val="0"/>
      <w:marTop w:val="0"/>
      <w:marBottom w:val="0"/>
      <w:divBdr>
        <w:top w:val="none" w:sz="0" w:space="0" w:color="auto"/>
        <w:left w:val="none" w:sz="0" w:space="0" w:color="auto"/>
        <w:bottom w:val="none" w:sz="0" w:space="0" w:color="auto"/>
        <w:right w:val="none" w:sz="0" w:space="0" w:color="auto"/>
      </w:divBdr>
    </w:div>
    <w:div w:id="1253776678">
      <w:marLeft w:val="0"/>
      <w:marRight w:val="0"/>
      <w:marTop w:val="0"/>
      <w:marBottom w:val="0"/>
      <w:divBdr>
        <w:top w:val="none" w:sz="0" w:space="0" w:color="auto"/>
        <w:left w:val="none" w:sz="0" w:space="0" w:color="auto"/>
        <w:bottom w:val="none" w:sz="0" w:space="0" w:color="auto"/>
        <w:right w:val="none" w:sz="0" w:space="0" w:color="auto"/>
      </w:divBdr>
    </w:div>
    <w:div w:id="1253776679">
      <w:marLeft w:val="0"/>
      <w:marRight w:val="0"/>
      <w:marTop w:val="0"/>
      <w:marBottom w:val="0"/>
      <w:divBdr>
        <w:top w:val="none" w:sz="0" w:space="0" w:color="auto"/>
        <w:left w:val="none" w:sz="0" w:space="0" w:color="auto"/>
        <w:bottom w:val="none" w:sz="0" w:space="0" w:color="auto"/>
        <w:right w:val="none" w:sz="0" w:space="0" w:color="auto"/>
      </w:divBdr>
    </w:div>
    <w:div w:id="1253776680">
      <w:marLeft w:val="0"/>
      <w:marRight w:val="0"/>
      <w:marTop w:val="0"/>
      <w:marBottom w:val="0"/>
      <w:divBdr>
        <w:top w:val="none" w:sz="0" w:space="0" w:color="auto"/>
        <w:left w:val="none" w:sz="0" w:space="0" w:color="auto"/>
        <w:bottom w:val="none" w:sz="0" w:space="0" w:color="auto"/>
        <w:right w:val="none" w:sz="0" w:space="0" w:color="auto"/>
      </w:divBdr>
    </w:div>
    <w:div w:id="1253776681">
      <w:marLeft w:val="0"/>
      <w:marRight w:val="0"/>
      <w:marTop w:val="0"/>
      <w:marBottom w:val="0"/>
      <w:divBdr>
        <w:top w:val="none" w:sz="0" w:space="0" w:color="auto"/>
        <w:left w:val="none" w:sz="0" w:space="0" w:color="auto"/>
        <w:bottom w:val="none" w:sz="0" w:space="0" w:color="auto"/>
        <w:right w:val="none" w:sz="0" w:space="0" w:color="auto"/>
      </w:divBdr>
    </w:div>
    <w:div w:id="1253776682">
      <w:marLeft w:val="0"/>
      <w:marRight w:val="0"/>
      <w:marTop w:val="0"/>
      <w:marBottom w:val="0"/>
      <w:divBdr>
        <w:top w:val="none" w:sz="0" w:space="0" w:color="auto"/>
        <w:left w:val="none" w:sz="0" w:space="0" w:color="auto"/>
        <w:bottom w:val="none" w:sz="0" w:space="0" w:color="auto"/>
        <w:right w:val="none" w:sz="0" w:space="0" w:color="auto"/>
      </w:divBdr>
    </w:div>
    <w:div w:id="1253776683">
      <w:marLeft w:val="0"/>
      <w:marRight w:val="0"/>
      <w:marTop w:val="0"/>
      <w:marBottom w:val="0"/>
      <w:divBdr>
        <w:top w:val="none" w:sz="0" w:space="0" w:color="auto"/>
        <w:left w:val="none" w:sz="0" w:space="0" w:color="auto"/>
        <w:bottom w:val="none" w:sz="0" w:space="0" w:color="auto"/>
        <w:right w:val="none" w:sz="0" w:space="0" w:color="auto"/>
      </w:divBdr>
    </w:div>
    <w:div w:id="1253776684">
      <w:marLeft w:val="0"/>
      <w:marRight w:val="0"/>
      <w:marTop w:val="0"/>
      <w:marBottom w:val="0"/>
      <w:divBdr>
        <w:top w:val="none" w:sz="0" w:space="0" w:color="auto"/>
        <w:left w:val="none" w:sz="0" w:space="0" w:color="auto"/>
        <w:bottom w:val="none" w:sz="0" w:space="0" w:color="auto"/>
        <w:right w:val="none" w:sz="0" w:space="0" w:color="auto"/>
      </w:divBdr>
    </w:div>
    <w:div w:id="1253776685">
      <w:marLeft w:val="0"/>
      <w:marRight w:val="0"/>
      <w:marTop w:val="0"/>
      <w:marBottom w:val="0"/>
      <w:divBdr>
        <w:top w:val="none" w:sz="0" w:space="0" w:color="auto"/>
        <w:left w:val="none" w:sz="0" w:space="0" w:color="auto"/>
        <w:bottom w:val="none" w:sz="0" w:space="0" w:color="auto"/>
        <w:right w:val="none" w:sz="0" w:space="0" w:color="auto"/>
      </w:divBdr>
    </w:div>
    <w:div w:id="1253776686">
      <w:marLeft w:val="0"/>
      <w:marRight w:val="0"/>
      <w:marTop w:val="0"/>
      <w:marBottom w:val="0"/>
      <w:divBdr>
        <w:top w:val="none" w:sz="0" w:space="0" w:color="auto"/>
        <w:left w:val="none" w:sz="0" w:space="0" w:color="auto"/>
        <w:bottom w:val="none" w:sz="0" w:space="0" w:color="auto"/>
        <w:right w:val="none" w:sz="0" w:space="0" w:color="auto"/>
      </w:divBdr>
    </w:div>
    <w:div w:id="1253776687">
      <w:marLeft w:val="0"/>
      <w:marRight w:val="0"/>
      <w:marTop w:val="0"/>
      <w:marBottom w:val="0"/>
      <w:divBdr>
        <w:top w:val="none" w:sz="0" w:space="0" w:color="auto"/>
        <w:left w:val="none" w:sz="0" w:space="0" w:color="auto"/>
        <w:bottom w:val="none" w:sz="0" w:space="0" w:color="auto"/>
        <w:right w:val="none" w:sz="0" w:space="0" w:color="auto"/>
      </w:divBdr>
    </w:div>
    <w:div w:id="1253776688">
      <w:marLeft w:val="0"/>
      <w:marRight w:val="0"/>
      <w:marTop w:val="0"/>
      <w:marBottom w:val="0"/>
      <w:divBdr>
        <w:top w:val="none" w:sz="0" w:space="0" w:color="auto"/>
        <w:left w:val="none" w:sz="0" w:space="0" w:color="auto"/>
        <w:bottom w:val="none" w:sz="0" w:space="0" w:color="auto"/>
        <w:right w:val="none" w:sz="0" w:space="0" w:color="auto"/>
      </w:divBdr>
    </w:div>
    <w:div w:id="1253776689">
      <w:marLeft w:val="0"/>
      <w:marRight w:val="0"/>
      <w:marTop w:val="0"/>
      <w:marBottom w:val="0"/>
      <w:divBdr>
        <w:top w:val="none" w:sz="0" w:space="0" w:color="auto"/>
        <w:left w:val="none" w:sz="0" w:space="0" w:color="auto"/>
        <w:bottom w:val="none" w:sz="0" w:space="0" w:color="auto"/>
        <w:right w:val="none" w:sz="0" w:space="0" w:color="auto"/>
      </w:divBdr>
    </w:div>
    <w:div w:id="1253776690">
      <w:marLeft w:val="0"/>
      <w:marRight w:val="0"/>
      <w:marTop w:val="0"/>
      <w:marBottom w:val="0"/>
      <w:divBdr>
        <w:top w:val="none" w:sz="0" w:space="0" w:color="auto"/>
        <w:left w:val="none" w:sz="0" w:space="0" w:color="auto"/>
        <w:bottom w:val="none" w:sz="0" w:space="0" w:color="auto"/>
        <w:right w:val="none" w:sz="0" w:space="0" w:color="auto"/>
      </w:divBdr>
    </w:div>
    <w:div w:id="1253776691">
      <w:marLeft w:val="0"/>
      <w:marRight w:val="0"/>
      <w:marTop w:val="0"/>
      <w:marBottom w:val="0"/>
      <w:divBdr>
        <w:top w:val="none" w:sz="0" w:space="0" w:color="auto"/>
        <w:left w:val="none" w:sz="0" w:space="0" w:color="auto"/>
        <w:bottom w:val="none" w:sz="0" w:space="0" w:color="auto"/>
        <w:right w:val="none" w:sz="0" w:space="0" w:color="auto"/>
      </w:divBdr>
    </w:div>
    <w:div w:id="1253776692">
      <w:marLeft w:val="0"/>
      <w:marRight w:val="0"/>
      <w:marTop w:val="0"/>
      <w:marBottom w:val="0"/>
      <w:divBdr>
        <w:top w:val="none" w:sz="0" w:space="0" w:color="auto"/>
        <w:left w:val="none" w:sz="0" w:space="0" w:color="auto"/>
        <w:bottom w:val="none" w:sz="0" w:space="0" w:color="auto"/>
        <w:right w:val="none" w:sz="0" w:space="0" w:color="auto"/>
      </w:divBdr>
    </w:div>
    <w:div w:id="1253776693">
      <w:marLeft w:val="0"/>
      <w:marRight w:val="0"/>
      <w:marTop w:val="0"/>
      <w:marBottom w:val="0"/>
      <w:divBdr>
        <w:top w:val="none" w:sz="0" w:space="0" w:color="auto"/>
        <w:left w:val="none" w:sz="0" w:space="0" w:color="auto"/>
        <w:bottom w:val="none" w:sz="0" w:space="0" w:color="auto"/>
        <w:right w:val="none" w:sz="0" w:space="0" w:color="auto"/>
      </w:divBdr>
    </w:div>
    <w:div w:id="1253776694">
      <w:marLeft w:val="0"/>
      <w:marRight w:val="0"/>
      <w:marTop w:val="0"/>
      <w:marBottom w:val="0"/>
      <w:divBdr>
        <w:top w:val="none" w:sz="0" w:space="0" w:color="auto"/>
        <w:left w:val="none" w:sz="0" w:space="0" w:color="auto"/>
        <w:bottom w:val="none" w:sz="0" w:space="0" w:color="auto"/>
        <w:right w:val="none" w:sz="0" w:space="0" w:color="auto"/>
      </w:divBdr>
    </w:div>
    <w:div w:id="1253776695">
      <w:marLeft w:val="0"/>
      <w:marRight w:val="0"/>
      <w:marTop w:val="0"/>
      <w:marBottom w:val="0"/>
      <w:divBdr>
        <w:top w:val="none" w:sz="0" w:space="0" w:color="auto"/>
        <w:left w:val="none" w:sz="0" w:space="0" w:color="auto"/>
        <w:bottom w:val="none" w:sz="0" w:space="0" w:color="auto"/>
        <w:right w:val="none" w:sz="0" w:space="0" w:color="auto"/>
      </w:divBdr>
    </w:div>
    <w:div w:id="1253776696">
      <w:marLeft w:val="0"/>
      <w:marRight w:val="0"/>
      <w:marTop w:val="0"/>
      <w:marBottom w:val="0"/>
      <w:divBdr>
        <w:top w:val="none" w:sz="0" w:space="0" w:color="auto"/>
        <w:left w:val="none" w:sz="0" w:space="0" w:color="auto"/>
        <w:bottom w:val="none" w:sz="0" w:space="0" w:color="auto"/>
        <w:right w:val="none" w:sz="0" w:space="0" w:color="auto"/>
      </w:divBdr>
    </w:div>
    <w:div w:id="1253776697">
      <w:marLeft w:val="0"/>
      <w:marRight w:val="0"/>
      <w:marTop w:val="0"/>
      <w:marBottom w:val="0"/>
      <w:divBdr>
        <w:top w:val="none" w:sz="0" w:space="0" w:color="auto"/>
        <w:left w:val="none" w:sz="0" w:space="0" w:color="auto"/>
        <w:bottom w:val="none" w:sz="0" w:space="0" w:color="auto"/>
        <w:right w:val="none" w:sz="0" w:space="0" w:color="auto"/>
      </w:divBdr>
    </w:div>
    <w:div w:id="1253776698">
      <w:marLeft w:val="0"/>
      <w:marRight w:val="0"/>
      <w:marTop w:val="0"/>
      <w:marBottom w:val="0"/>
      <w:divBdr>
        <w:top w:val="none" w:sz="0" w:space="0" w:color="auto"/>
        <w:left w:val="none" w:sz="0" w:space="0" w:color="auto"/>
        <w:bottom w:val="none" w:sz="0" w:space="0" w:color="auto"/>
        <w:right w:val="none" w:sz="0" w:space="0" w:color="auto"/>
      </w:divBdr>
    </w:div>
    <w:div w:id="1253776699">
      <w:marLeft w:val="0"/>
      <w:marRight w:val="0"/>
      <w:marTop w:val="0"/>
      <w:marBottom w:val="0"/>
      <w:divBdr>
        <w:top w:val="none" w:sz="0" w:space="0" w:color="auto"/>
        <w:left w:val="none" w:sz="0" w:space="0" w:color="auto"/>
        <w:bottom w:val="none" w:sz="0" w:space="0" w:color="auto"/>
        <w:right w:val="none" w:sz="0" w:space="0" w:color="auto"/>
      </w:divBdr>
    </w:div>
    <w:div w:id="1253776700">
      <w:marLeft w:val="0"/>
      <w:marRight w:val="0"/>
      <w:marTop w:val="0"/>
      <w:marBottom w:val="0"/>
      <w:divBdr>
        <w:top w:val="none" w:sz="0" w:space="0" w:color="auto"/>
        <w:left w:val="none" w:sz="0" w:space="0" w:color="auto"/>
        <w:bottom w:val="none" w:sz="0" w:space="0" w:color="auto"/>
        <w:right w:val="none" w:sz="0" w:space="0" w:color="auto"/>
      </w:divBdr>
    </w:div>
    <w:div w:id="1253776701">
      <w:marLeft w:val="0"/>
      <w:marRight w:val="0"/>
      <w:marTop w:val="0"/>
      <w:marBottom w:val="0"/>
      <w:divBdr>
        <w:top w:val="none" w:sz="0" w:space="0" w:color="auto"/>
        <w:left w:val="none" w:sz="0" w:space="0" w:color="auto"/>
        <w:bottom w:val="none" w:sz="0" w:space="0" w:color="auto"/>
        <w:right w:val="none" w:sz="0" w:space="0" w:color="auto"/>
      </w:divBdr>
    </w:div>
    <w:div w:id="1253776702">
      <w:marLeft w:val="0"/>
      <w:marRight w:val="0"/>
      <w:marTop w:val="0"/>
      <w:marBottom w:val="0"/>
      <w:divBdr>
        <w:top w:val="none" w:sz="0" w:space="0" w:color="auto"/>
        <w:left w:val="none" w:sz="0" w:space="0" w:color="auto"/>
        <w:bottom w:val="none" w:sz="0" w:space="0" w:color="auto"/>
        <w:right w:val="none" w:sz="0" w:space="0" w:color="auto"/>
      </w:divBdr>
    </w:div>
    <w:div w:id="1253776703">
      <w:marLeft w:val="0"/>
      <w:marRight w:val="0"/>
      <w:marTop w:val="0"/>
      <w:marBottom w:val="0"/>
      <w:divBdr>
        <w:top w:val="none" w:sz="0" w:space="0" w:color="auto"/>
        <w:left w:val="none" w:sz="0" w:space="0" w:color="auto"/>
        <w:bottom w:val="none" w:sz="0" w:space="0" w:color="auto"/>
        <w:right w:val="none" w:sz="0" w:space="0" w:color="auto"/>
      </w:divBdr>
    </w:div>
    <w:div w:id="1253776704">
      <w:marLeft w:val="0"/>
      <w:marRight w:val="0"/>
      <w:marTop w:val="0"/>
      <w:marBottom w:val="0"/>
      <w:divBdr>
        <w:top w:val="none" w:sz="0" w:space="0" w:color="auto"/>
        <w:left w:val="none" w:sz="0" w:space="0" w:color="auto"/>
        <w:bottom w:val="none" w:sz="0" w:space="0" w:color="auto"/>
        <w:right w:val="none" w:sz="0" w:space="0" w:color="auto"/>
      </w:divBdr>
    </w:div>
    <w:div w:id="1253776705">
      <w:marLeft w:val="0"/>
      <w:marRight w:val="0"/>
      <w:marTop w:val="0"/>
      <w:marBottom w:val="0"/>
      <w:divBdr>
        <w:top w:val="none" w:sz="0" w:space="0" w:color="auto"/>
        <w:left w:val="none" w:sz="0" w:space="0" w:color="auto"/>
        <w:bottom w:val="none" w:sz="0" w:space="0" w:color="auto"/>
        <w:right w:val="none" w:sz="0" w:space="0" w:color="auto"/>
      </w:divBdr>
    </w:div>
    <w:div w:id="1253776706">
      <w:marLeft w:val="0"/>
      <w:marRight w:val="0"/>
      <w:marTop w:val="0"/>
      <w:marBottom w:val="0"/>
      <w:divBdr>
        <w:top w:val="none" w:sz="0" w:space="0" w:color="auto"/>
        <w:left w:val="none" w:sz="0" w:space="0" w:color="auto"/>
        <w:bottom w:val="none" w:sz="0" w:space="0" w:color="auto"/>
        <w:right w:val="none" w:sz="0" w:space="0" w:color="auto"/>
      </w:divBdr>
    </w:div>
    <w:div w:id="1253776707">
      <w:marLeft w:val="0"/>
      <w:marRight w:val="0"/>
      <w:marTop w:val="0"/>
      <w:marBottom w:val="0"/>
      <w:divBdr>
        <w:top w:val="none" w:sz="0" w:space="0" w:color="auto"/>
        <w:left w:val="none" w:sz="0" w:space="0" w:color="auto"/>
        <w:bottom w:val="none" w:sz="0" w:space="0" w:color="auto"/>
        <w:right w:val="none" w:sz="0" w:space="0" w:color="auto"/>
      </w:divBdr>
    </w:div>
    <w:div w:id="1253776708">
      <w:marLeft w:val="0"/>
      <w:marRight w:val="0"/>
      <w:marTop w:val="0"/>
      <w:marBottom w:val="0"/>
      <w:divBdr>
        <w:top w:val="none" w:sz="0" w:space="0" w:color="auto"/>
        <w:left w:val="none" w:sz="0" w:space="0" w:color="auto"/>
        <w:bottom w:val="none" w:sz="0" w:space="0" w:color="auto"/>
        <w:right w:val="none" w:sz="0" w:space="0" w:color="auto"/>
      </w:divBdr>
    </w:div>
    <w:div w:id="1253776709">
      <w:marLeft w:val="0"/>
      <w:marRight w:val="0"/>
      <w:marTop w:val="0"/>
      <w:marBottom w:val="0"/>
      <w:divBdr>
        <w:top w:val="none" w:sz="0" w:space="0" w:color="auto"/>
        <w:left w:val="none" w:sz="0" w:space="0" w:color="auto"/>
        <w:bottom w:val="none" w:sz="0" w:space="0" w:color="auto"/>
        <w:right w:val="none" w:sz="0" w:space="0" w:color="auto"/>
      </w:divBdr>
    </w:div>
    <w:div w:id="1253776710">
      <w:marLeft w:val="0"/>
      <w:marRight w:val="0"/>
      <w:marTop w:val="0"/>
      <w:marBottom w:val="0"/>
      <w:divBdr>
        <w:top w:val="none" w:sz="0" w:space="0" w:color="auto"/>
        <w:left w:val="none" w:sz="0" w:space="0" w:color="auto"/>
        <w:bottom w:val="none" w:sz="0" w:space="0" w:color="auto"/>
        <w:right w:val="none" w:sz="0" w:space="0" w:color="auto"/>
      </w:divBdr>
    </w:div>
    <w:div w:id="1253776711">
      <w:marLeft w:val="0"/>
      <w:marRight w:val="0"/>
      <w:marTop w:val="0"/>
      <w:marBottom w:val="0"/>
      <w:divBdr>
        <w:top w:val="none" w:sz="0" w:space="0" w:color="auto"/>
        <w:left w:val="none" w:sz="0" w:space="0" w:color="auto"/>
        <w:bottom w:val="none" w:sz="0" w:space="0" w:color="auto"/>
        <w:right w:val="none" w:sz="0" w:space="0" w:color="auto"/>
      </w:divBdr>
    </w:div>
    <w:div w:id="1253776712">
      <w:marLeft w:val="0"/>
      <w:marRight w:val="0"/>
      <w:marTop w:val="0"/>
      <w:marBottom w:val="0"/>
      <w:divBdr>
        <w:top w:val="none" w:sz="0" w:space="0" w:color="auto"/>
        <w:left w:val="none" w:sz="0" w:space="0" w:color="auto"/>
        <w:bottom w:val="none" w:sz="0" w:space="0" w:color="auto"/>
        <w:right w:val="none" w:sz="0" w:space="0" w:color="auto"/>
      </w:divBdr>
    </w:div>
    <w:div w:id="1253776713">
      <w:marLeft w:val="0"/>
      <w:marRight w:val="0"/>
      <w:marTop w:val="0"/>
      <w:marBottom w:val="0"/>
      <w:divBdr>
        <w:top w:val="none" w:sz="0" w:space="0" w:color="auto"/>
        <w:left w:val="none" w:sz="0" w:space="0" w:color="auto"/>
        <w:bottom w:val="none" w:sz="0" w:space="0" w:color="auto"/>
        <w:right w:val="none" w:sz="0" w:space="0" w:color="auto"/>
      </w:divBdr>
    </w:div>
    <w:div w:id="1253776714">
      <w:marLeft w:val="0"/>
      <w:marRight w:val="0"/>
      <w:marTop w:val="0"/>
      <w:marBottom w:val="0"/>
      <w:divBdr>
        <w:top w:val="none" w:sz="0" w:space="0" w:color="auto"/>
        <w:left w:val="none" w:sz="0" w:space="0" w:color="auto"/>
        <w:bottom w:val="none" w:sz="0" w:space="0" w:color="auto"/>
        <w:right w:val="none" w:sz="0" w:space="0" w:color="auto"/>
      </w:divBdr>
    </w:div>
    <w:div w:id="1253776715">
      <w:marLeft w:val="0"/>
      <w:marRight w:val="0"/>
      <w:marTop w:val="0"/>
      <w:marBottom w:val="0"/>
      <w:divBdr>
        <w:top w:val="none" w:sz="0" w:space="0" w:color="auto"/>
        <w:left w:val="none" w:sz="0" w:space="0" w:color="auto"/>
        <w:bottom w:val="none" w:sz="0" w:space="0" w:color="auto"/>
        <w:right w:val="none" w:sz="0" w:space="0" w:color="auto"/>
      </w:divBdr>
    </w:div>
    <w:div w:id="1253776716">
      <w:marLeft w:val="0"/>
      <w:marRight w:val="0"/>
      <w:marTop w:val="0"/>
      <w:marBottom w:val="0"/>
      <w:divBdr>
        <w:top w:val="none" w:sz="0" w:space="0" w:color="auto"/>
        <w:left w:val="none" w:sz="0" w:space="0" w:color="auto"/>
        <w:bottom w:val="none" w:sz="0" w:space="0" w:color="auto"/>
        <w:right w:val="none" w:sz="0" w:space="0" w:color="auto"/>
      </w:divBdr>
    </w:div>
    <w:div w:id="1253776717">
      <w:marLeft w:val="0"/>
      <w:marRight w:val="0"/>
      <w:marTop w:val="0"/>
      <w:marBottom w:val="0"/>
      <w:divBdr>
        <w:top w:val="none" w:sz="0" w:space="0" w:color="auto"/>
        <w:left w:val="none" w:sz="0" w:space="0" w:color="auto"/>
        <w:bottom w:val="none" w:sz="0" w:space="0" w:color="auto"/>
        <w:right w:val="none" w:sz="0" w:space="0" w:color="auto"/>
      </w:divBdr>
    </w:div>
    <w:div w:id="1253776718">
      <w:marLeft w:val="0"/>
      <w:marRight w:val="0"/>
      <w:marTop w:val="0"/>
      <w:marBottom w:val="0"/>
      <w:divBdr>
        <w:top w:val="none" w:sz="0" w:space="0" w:color="auto"/>
        <w:left w:val="none" w:sz="0" w:space="0" w:color="auto"/>
        <w:bottom w:val="none" w:sz="0" w:space="0" w:color="auto"/>
        <w:right w:val="none" w:sz="0" w:space="0" w:color="auto"/>
      </w:divBdr>
    </w:div>
    <w:div w:id="1253776719">
      <w:marLeft w:val="0"/>
      <w:marRight w:val="0"/>
      <w:marTop w:val="0"/>
      <w:marBottom w:val="0"/>
      <w:divBdr>
        <w:top w:val="none" w:sz="0" w:space="0" w:color="auto"/>
        <w:left w:val="none" w:sz="0" w:space="0" w:color="auto"/>
        <w:bottom w:val="none" w:sz="0" w:space="0" w:color="auto"/>
        <w:right w:val="none" w:sz="0" w:space="0" w:color="auto"/>
      </w:divBdr>
    </w:div>
    <w:div w:id="1253776720">
      <w:marLeft w:val="0"/>
      <w:marRight w:val="0"/>
      <w:marTop w:val="0"/>
      <w:marBottom w:val="0"/>
      <w:divBdr>
        <w:top w:val="none" w:sz="0" w:space="0" w:color="auto"/>
        <w:left w:val="none" w:sz="0" w:space="0" w:color="auto"/>
        <w:bottom w:val="none" w:sz="0" w:space="0" w:color="auto"/>
        <w:right w:val="none" w:sz="0" w:space="0" w:color="auto"/>
      </w:divBdr>
    </w:div>
    <w:div w:id="1253776721">
      <w:marLeft w:val="0"/>
      <w:marRight w:val="0"/>
      <w:marTop w:val="0"/>
      <w:marBottom w:val="0"/>
      <w:divBdr>
        <w:top w:val="none" w:sz="0" w:space="0" w:color="auto"/>
        <w:left w:val="none" w:sz="0" w:space="0" w:color="auto"/>
        <w:bottom w:val="none" w:sz="0" w:space="0" w:color="auto"/>
        <w:right w:val="none" w:sz="0" w:space="0" w:color="auto"/>
      </w:divBdr>
    </w:div>
    <w:div w:id="1253776722">
      <w:marLeft w:val="0"/>
      <w:marRight w:val="0"/>
      <w:marTop w:val="0"/>
      <w:marBottom w:val="0"/>
      <w:divBdr>
        <w:top w:val="none" w:sz="0" w:space="0" w:color="auto"/>
        <w:left w:val="none" w:sz="0" w:space="0" w:color="auto"/>
        <w:bottom w:val="none" w:sz="0" w:space="0" w:color="auto"/>
        <w:right w:val="none" w:sz="0" w:space="0" w:color="auto"/>
      </w:divBdr>
    </w:div>
    <w:div w:id="1253776723">
      <w:marLeft w:val="0"/>
      <w:marRight w:val="0"/>
      <w:marTop w:val="0"/>
      <w:marBottom w:val="0"/>
      <w:divBdr>
        <w:top w:val="none" w:sz="0" w:space="0" w:color="auto"/>
        <w:left w:val="none" w:sz="0" w:space="0" w:color="auto"/>
        <w:bottom w:val="none" w:sz="0" w:space="0" w:color="auto"/>
        <w:right w:val="none" w:sz="0" w:space="0" w:color="auto"/>
      </w:divBdr>
    </w:div>
    <w:div w:id="1253776724">
      <w:marLeft w:val="0"/>
      <w:marRight w:val="0"/>
      <w:marTop w:val="0"/>
      <w:marBottom w:val="0"/>
      <w:divBdr>
        <w:top w:val="none" w:sz="0" w:space="0" w:color="auto"/>
        <w:left w:val="none" w:sz="0" w:space="0" w:color="auto"/>
        <w:bottom w:val="none" w:sz="0" w:space="0" w:color="auto"/>
        <w:right w:val="none" w:sz="0" w:space="0" w:color="auto"/>
      </w:divBdr>
    </w:div>
    <w:div w:id="1253776725">
      <w:marLeft w:val="0"/>
      <w:marRight w:val="0"/>
      <w:marTop w:val="0"/>
      <w:marBottom w:val="0"/>
      <w:divBdr>
        <w:top w:val="none" w:sz="0" w:space="0" w:color="auto"/>
        <w:left w:val="none" w:sz="0" w:space="0" w:color="auto"/>
        <w:bottom w:val="none" w:sz="0" w:space="0" w:color="auto"/>
        <w:right w:val="none" w:sz="0" w:space="0" w:color="auto"/>
      </w:divBdr>
    </w:div>
    <w:div w:id="1253776726">
      <w:marLeft w:val="0"/>
      <w:marRight w:val="0"/>
      <w:marTop w:val="0"/>
      <w:marBottom w:val="0"/>
      <w:divBdr>
        <w:top w:val="none" w:sz="0" w:space="0" w:color="auto"/>
        <w:left w:val="none" w:sz="0" w:space="0" w:color="auto"/>
        <w:bottom w:val="none" w:sz="0" w:space="0" w:color="auto"/>
        <w:right w:val="none" w:sz="0" w:space="0" w:color="auto"/>
      </w:divBdr>
    </w:div>
    <w:div w:id="1253776727">
      <w:marLeft w:val="0"/>
      <w:marRight w:val="0"/>
      <w:marTop w:val="0"/>
      <w:marBottom w:val="0"/>
      <w:divBdr>
        <w:top w:val="none" w:sz="0" w:space="0" w:color="auto"/>
        <w:left w:val="none" w:sz="0" w:space="0" w:color="auto"/>
        <w:bottom w:val="none" w:sz="0" w:space="0" w:color="auto"/>
        <w:right w:val="none" w:sz="0" w:space="0" w:color="auto"/>
      </w:divBdr>
    </w:div>
    <w:div w:id="1253776728">
      <w:marLeft w:val="0"/>
      <w:marRight w:val="0"/>
      <w:marTop w:val="0"/>
      <w:marBottom w:val="0"/>
      <w:divBdr>
        <w:top w:val="none" w:sz="0" w:space="0" w:color="auto"/>
        <w:left w:val="none" w:sz="0" w:space="0" w:color="auto"/>
        <w:bottom w:val="none" w:sz="0" w:space="0" w:color="auto"/>
        <w:right w:val="none" w:sz="0" w:space="0" w:color="auto"/>
      </w:divBdr>
    </w:div>
    <w:div w:id="1253776729">
      <w:marLeft w:val="0"/>
      <w:marRight w:val="0"/>
      <w:marTop w:val="0"/>
      <w:marBottom w:val="0"/>
      <w:divBdr>
        <w:top w:val="none" w:sz="0" w:space="0" w:color="auto"/>
        <w:left w:val="none" w:sz="0" w:space="0" w:color="auto"/>
        <w:bottom w:val="none" w:sz="0" w:space="0" w:color="auto"/>
        <w:right w:val="none" w:sz="0" w:space="0" w:color="auto"/>
      </w:divBdr>
    </w:div>
    <w:div w:id="1253776730">
      <w:marLeft w:val="0"/>
      <w:marRight w:val="0"/>
      <w:marTop w:val="0"/>
      <w:marBottom w:val="0"/>
      <w:divBdr>
        <w:top w:val="none" w:sz="0" w:space="0" w:color="auto"/>
        <w:left w:val="none" w:sz="0" w:space="0" w:color="auto"/>
        <w:bottom w:val="none" w:sz="0" w:space="0" w:color="auto"/>
        <w:right w:val="none" w:sz="0" w:space="0" w:color="auto"/>
      </w:divBdr>
    </w:div>
    <w:div w:id="1253776731">
      <w:marLeft w:val="0"/>
      <w:marRight w:val="0"/>
      <w:marTop w:val="0"/>
      <w:marBottom w:val="0"/>
      <w:divBdr>
        <w:top w:val="none" w:sz="0" w:space="0" w:color="auto"/>
        <w:left w:val="none" w:sz="0" w:space="0" w:color="auto"/>
        <w:bottom w:val="none" w:sz="0" w:space="0" w:color="auto"/>
        <w:right w:val="none" w:sz="0" w:space="0" w:color="auto"/>
      </w:divBdr>
    </w:div>
    <w:div w:id="1253776732">
      <w:marLeft w:val="0"/>
      <w:marRight w:val="0"/>
      <w:marTop w:val="0"/>
      <w:marBottom w:val="0"/>
      <w:divBdr>
        <w:top w:val="none" w:sz="0" w:space="0" w:color="auto"/>
        <w:left w:val="none" w:sz="0" w:space="0" w:color="auto"/>
        <w:bottom w:val="none" w:sz="0" w:space="0" w:color="auto"/>
        <w:right w:val="none" w:sz="0" w:space="0" w:color="auto"/>
      </w:divBdr>
    </w:div>
    <w:div w:id="1253776733">
      <w:marLeft w:val="0"/>
      <w:marRight w:val="0"/>
      <w:marTop w:val="0"/>
      <w:marBottom w:val="0"/>
      <w:divBdr>
        <w:top w:val="none" w:sz="0" w:space="0" w:color="auto"/>
        <w:left w:val="none" w:sz="0" w:space="0" w:color="auto"/>
        <w:bottom w:val="none" w:sz="0" w:space="0" w:color="auto"/>
        <w:right w:val="none" w:sz="0" w:space="0" w:color="auto"/>
      </w:divBdr>
    </w:div>
    <w:div w:id="1253776734">
      <w:marLeft w:val="0"/>
      <w:marRight w:val="0"/>
      <w:marTop w:val="0"/>
      <w:marBottom w:val="0"/>
      <w:divBdr>
        <w:top w:val="none" w:sz="0" w:space="0" w:color="auto"/>
        <w:left w:val="none" w:sz="0" w:space="0" w:color="auto"/>
        <w:bottom w:val="none" w:sz="0" w:space="0" w:color="auto"/>
        <w:right w:val="none" w:sz="0" w:space="0" w:color="auto"/>
      </w:divBdr>
    </w:div>
    <w:div w:id="1253776735">
      <w:marLeft w:val="0"/>
      <w:marRight w:val="0"/>
      <w:marTop w:val="0"/>
      <w:marBottom w:val="0"/>
      <w:divBdr>
        <w:top w:val="none" w:sz="0" w:space="0" w:color="auto"/>
        <w:left w:val="none" w:sz="0" w:space="0" w:color="auto"/>
        <w:bottom w:val="none" w:sz="0" w:space="0" w:color="auto"/>
        <w:right w:val="none" w:sz="0" w:space="0" w:color="auto"/>
      </w:divBdr>
    </w:div>
    <w:div w:id="1253776736">
      <w:marLeft w:val="0"/>
      <w:marRight w:val="0"/>
      <w:marTop w:val="0"/>
      <w:marBottom w:val="0"/>
      <w:divBdr>
        <w:top w:val="none" w:sz="0" w:space="0" w:color="auto"/>
        <w:left w:val="none" w:sz="0" w:space="0" w:color="auto"/>
        <w:bottom w:val="none" w:sz="0" w:space="0" w:color="auto"/>
        <w:right w:val="none" w:sz="0" w:space="0" w:color="auto"/>
      </w:divBdr>
    </w:div>
    <w:div w:id="1253776737">
      <w:marLeft w:val="0"/>
      <w:marRight w:val="0"/>
      <w:marTop w:val="0"/>
      <w:marBottom w:val="0"/>
      <w:divBdr>
        <w:top w:val="none" w:sz="0" w:space="0" w:color="auto"/>
        <w:left w:val="none" w:sz="0" w:space="0" w:color="auto"/>
        <w:bottom w:val="none" w:sz="0" w:space="0" w:color="auto"/>
        <w:right w:val="none" w:sz="0" w:space="0" w:color="auto"/>
      </w:divBdr>
    </w:div>
    <w:div w:id="1253776738">
      <w:marLeft w:val="0"/>
      <w:marRight w:val="0"/>
      <w:marTop w:val="0"/>
      <w:marBottom w:val="0"/>
      <w:divBdr>
        <w:top w:val="none" w:sz="0" w:space="0" w:color="auto"/>
        <w:left w:val="none" w:sz="0" w:space="0" w:color="auto"/>
        <w:bottom w:val="none" w:sz="0" w:space="0" w:color="auto"/>
        <w:right w:val="none" w:sz="0" w:space="0" w:color="auto"/>
      </w:divBdr>
    </w:div>
    <w:div w:id="1253776739">
      <w:marLeft w:val="0"/>
      <w:marRight w:val="0"/>
      <w:marTop w:val="0"/>
      <w:marBottom w:val="0"/>
      <w:divBdr>
        <w:top w:val="none" w:sz="0" w:space="0" w:color="auto"/>
        <w:left w:val="none" w:sz="0" w:space="0" w:color="auto"/>
        <w:bottom w:val="none" w:sz="0" w:space="0" w:color="auto"/>
        <w:right w:val="none" w:sz="0" w:space="0" w:color="auto"/>
      </w:divBdr>
    </w:div>
    <w:div w:id="1253776740">
      <w:marLeft w:val="0"/>
      <w:marRight w:val="0"/>
      <w:marTop w:val="0"/>
      <w:marBottom w:val="0"/>
      <w:divBdr>
        <w:top w:val="none" w:sz="0" w:space="0" w:color="auto"/>
        <w:left w:val="none" w:sz="0" w:space="0" w:color="auto"/>
        <w:bottom w:val="none" w:sz="0" w:space="0" w:color="auto"/>
        <w:right w:val="none" w:sz="0" w:space="0" w:color="auto"/>
      </w:divBdr>
    </w:div>
    <w:div w:id="1253776741">
      <w:marLeft w:val="0"/>
      <w:marRight w:val="0"/>
      <w:marTop w:val="0"/>
      <w:marBottom w:val="0"/>
      <w:divBdr>
        <w:top w:val="none" w:sz="0" w:space="0" w:color="auto"/>
        <w:left w:val="none" w:sz="0" w:space="0" w:color="auto"/>
        <w:bottom w:val="none" w:sz="0" w:space="0" w:color="auto"/>
        <w:right w:val="none" w:sz="0" w:space="0" w:color="auto"/>
      </w:divBdr>
    </w:div>
    <w:div w:id="1253776742">
      <w:marLeft w:val="0"/>
      <w:marRight w:val="0"/>
      <w:marTop w:val="0"/>
      <w:marBottom w:val="0"/>
      <w:divBdr>
        <w:top w:val="none" w:sz="0" w:space="0" w:color="auto"/>
        <w:left w:val="none" w:sz="0" w:space="0" w:color="auto"/>
        <w:bottom w:val="none" w:sz="0" w:space="0" w:color="auto"/>
        <w:right w:val="none" w:sz="0" w:space="0" w:color="auto"/>
      </w:divBdr>
    </w:div>
    <w:div w:id="1253776743">
      <w:marLeft w:val="0"/>
      <w:marRight w:val="0"/>
      <w:marTop w:val="0"/>
      <w:marBottom w:val="0"/>
      <w:divBdr>
        <w:top w:val="none" w:sz="0" w:space="0" w:color="auto"/>
        <w:left w:val="none" w:sz="0" w:space="0" w:color="auto"/>
        <w:bottom w:val="none" w:sz="0" w:space="0" w:color="auto"/>
        <w:right w:val="none" w:sz="0" w:space="0" w:color="auto"/>
      </w:divBdr>
    </w:div>
    <w:div w:id="1253776744">
      <w:marLeft w:val="0"/>
      <w:marRight w:val="0"/>
      <w:marTop w:val="0"/>
      <w:marBottom w:val="0"/>
      <w:divBdr>
        <w:top w:val="none" w:sz="0" w:space="0" w:color="auto"/>
        <w:left w:val="none" w:sz="0" w:space="0" w:color="auto"/>
        <w:bottom w:val="none" w:sz="0" w:space="0" w:color="auto"/>
        <w:right w:val="none" w:sz="0" w:space="0" w:color="auto"/>
      </w:divBdr>
    </w:div>
    <w:div w:id="1253776745">
      <w:marLeft w:val="0"/>
      <w:marRight w:val="0"/>
      <w:marTop w:val="0"/>
      <w:marBottom w:val="0"/>
      <w:divBdr>
        <w:top w:val="none" w:sz="0" w:space="0" w:color="auto"/>
        <w:left w:val="none" w:sz="0" w:space="0" w:color="auto"/>
        <w:bottom w:val="none" w:sz="0" w:space="0" w:color="auto"/>
        <w:right w:val="none" w:sz="0" w:space="0" w:color="auto"/>
      </w:divBdr>
    </w:div>
    <w:div w:id="1253776746">
      <w:marLeft w:val="0"/>
      <w:marRight w:val="0"/>
      <w:marTop w:val="0"/>
      <w:marBottom w:val="0"/>
      <w:divBdr>
        <w:top w:val="none" w:sz="0" w:space="0" w:color="auto"/>
        <w:left w:val="none" w:sz="0" w:space="0" w:color="auto"/>
        <w:bottom w:val="none" w:sz="0" w:space="0" w:color="auto"/>
        <w:right w:val="none" w:sz="0" w:space="0" w:color="auto"/>
      </w:divBdr>
    </w:div>
    <w:div w:id="1253776747">
      <w:marLeft w:val="0"/>
      <w:marRight w:val="0"/>
      <w:marTop w:val="0"/>
      <w:marBottom w:val="0"/>
      <w:divBdr>
        <w:top w:val="none" w:sz="0" w:space="0" w:color="auto"/>
        <w:left w:val="none" w:sz="0" w:space="0" w:color="auto"/>
        <w:bottom w:val="none" w:sz="0" w:space="0" w:color="auto"/>
        <w:right w:val="none" w:sz="0" w:space="0" w:color="auto"/>
      </w:divBdr>
    </w:div>
    <w:div w:id="12537767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A69D4-7A70-43DB-80CE-9F5DE88F1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21</Pages>
  <Words>8800</Words>
  <Characters>50161</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Dom17</cp:lastModifiedBy>
  <cp:revision>31</cp:revision>
  <cp:lastPrinted>2021-04-28T02:57:00Z</cp:lastPrinted>
  <dcterms:created xsi:type="dcterms:W3CDTF">2021-08-05T12:25:00Z</dcterms:created>
  <dcterms:modified xsi:type="dcterms:W3CDTF">2023-09-20T14:06:00Z</dcterms:modified>
</cp:coreProperties>
</file>