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C2" w:rsidRDefault="00D539C2" w:rsidP="00B561D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noProof/>
          <w:sz w:val="20"/>
          <w:lang w:eastAsia="ru-RU"/>
        </w:rPr>
        <w:drawing>
          <wp:inline distT="0" distB="0" distL="0" distR="0" wp14:anchorId="0EDF9722" wp14:editId="32B5BDC2">
            <wp:extent cx="6038850" cy="9116527"/>
            <wp:effectExtent l="0" t="0" r="0" b="889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 rotWithShape="1">
                    <a:blip r:embed="rId6" cstate="print"/>
                    <a:srcRect l="2023" t="735" r="1198" b="735"/>
                    <a:stretch/>
                  </pic:blipFill>
                  <pic:spPr bwMode="auto">
                    <a:xfrm>
                      <a:off x="0" y="0"/>
                      <a:ext cx="6037247" cy="9114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539C2" w:rsidRDefault="00D539C2" w:rsidP="00B561D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61DC" w:rsidRPr="00081C93" w:rsidRDefault="00B561DC" w:rsidP="00B561D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1C9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B561DC" w:rsidRPr="00081C93" w:rsidRDefault="00B561DC" w:rsidP="00D539C2">
      <w:pPr>
        <w:ind w:firstLine="360"/>
        <w:rPr>
          <w:rFonts w:cs="Times New Roman"/>
          <w:sz w:val="24"/>
          <w:szCs w:val="24"/>
        </w:rPr>
      </w:pPr>
      <w:r w:rsidRPr="00081C93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в соответствии с основным положениями Федерального государственного образовательного стандарта и требованиями Примерной образовательной программы основного общего образования, с учетом основных идей и </w:t>
      </w:r>
      <w:r w:rsidR="00D539C2">
        <w:rPr>
          <w:rFonts w:ascii="Times New Roman" w:hAnsi="Times New Roman" w:cs="Times New Roman"/>
          <w:sz w:val="24"/>
          <w:szCs w:val="24"/>
        </w:rPr>
        <w:t>положений.</w:t>
      </w:r>
    </w:p>
    <w:p w:rsidR="00B561DC" w:rsidRPr="00AB6335" w:rsidRDefault="00B561DC" w:rsidP="00B561DC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AB6335">
        <w:rPr>
          <w:b/>
          <w:bCs/>
          <w:color w:val="000000"/>
        </w:rPr>
        <w:t>Цели</w:t>
      </w:r>
    </w:p>
    <w:p w:rsidR="00B561DC" w:rsidRPr="00081C93" w:rsidRDefault="00B561DC" w:rsidP="00B561D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Cs/>
          <w:iCs/>
          <w:color w:val="000000"/>
        </w:rPr>
        <w:t>Изучение геометрии</w:t>
      </w:r>
      <w:r w:rsidRPr="00081C93">
        <w:rPr>
          <w:bCs/>
          <w:iCs/>
          <w:color w:val="000000"/>
        </w:rPr>
        <w:t xml:space="preserve"> на ступени основного общего образования направлено на достижение следующих целей:</w:t>
      </w:r>
    </w:p>
    <w:p w:rsidR="00B561DC" w:rsidRPr="00081C93" w:rsidRDefault="00B561DC" w:rsidP="00B561DC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081C93">
        <w:rPr>
          <w:bCs/>
          <w:color w:val="000000"/>
        </w:rPr>
        <w:t>формирование представлений</w:t>
      </w:r>
      <w:r w:rsidRPr="00081C93">
        <w:rPr>
          <w:color w:val="000000"/>
        </w:rPr>
        <w:t> об идеях и методах математики как универсального языка науки и техники, средства моделирования явлений и процессов;</w:t>
      </w:r>
    </w:p>
    <w:p w:rsidR="00B561DC" w:rsidRPr="00081C93" w:rsidRDefault="00B561DC" w:rsidP="00B561DC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081C93">
        <w:rPr>
          <w:bCs/>
          <w:color w:val="000000"/>
        </w:rPr>
        <w:t>овладение системой математических знаний и умений</w:t>
      </w:r>
      <w:r w:rsidRPr="00081C93">
        <w:rPr>
          <w:color w:val="000000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B561DC" w:rsidRPr="00081C93" w:rsidRDefault="00B561DC" w:rsidP="00B561DC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081C93">
        <w:rPr>
          <w:bCs/>
          <w:color w:val="000000"/>
        </w:rPr>
        <w:t>воспитание </w:t>
      </w:r>
      <w:r w:rsidRPr="00081C93">
        <w:rPr>
          <w:color w:val="000000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B561DC" w:rsidRPr="00081C93" w:rsidRDefault="00B561DC" w:rsidP="00B561DC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081C93">
        <w:rPr>
          <w:bCs/>
          <w:color w:val="000000"/>
        </w:rPr>
        <w:t>интеллектуальное развитие, </w:t>
      </w:r>
      <w:r w:rsidRPr="00081C93">
        <w:rPr>
          <w:color w:val="000000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B561DC" w:rsidRPr="00AB6335" w:rsidRDefault="00B561DC" w:rsidP="00B561DC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AB6335">
        <w:rPr>
          <w:b/>
          <w:bCs/>
          <w:color w:val="000000"/>
        </w:rPr>
        <w:t>Задачи курса:</w:t>
      </w:r>
    </w:p>
    <w:p w:rsidR="00B561DC" w:rsidRPr="00081C93" w:rsidRDefault="00B561DC" w:rsidP="00B561D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81C93">
        <w:rPr>
          <w:color w:val="000000"/>
        </w:rPr>
        <w:t>- научить пользоваться геометрическим языком для описания предметов;</w:t>
      </w:r>
    </w:p>
    <w:p w:rsidR="00B561DC" w:rsidRPr="00081C93" w:rsidRDefault="00B561DC" w:rsidP="00B561D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81C93">
        <w:rPr>
          <w:color w:val="000000"/>
        </w:rPr>
        <w:t>- начать изучение многоугольников и их свойств, научить находить их площади;</w:t>
      </w:r>
    </w:p>
    <w:p w:rsidR="00B561DC" w:rsidRPr="00081C93" w:rsidRDefault="00B561DC" w:rsidP="00B561D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81C93">
        <w:rPr>
          <w:color w:val="000000"/>
        </w:rPr>
        <w:t>- ввести теорему Пифагора и научить применять её при решении прямоугольных треугольников;</w:t>
      </w:r>
    </w:p>
    <w:p w:rsidR="00B561DC" w:rsidRPr="00081C93" w:rsidRDefault="00B561DC" w:rsidP="00B561D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81C93">
        <w:rPr>
          <w:color w:val="000000"/>
        </w:rPr>
        <w:t>- ввести тригонометрические понятия синус, косинус и тангенс угла в прямоугольном треугольнике научить применять эти понятия при решении прямоугольных треугольников;</w:t>
      </w:r>
    </w:p>
    <w:p w:rsidR="00B561DC" w:rsidRPr="00081C93" w:rsidRDefault="00B561DC" w:rsidP="00B561D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81C93">
        <w:rPr>
          <w:color w:val="000000"/>
        </w:rPr>
        <w:t>- ввести понятие подобия и признаки подобия треугольников, научить решать задачи на применение признаков подобия;</w:t>
      </w:r>
    </w:p>
    <w:p w:rsidR="00B561DC" w:rsidRPr="00081C93" w:rsidRDefault="00B561DC" w:rsidP="00B561DC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81C93">
        <w:rPr>
          <w:color w:val="000000"/>
        </w:rPr>
        <w:t>- ознакомить с понятием касательной к окружности.</w:t>
      </w:r>
    </w:p>
    <w:p w:rsidR="00B561DC" w:rsidRDefault="00B561DC" w:rsidP="00B561DC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561DC" w:rsidRPr="00081C93" w:rsidRDefault="00B561DC" w:rsidP="00B561DC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1C93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B561DC" w:rsidRPr="00081C93" w:rsidRDefault="00B561DC" w:rsidP="00B561DC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C93">
        <w:rPr>
          <w:rFonts w:ascii="Times New Roman" w:eastAsia="Calibri" w:hAnsi="Times New Roman" w:cs="Times New Roman"/>
          <w:sz w:val="24"/>
          <w:szCs w:val="24"/>
        </w:rPr>
        <w:t xml:space="preserve">Геометрия один из важнейших компонентов математического образования, необходимый для приобретения конкретных знаний о пространстве и практики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 Преобразование геометрических форм вносит свой специфический вклад в развитие воображения, способностей к математическому творчеству. Образовательные и воспитательные задачи обучения геометрии должны решаться комплексно с учетом возрастных особенностей обучающихся, специфики геометрии как учебного предмета, определяющего её роль и место в общей системе школьного обучения и воспитания. </w:t>
      </w:r>
    </w:p>
    <w:p w:rsidR="00B561DC" w:rsidRDefault="00B561DC" w:rsidP="00B561DC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8"/>
          <w:b/>
          <w:bCs/>
          <w:color w:val="000000"/>
        </w:rPr>
        <w:lastRenderedPageBreak/>
        <w:t>Место предмета в учебном плане</w:t>
      </w:r>
    </w:p>
    <w:p w:rsidR="00B561DC" w:rsidRDefault="00B561DC" w:rsidP="00B561DC">
      <w:pPr>
        <w:pStyle w:val="c68"/>
        <w:shd w:val="clear" w:color="auto" w:fill="FFFFFF"/>
        <w:spacing w:before="0" w:beforeAutospacing="0" w:after="0" w:afterAutospacing="0"/>
        <w:ind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color w:val="000000"/>
        </w:rPr>
        <w:t>Согласно федеральному базисному учебному плану программа рассчитана на </w:t>
      </w:r>
      <w:r>
        <w:rPr>
          <w:rStyle w:val="c61"/>
          <w:b/>
          <w:bCs/>
          <w:color w:val="000000"/>
        </w:rPr>
        <w:t>68 часов  (2часа в неделю)</w:t>
      </w:r>
      <w:r>
        <w:rPr>
          <w:rStyle w:val="c14"/>
          <w:color w:val="000000"/>
        </w:rPr>
        <w:t>.</w:t>
      </w:r>
    </w:p>
    <w:p w:rsidR="00B561DC" w:rsidRDefault="00B561DC" w:rsidP="00B561DC">
      <w:pPr>
        <w:pStyle w:val="c25"/>
        <w:shd w:val="clear" w:color="auto" w:fill="FFFFFF"/>
        <w:spacing w:before="0" w:beforeAutospacing="0" w:after="0" w:afterAutospacing="0"/>
        <w:ind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Контрольных работ – 7 часов, которые распределены по разделам следующим образом: «Векторы» 1 час, «Метод координат» 1 час, «Соотношение между сторонами и углами треугольника» 1 час, «Длина окружности и площадь круга» 1 час, «Движения» 1 час и 2 часа на итоговые административные контрольные работы.</w:t>
      </w:r>
    </w:p>
    <w:p w:rsidR="008375C6" w:rsidRDefault="00B561DC" w:rsidP="00AB6335">
      <w:pPr>
        <w:pStyle w:val="c63"/>
        <w:shd w:val="clear" w:color="auto" w:fill="FFFFFF"/>
        <w:spacing w:before="0" w:beforeAutospacing="0" w:after="0" w:afterAutospacing="0"/>
        <w:ind w:firstLine="1134"/>
        <w:jc w:val="both"/>
        <w:rPr>
          <w:rStyle w:val="c14"/>
          <w:color w:val="000000"/>
        </w:rPr>
      </w:pPr>
      <w:r>
        <w:rPr>
          <w:rStyle w:val="c14"/>
          <w:color w:val="000000"/>
        </w:rPr>
        <w:t>Промежуточная аттестация проводится в форме тестов, самостоятельных, проверочных работ и математических диктантов (по 10 - 15 минут) в конце логически законченных блоков учебного материала. Уровень обучения – базовый.</w:t>
      </w:r>
    </w:p>
    <w:p w:rsidR="00AB6335" w:rsidRPr="00AB6335" w:rsidRDefault="00AB6335" w:rsidP="00AB6335">
      <w:pPr>
        <w:pStyle w:val="c63"/>
        <w:shd w:val="clear" w:color="auto" w:fill="FFFFFF"/>
        <w:spacing w:before="0" w:beforeAutospacing="0" w:after="0" w:afterAutospacing="0"/>
        <w:ind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B561DC" w:rsidRPr="00B561DC" w:rsidRDefault="00B561DC" w:rsidP="00B561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предметные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56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освоения учебного предмета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B561DC" w:rsidRPr="00B561DC" w:rsidRDefault="00B561DC" w:rsidP="00B561DC">
      <w:pPr>
        <w:numPr>
          <w:ilvl w:val="0"/>
          <w:numId w:val="7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приобретенных знаний и умений в практической деятельности и повседневной жизни для моделирования практических ситуаций и исследования построенных моделей с использованием аппарата геометрии;</w:t>
      </w:r>
    </w:p>
    <w:p w:rsidR="00B561DC" w:rsidRPr="00B561DC" w:rsidRDefault="00B561DC" w:rsidP="00B561DC">
      <w:pPr>
        <w:numPr>
          <w:ilvl w:val="0"/>
          <w:numId w:val="7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B561DC" w:rsidRPr="00B561DC" w:rsidRDefault="00B561DC" w:rsidP="00B561DC">
      <w:pPr>
        <w:numPr>
          <w:ilvl w:val="0"/>
          <w:numId w:val="7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B561DC" w:rsidRPr="00B561DC" w:rsidRDefault="00B561DC" w:rsidP="00B561DC">
      <w:pPr>
        <w:numPr>
          <w:ilvl w:val="0"/>
          <w:numId w:val="7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B561DC" w:rsidRPr="00B561DC" w:rsidRDefault="00B561DC" w:rsidP="00B561DC">
      <w:pPr>
        <w:numPr>
          <w:ilvl w:val="0"/>
          <w:numId w:val="7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561DC" w:rsidRPr="00B561DC" w:rsidRDefault="00B561DC" w:rsidP="00B561DC">
      <w:pPr>
        <w:numPr>
          <w:ilvl w:val="0"/>
          <w:numId w:val="7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B561DC" w:rsidRPr="00B561DC" w:rsidRDefault="00B561DC" w:rsidP="00B561DC">
      <w:pPr>
        <w:numPr>
          <w:ilvl w:val="0"/>
          <w:numId w:val="7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 мышления, инициативу, находчивость, активность при решении геометрических задач;</w:t>
      </w:r>
    </w:p>
    <w:p w:rsidR="00B561DC" w:rsidRPr="00B561DC" w:rsidRDefault="00B561DC" w:rsidP="00B561DC">
      <w:pPr>
        <w:numPr>
          <w:ilvl w:val="0"/>
          <w:numId w:val="7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деятельности;</w:t>
      </w:r>
    </w:p>
    <w:p w:rsidR="00B561DC" w:rsidRPr="00B561DC" w:rsidRDefault="00B561DC" w:rsidP="00B561DC">
      <w:pPr>
        <w:numPr>
          <w:ilvl w:val="0"/>
          <w:numId w:val="7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эмоциональному восприятию математических объектов, задач, решений, рассуждений.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B56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B56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9 классе на уроках геометрии, как и на всех предметах, будет продолжена работа по развитию 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чтения.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геометрии обучающиеся усовершенствуют приобретенные навыки работы с информацией 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B561DC" w:rsidRPr="00B561DC" w:rsidRDefault="00B561DC" w:rsidP="00B561DC">
      <w:pPr>
        <w:numPr>
          <w:ilvl w:val="0"/>
          <w:numId w:val="8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B561DC" w:rsidRPr="00B561DC" w:rsidRDefault="00B561DC" w:rsidP="00B561DC">
      <w:pPr>
        <w:numPr>
          <w:ilvl w:val="0"/>
          <w:numId w:val="8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B561DC" w:rsidRPr="00B561DC" w:rsidRDefault="00B561DC" w:rsidP="00B561DC">
      <w:pPr>
        <w:numPr>
          <w:ilvl w:val="0"/>
          <w:numId w:val="8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и дополнять таблицы, схемы, диаграммы, тексты.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изучения геометрии обучающиеся усовершенствуют опыт проектной деятельности,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</w:t>
      </w: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</w:t>
      </w:r>
      <w:proofErr w:type="gramEnd"/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Регулятивные:</w:t>
      </w:r>
    </w:p>
    <w:p w:rsidR="00B561DC" w:rsidRPr="00B561DC" w:rsidRDefault="00B561DC" w:rsidP="00B561DC">
      <w:pPr>
        <w:numPr>
          <w:ilvl w:val="0"/>
          <w:numId w:val="9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определять</w:t>
      </w: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цель деятельности на уроке с помощью учителя и самостоятельно;</w:t>
      </w:r>
    </w:p>
    <w:p w:rsidR="00B561DC" w:rsidRPr="00B561DC" w:rsidRDefault="00B561DC" w:rsidP="00B561DC">
      <w:pPr>
        <w:numPr>
          <w:ilvl w:val="0"/>
          <w:numId w:val="9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совместно с учителем обнаруживать</w:t>
      </w:r>
      <w:proofErr w:type="gramEnd"/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B561D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формулировать учебную проблему</w:t>
      </w: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561DC" w:rsidRPr="00B561DC" w:rsidRDefault="00B561DC" w:rsidP="00B561DC">
      <w:pPr>
        <w:numPr>
          <w:ilvl w:val="0"/>
          <w:numId w:val="9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</w:t>
      </w:r>
      <w:r w:rsidRPr="00B561D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планировать</w:t>
      </w: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учебную деятельность на уроке;</w:t>
      </w:r>
    </w:p>
    <w:p w:rsidR="00B561DC" w:rsidRPr="00B561DC" w:rsidRDefault="00B561DC" w:rsidP="00B561DC">
      <w:pPr>
        <w:numPr>
          <w:ilvl w:val="0"/>
          <w:numId w:val="9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высказывать</w:t>
      </w: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свою версию, пытаться предлагать способ её проверки (на основе продуктивных заданий в учебнике);</w:t>
      </w:r>
    </w:p>
    <w:p w:rsidR="00B561DC" w:rsidRPr="00B561DC" w:rsidRDefault="00B561DC" w:rsidP="00B561DC">
      <w:pPr>
        <w:numPr>
          <w:ilvl w:val="0"/>
          <w:numId w:val="9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по предложенному плану,</w:t>
      </w:r>
      <w:r w:rsidRPr="00B561D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использовать</w:t>
      </w: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необходимые средства (учебник, компьютер и инструменты);</w:t>
      </w:r>
    </w:p>
    <w:p w:rsidR="00B561DC" w:rsidRPr="00B561DC" w:rsidRDefault="00B561DC" w:rsidP="00B561DC">
      <w:pPr>
        <w:numPr>
          <w:ilvl w:val="0"/>
          <w:numId w:val="9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определять</w:t>
      </w: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успешность выполнения своего задания в диалоге с учителем.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регулятивных действий служат технология проблемного  диалога на этапе изучения нового материала и технология оценивания образовательных достижений (учебных успехов).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</w:t>
      </w: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561DC" w:rsidRPr="00B561DC" w:rsidRDefault="00B561DC" w:rsidP="00B561DC">
      <w:pPr>
        <w:numPr>
          <w:ilvl w:val="0"/>
          <w:numId w:val="10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своей системе знаний:</w:t>
      </w:r>
      <w:r w:rsidRPr="00B561D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понимать,</w:t>
      </w: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нужна дополнительная информация (знания) для решения учебной задачи в один шаг;</w:t>
      </w:r>
    </w:p>
    <w:p w:rsidR="00B561DC" w:rsidRPr="00B561DC" w:rsidRDefault="00B561DC" w:rsidP="00B561DC">
      <w:pPr>
        <w:numPr>
          <w:ilvl w:val="0"/>
          <w:numId w:val="10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делать</w:t>
      </w: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предварительный</w:t>
      </w:r>
      <w:r w:rsidRPr="00B561D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отбор</w:t>
      </w: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источников информации для решения учебной задачи;</w:t>
      </w:r>
    </w:p>
    <w:p w:rsidR="00B561DC" w:rsidRPr="00B561DC" w:rsidRDefault="00B561DC" w:rsidP="00B561DC">
      <w:pPr>
        <w:numPr>
          <w:ilvl w:val="0"/>
          <w:numId w:val="10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</w:t>
      </w:r>
      <w:r w:rsidRPr="00B561D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находить </w:t>
      </w: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необходимую информацию, как в учебнике, так и в предложенных учителем словарях, справочниках и интерне</w:t>
      </w:r>
      <w:proofErr w:type="gramStart"/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ресурсах;</w:t>
      </w:r>
    </w:p>
    <w:p w:rsidR="00B561DC" w:rsidRPr="00B561DC" w:rsidRDefault="00B561DC" w:rsidP="00B561DC">
      <w:pPr>
        <w:numPr>
          <w:ilvl w:val="0"/>
          <w:numId w:val="10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</w:t>
      </w:r>
      <w:r w:rsidRPr="00B561D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извлекать</w:t>
      </w: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информацию, представленную в разных формах (текст, таблица, схема, иллюстрация и др.);</w:t>
      </w:r>
    </w:p>
    <w:p w:rsidR="00B561DC" w:rsidRPr="00B561DC" w:rsidRDefault="00B561DC" w:rsidP="00B561DC">
      <w:pPr>
        <w:numPr>
          <w:ilvl w:val="0"/>
          <w:numId w:val="10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</w:t>
      </w:r>
      <w:r w:rsidRPr="00B561D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наблюдать и делать</w:t>
      </w: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самостоятельные </w:t>
      </w:r>
      <w:r w:rsidRPr="00B561D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выводы.</w:t>
      </w: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познавательных действий служит учебный материал и задания учебника, обеспечивающие первую линию развития – умение объяснять мир.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Коммуникативные:</w:t>
      </w:r>
    </w:p>
    <w:p w:rsidR="00B561DC" w:rsidRPr="00B561DC" w:rsidRDefault="00B561DC" w:rsidP="00B561DC">
      <w:pPr>
        <w:numPr>
          <w:ilvl w:val="0"/>
          <w:numId w:val="11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доносить свою позицию до других:</w:t>
      </w:r>
      <w:r w:rsidRPr="00B561D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оформлять</w:t>
      </w: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свою мысль в устной и письменной речи (на уровне предложения или небольшого текста);</w:t>
      </w:r>
    </w:p>
    <w:p w:rsidR="00B561DC" w:rsidRPr="00B561DC" w:rsidRDefault="00B561DC" w:rsidP="00B561DC">
      <w:pPr>
        <w:numPr>
          <w:ilvl w:val="0"/>
          <w:numId w:val="11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</w:t>
      </w:r>
      <w:r w:rsidRPr="00B561D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и</w:t>
      </w: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понимать</w:t>
      </w:r>
      <w:r w:rsidRPr="00B561D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речь других;</w:t>
      </w:r>
    </w:p>
    <w:p w:rsidR="00B561DC" w:rsidRPr="00B561DC" w:rsidRDefault="00B561DC" w:rsidP="00B561DC">
      <w:pPr>
        <w:numPr>
          <w:ilvl w:val="0"/>
          <w:numId w:val="11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</w:t>
      </w:r>
      <w:r w:rsidRPr="00B561D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читать</w:t>
      </w: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</w:t>
      </w:r>
      <w:r w:rsidRPr="00B561D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пересказывать</w:t>
      </w: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текст;</w:t>
      </w:r>
    </w:p>
    <w:p w:rsidR="00B561DC" w:rsidRPr="00B561DC" w:rsidRDefault="00B561DC" w:rsidP="00B561DC">
      <w:pPr>
        <w:numPr>
          <w:ilvl w:val="0"/>
          <w:numId w:val="11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вступать</w:t>
      </w: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беседу на уроке и в жизни;</w:t>
      </w:r>
    </w:p>
    <w:p w:rsidR="00B561DC" w:rsidRPr="00B561DC" w:rsidRDefault="00B561DC" w:rsidP="00B561DC">
      <w:pPr>
        <w:numPr>
          <w:ilvl w:val="0"/>
          <w:numId w:val="11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</w:t>
      </w:r>
      <w:r w:rsidRPr="00B561D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договариваться</w:t>
      </w: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правилах общения и поведения в школе и следовать им;</w:t>
      </w:r>
    </w:p>
    <w:p w:rsidR="00B561DC" w:rsidRPr="00B561DC" w:rsidRDefault="00B561DC" w:rsidP="00B561DC">
      <w:pPr>
        <w:numPr>
          <w:ilvl w:val="0"/>
          <w:numId w:val="11"/>
        </w:numPr>
        <w:shd w:val="clear" w:color="auto" w:fill="FFFFFF"/>
        <w:spacing w:after="0" w:line="240" w:lineRule="auto"/>
        <w:ind w:left="-142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</w:t>
      </w:r>
      <w:r w:rsidRPr="00B561D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выполнять</w:t>
      </w: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различные роли в группе (лидера, исполнителя, критика).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коммуникативных действий служат технология проблемного диалога (побуждающий и подводящий диалог), технология продуктивного чтения и организация работы в малых группах.</w:t>
      </w:r>
    </w:p>
    <w:p w:rsidR="00B561DC" w:rsidRPr="00081C93" w:rsidRDefault="00B561DC" w:rsidP="00B561DC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81C93">
        <w:rPr>
          <w:rFonts w:ascii="Times New Roman" w:eastAsia="Calibri" w:hAnsi="Times New Roman" w:cs="Times New Roman"/>
          <w:b/>
          <w:sz w:val="24"/>
          <w:szCs w:val="24"/>
        </w:rPr>
        <w:t xml:space="preserve">Предметные результаты </w:t>
      </w:r>
      <w:r w:rsidRPr="00081C93">
        <w:rPr>
          <w:rFonts w:ascii="Times New Roman" w:eastAsia="Calibri" w:hAnsi="Times New Roman" w:cs="Times New Roman"/>
          <w:sz w:val="24"/>
          <w:szCs w:val="24"/>
        </w:rPr>
        <w:t>представляют собой освоенный обучающимися опыт деятельности по получению нового знания, его преобразованию и применению, а также систему основополагающих элементов научного знания;</w:t>
      </w:r>
      <w:proofErr w:type="gramEnd"/>
    </w:p>
    <w:p w:rsidR="00B561DC" w:rsidRPr="00081C93" w:rsidRDefault="00B561DC" w:rsidP="00B561DC">
      <w:pPr>
        <w:numPr>
          <w:ilvl w:val="0"/>
          <w:numId w:val="6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C93">
        <w:rPr>
          <w:rFonts w:ascii="Times New Roman" w:eastAsia="Calibri" w:hAnsi="Times New Roman" w:cs="Times New Roman"/>
          <w:sz w:val="24"/>
          <w:szCs w:val="24"/>
        </w:rPr>
        <w:t>овладение математическими знаниями и умениями, необходимыми для продолжения обучения в старшей школе или общеобразовательных учреждениях, изучения смежных дисциплин, применения в повседневной жизни;</w:t>
      </w:r>
    </w:p>
    <w:p w:rsidR="00B561DC" w:rsidRPr="00B22BDA" w:rsidRDefault="00B561DC" w:rsidP="00B561DC">
      <w:pPr>
        <w:numPr>
          <w:ilvl w:val="0"/>
          <w:numId w:val="6"/>
        </w:num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C93">
        <w:rPr>
          <w:rFonts w:ascii="Times New Roman" w:eastAsia="Calibri" w:hAnsi="Times New Roman" w:cs="Times New Roman"/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B561DC" w:rsidRPr="00B561DC" w:rsidRDefault="00B561DC" w:rsidP="00B561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учебного предмета</w:t>
      </w:r>
    </w:p>
    <w:p w:rsidR="00B561DC" w:rsidRPr="00B561DC" w:rsidRDefault="00B561DC" w:rsidP="00B561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Векторы и метод координат (19 ч.)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вектора. Равенство векторов. Сложение и вычитание векторов. Умножение вектора на число. Разложение вектора по двум неколлинеарным векторам. </w:t>
      </w: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—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внимание должно быть уделено выработке умений выполнять операции над векторами (складывать векторы по правилам треугольника и параллелограмма, строить вектор, равный разности двух данных векторов, а также вектор, равный произведению данного вектора на данное число).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конкретных геометрических задачах, тем самым дается представление об изучении геометрических фигур с помощью методов алгебры.</w:t>
      </w:r>
    </w:p>
    <w:p w:rsidR="00B561DC" w:rsidRPr="00B561DC" w:rsidRDefault="00B561DC" w:rsidP="00B561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Соотношения между сторонами и углами треугольника. Скалярное произведение векторов (14 ч.)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— развить умение учащихся применять тригонометрический аппарат при решении геометрических задач.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Синус и косинус любого угла от 0° до 180° вводятся с помощью единичной полуокружности, доказываются теоремы синусов и косинусов и выводится еще одна формула площади треугольника (половина произведения двух сторон на синус угла между ними). Этот аппарат применяется к решению треугольников.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 применение при решении геометрических задач.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  внимание   следует   уделить   выработке   прочных   навыков   в   применении тригонометрического аппарата при решении геометрических задач.</w:t>
      </w:r>
    </w:p>
    <w:p w:rsidR="00B561DC" w:rsidRPr="00B561DC" w:rsidRDefault="00B561DC" w:rsidP="00B561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Длина окружности и площадь круга (11 ч.)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— расширить знание учащихся о многоугольниках; рассмотреть понятия длины окружности и площади круга и формулы для их вычисления</w:t>
      </w:r>
      <w:proofErr w:type="gramStart"/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начале темы дается определение правильного многоугольника и рассматриваются теоремы об окружностях, описанной около правильного многоугольника и вписанной в него. С помощью описанной окружности решаются задачи о построении правильного шестиугольника и правильного 12-угольника, если </w:t>
      </w:r>
      <w:proofErr w:type="gramStart"/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</w:t>
      </w:r>
      <w:proofErr w:type="gramEnd"/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правильный п-угольник.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 вписанного в окружность, его периметр стремится к длине этой окружности, а площадь — к площади круга, ограниченного окружностью.</w:t>
      </w:r>
    </w:p>
    <w:p w:rsidR="00B561DC" w:rsidRPr="00B561DC" w:rsidRDefault="00B561DC" w:rsidP="00B561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Движения (7 ч.)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— познакомить учащихся с понятием движения и его свойствами, с основными видами движений, с взаимоотношениями наложений и движений.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Движение   плоскости   вводится   как   отображение   плоскости   на   себя, сохраняющее расстояние между точками.  При рассмотрении видов движений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 Понятие наложения относится в данном курсе к числу основных понятий. Доказывается, что понятия наложения и движения являются эквивалентными: любое наложение является движением плоскости и обратно. Изучение доказательства не является обязательным, однако следует рассмотреть связь понятий наложения и движения.</w:t>
      </w:r>
    </w:p>
    <w:p w:rsidR="00B561DC" w:rsidRPr="00B561DC" w:rsidRDefault="00B561DC" w:rsidP="00B561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Начальные сведения из стереометрии (4 ч.)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стереометрия. Многогранник. Призма. Параллелепипед. Цилиндр. Конус. Сфера и шар.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– познакомить учащихся с многогранниками; телами и поверхностями вращения.</w:t>
      </w:r>
    </w:p>
    <w:p w:rsidR="00B561DC" w:rsidRPr="00B561DC" w:rsidRDefault="00B561DC" w:rsidP="00B561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аксиомах геометрии (1 ч.)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аксиомах планиметрии. </w:t>
      </w:r>
      <w:r w:rsidRPr="00B561D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Некоторые сведения о развитии геометрии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— дать более глубокое представление о системе аксиом планиметрии и аксиоматическом методе</w:t>
      </w:r>
    </w:p>
    <w:p w:rsidR="00B561DC" w:rsidRPr="00B561DC" w:rsidRDefault="00B561DC" w:rsidP="00B561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(10 ч.)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Параллельные прямые. Треугольники. Четырехугольники. Окружность.</w:t>
      </w:r>
    </w:p>
    <w:p w:rsidR="00B561DC" w:rsidRPr="00B561DC" w:rsidRDefault="00B561DC" w:rsidP="00B561DC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— использовать математические знания для решения различных математических задач.</w:t>
      </w:r>
    </w:p>
    <w:p w:rsidR="00B561DC" w:rsidRPr="00B561DC" w:rsidRDefault="00B561DC" w:rsidP="00B561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контрольных работ</w:t>
      </w:r>
    </w:p>
    <w:p w:rsidR="00B561DC" w:rsidRPr="00B561DC" w:rsidRDefault="00B561DC" w:rsidP="00B561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№ 1 по теме «Векторы».</w:t>
      </w:r>
    </w:p>
    <w:p w:rsidR="00B561DC" w:rsidRPr="00B561DC" w:rsidRDefault="00B561DC" w:rsidP="00B561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№ 2 по теме «Метод координат».</w:t>
      </w:r>
    </w:p>
    <w:p w:rsidR="00B561DC" w:rsidRPr="00B561DC" w:rsidRDefault="00B561DC" w:rsidP="00B561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№ 3 по теме «Соотношение между сторонами и углами треугольника».</w:t>
      </w:r>
    </w:p>
    <w:p w:rsidR="00B561DC" w:rsidRPr="00B561DC" w:rsidRDefault="00B561DC" w:rsidP="00B561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№ 4 по теме «Длина окружности и площадь круга».</w:t>
      </w:r>
    </w:p>
    <w:p w:rsidR="00B561DC" w:rsidRPr="00B561DC" w:rsidRDefault="00B561DC" w:rsidP="00B561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6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№ 5 по теме «Движения».</w:t>
      </w:r>
    </w:p>
    <w:p w:rsidR="00B561DC" w:rsidRDefault="00B561DC" w:rsidP="00B561DC">
      <w:pPr>
        <w:ind w:left="-142"/>
      </w:pPr>
    </w:p>
    <w:p w:rsidR="00D539C2" w:rsidRDefault="00D539C2" w:rsidP="00B561DC">
      <w:pPr>
        <w:ind w:left="-142"/>
      </w:pPr>
    </w:p>
    <w:p w:rsidR="00D539C2" w:rsidRDefault="00D539C2" w:rsidP="00B561DC">
      <w:pPr>
        <w:ind w:left="-142"/>
      </w:pPr>
    </w:p>
    <w:p w:rsidR="00D539C2" w:rsidRDefault="00D539C2" w:rsidP="00B561DC">
      <w:pPr>
        <w:ind w:left="-142"/>
      </w:pPr>
    </w:p>
    <w:p w:rsidR="00D539C2" w:rsidRDefault="00D539C2" w:rsidP="00B561DC">
      <w:pPr>
        <w:ind w:left="-142"/>
      </w:pPr>
    </w:p>
    <w:p w:rsidR="00D539C2" w:rsidRDefault="00D539C2" w:rsidP="00B561DC">
      <w:pPr>
        <w:ind w:left="-142"/>
      </w:pPr>
    </w:p>
    <w:p w:rsidR="00D539C2" w:rsidRDefault="00D539C2" w:rsidP="00B561DC">
      <w:pPr>
        <w:ind w:left="-142"/>
      </w:pPr>
    </w:p>
    <w:p w:rsidR="00D539C2" w:rsidRDefault="00D539C2" w:rsidP="00B561DC">
      <w:pPr>
        <w:ind w:left="-142"/>
      </w:pPr>
    </w:p>
    <w:p w:rsidR="00D539C2" w:rsidRDefault="00D539C2" w:rsidP="00B561DC">
      <w:pPr>
        <w:ind w:left="-142"/>
      </w:pPr>
    </w:p>
    <w:p w:rsidR="00D539C2" w:rsidRDefault="00D539C2" w:rsidP="00B561DC">
      <w:pPr>
        <w:ind w:left="-142"/>
      </w:pPr>
    </w:p>
    <w:p w:rsidR="00D539C2" w:rsidRDefault="00D539C2" w:rsidP="00B561DC">
      <w:pPr>
        <w:ind w:left="-142"/>
      </w:pPr>
    </w:p>
    <w:p w:rsidR="00D539C2" w:rsidRDefault="00D539C2" w:rsidP="00B561DC">
      <w:pPr>
        <w:ind w:left="-142"/>
      </w:pPr>
    </w:p>
    <w:p w:rsidR="00D539C2" w:rsidRDefault="00D539C2" w:rsidP="00B561DC">
      <w:pPr>
        <w:ind w:left="-142"/>
      </w:pPr>
    </w:p>
    <w:p w:rsidR="00AB6335" w:rsidRDefault="00AB6335" w:rsidP="00B561DC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335" w:rsidRDefault="00AB6335" w:rsidP="00B561DC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335" w:rsidRDefault="00AB6335" w:rsidP="00B561DC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1DC" w:rsidRPr="00B522FE" w:rsidRDefault="00B561DC" w:rsidP="00B561DC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2F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B561DC" w:rsidRPr="00B522FE" w:rsidRDefault="00B561DC" w:rsidP="00B561D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Ind w:w="142" w:type="dxa"/>
        <w:tblLook w:val="04A0" w:firstRow="1" w:lastRow="0" w:firstColumn="1" w:lastColumn="0" w:noHBand="0" w:noVBand="1"/>
      </w:tblPr>
      <w:tblGrid>
        <w:gridCol w:w="636"/>
        <w:gridCol w:w="4361"/>
        <w:gridCol w:w="1786"/>
        <w:gridCol w:w="1313"/>
        <w:gridCol w:w="1616"/>
      </w:tblGrid>
      <w:tr w:rsidR="007B2C35" w:rsidRPr="00B522FE" w:rsidTr="00CF78FF">
        <w:trPr>
          <w:trHeight w:val="270"/>
        </w:trPr>
        <w:tc>
          <w:tcPr>
            <w:tcW w:w="675" w:type="dxa"/>
            <w:vMerge w:val="restart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81" w:type="dxa"/>
            <w:vMerge w:val="restart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90" w:type="dxa"/>
            <w:vMerge w:val="restart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545" w:type="dxa"/>
            <w:gridSpan w:val="2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</w:tr>
      <w:tr w:rsidR="007B2C35" w:rsidRPr="00B522FE" w:rsidTr="00B561DC">
        <w:trPr>
          <w:trHeight w:val="87"/>
        </w:trPr>
        <w:tc>
          <w:tcPr>
            <w:tcW w:w="675" w:type="dxa"/>
            <w:vMerge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  <w:vMerge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561DC" w:rsidRPr="00B522FE" w:rsidTr="00CF78FF">
        <w:tc>
          <w:tcPr>
            <w:tcW w:w="11591" w:type="dxa"/>
            <w:gridSpan w:val="5"/>
          </w:tcPr>
          <w:p w:rsidR="00B561DC" w:rsidRPr="00CF78FF" w:rsidRDefault="00B561DC" w:rsidP="00CF7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b/>
                <w:sz w:val="24"/>
                <w:szCs w:val="24"/>
              </w:rPr>
              <w:t>Уроки вводного повторения.</w:t>
            </w:r>
          </w:p>
        </w:tc>
      </w:tr>
      <w:tr w:rsidR="007B2C35" w:rsidRPr="00B522FE" w:rsidTr="0049184F">
        <w:trPr>
          <w:trHeight w:val="653"/>
        </w:trPr>
        <w:tc>
          <w:tcPr>
            <w:tcW w:w="67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Четырёхугольники. Площадь.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Подобные треугольники. Вписанная и описанная окружности.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Векторы.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DC" w:rsidRPr="00B522FE" w:rsidTr="00CF78FF">
        <w:tc>
          <w:tcPr>
            <w:tcW w:w="11591" w:type="dxa"/>
            <w:gridSpan w:val="5"/>
          </w:tcPr>
          <w:p w:rsidR="00B561DC" w:rsidRPr="00CF78FF" w:rsidRDefault="00B561DC" w:rsidP="00CF78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b/>
                <w:sz w:val="24"/>
                <w:szCs w:val="24"/>
              </w:rPr>
              <w:t>Метод координат.</w:t>
            </w: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Разложение вектора по двум неколлинеарным векторам.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184F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Координаты вектора.</w:t>
            </w:r>
          </w:p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9184F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координатами вектора и координатами его начала и конца. 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координатах.</w:t>
            </w:r>
          </w:p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F78FF" w:rsidRPr="00B522FE" w:rsidRDefault="00CF78F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Уравнение линии на плоскости.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окружности.</w:t>
            </w:r>
          </w:p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9184F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181" w:type="dxa"/>
          </w:tcPr>
          <w:p w:rsidR="00B561DC" w:rsidRPr="00B522FE" w:rsidRDefault="00FD4982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Решение задач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9184F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«Метод координат».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DC" w:rsidRPr="00B522FE" w:rsidTr="00CF78FF">
        <w:tc>
          <w:tcPr>
            <w:tcW w:w="11591" w:type="dxa"/>
            <w:gridSpan w:val="5"/>
          </w:tcPr>
          <w:p w:rsidR="00B561DC" w:rsidRPr="00FD4982" w:rsidRDefault="00B561DC" w:rsidP="00FD49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b/>
                <w:sz w:val="24"/>
                <w:szCs w:val="24"/>
              </w:rPr>
              <w:t>Соотношения между сторонами и углами треугольника. С</w:t>
            </w:r>
            <w:r w:rsidR="00FD4982">
              <w:rPr>
                <w:rFonts w:ascii="Times New Roman" w:hAnsi="Times New Roman" w:cs="Times New Roman"/>
                <w:b/>
                <w:sz w:val="24"/>
                <w:szCs w:val="24"/>
              </w:rPr>
              <w:t>калярное произведение векторов.</w:t>
            </w: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81" w:type="dxa"/>
          </w:tcPr>
          <w:p w:rsidR="00B561DC" w:rsidRPr="00B522FE" w:rsidRDefault="00FD4982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FD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81" w:type="dxa"/>
          </w:tcPr>
          <w:p w:rsidR="00B561DC" w:rsidRPr="00B522FE" w:rsidRDefault="00B561DC" w:rsidP="00FD49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Основное тригонометрическое тождество. Формулы приведен</w:t>
            </w:r>
            <w:r w:rsidR="00FD4982">
              <w:rPr>
                <w:rFonts w:ascii="Times New Roman" w:hAnsi="Times New Roman" w:cs="Times New Roman"/>
                <w:sz w:val="24"/>
                <w:szCs w:val="24"/>
              </w:rPr>
              <w:t>ия.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81" w:type="dxa"/>
          </w:tcPr>
          <w:p w:rsidR="00B561DC" w:rsidRPr="00B522FE" w:rsidRDefault="00B561DC" w:rsidP="00FD49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Формулы д</w:t>
            </w:r>
            <w:r w:rsidR="00FD4982">
              <w:rPr>
                <w:rFonts w:ascii="Times New Roman" w:hAnsi="Times New Roman" w:cs="Times New Roman"/>
                <w:sz w:val="24"/>
                <w:szCs w:val="24"/>
              </w:rPr>
              <w:t xml:space="preserve">ля вычисления координат точки. 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81" w:type="dxa"/>
          </w:tcPr>
          <w:p w:rsidR="00B561DC" w:rsidRPr="00B522FE" w:rsidRDefault="00FD4982" w:rsidP="00FD49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о площади треугольника.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Теорема синусов.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181" w:type="dxa"/>
          </w:tcPr>
          <w:p w:rsidR="00B561DC" w:rsidRPr="00B522FE" w:rsidRDefault="00FD4982" w:rsidP="00FD49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косинусов.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81" w:type="dxa"/>
          </w:tcPr>
          <w:p w:rsidR="00B561DC" w:rsidRPr="00B522FE" w:rsidRDefault="00FD4982" w:rsidP="00FD49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81" w:type="dxa"/>
          </w:tcPr>
          <w:p w:rsidR="00B561DC" w:rsidRPr="00B522FE" w:rsidRDefault="00FD4982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Измерительные работы.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81" w:type="dxa"/>
          </w:tcPr>
          <w:p w:rsidR="00B561DC" w:rsidRPr="00B522FE" w:rsidRDefault="00FD4982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между векторами.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4982">
              <w:rPr>
                <w:rFonts w:ascii="Times New Roman" w:hAnsi="Times New Roman" w:cs="Times New Roman"/>
                <w:sz w:val="24"/>
                <w:szCs w:val="24"/>
              </w:rPr>
              <w:t>калярное произведение векторов.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Скаляр</w:t>
            </w:r>
            <w:r w:rsidR="00FD4982">
              <w:rPr>
                <w:rFonts w:ascii="Times New Roman" w:hAnsi="Times New Roman" w:cs="Times New Roman"/>
                <w:sz w:val="24"/>
                <w:szCs w:val="24"/>
              </w:rPr>
              <w:t>ное произведение в координатах.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Свойства ск</w:t>
            </w:r>
            <w:r w:rsidR="00FD4982">
              <w:rPr>
                <w:rFonts w:ascii="Times New Roman" w:hAnsi="Times New Roman" w:cs="Times New Roman"/>
                <w:sz w:val="24"/>
                <w:szCs w:val="24"/>
              </w:rPr>
              <w:t>алярного произведения векторов.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9184F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81" w:type="dxa"/>
          </w:tcPr>
          <w:p w:rsidR="00B561DC" w:rsidRPr="00FD4982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«Соотношение между сторонами и углами треугольника. Ск</w:t>
            </w:r>
            <w:r w:rsidR="00FD4982">
              <w:rPr>
                <w:rFonts w:ascii="Times New Roman" w:hAnsi="Times New Roman" w:cs="Times New Roman"/>
                <w:b/>
                <w:sz w:val="24"/>
                <w:szCs w:val="24"/>
              </w:rPr>
              <w:t>алярное произведение векторов».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DC" w:rsidRPr="00B522FE" w:rsidTr="00CF78FF">
        <w:tc>
          <w:tcPr>
            <w:tcW w:w="11591" w:type="dxa"/>
            <w:gridSpan w:val="5"/>
          </w:tcPr>
          <w:p w:rsidR="00B561DC" w:rsidRPr="00FD4982" w:rsidRDefault="00B561DC" w:rsidP="00FD49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b/>
                <w:sz w:val="24"/>
                <w:szCs w:val="24"/>
              </w:rPr>
              <w:t>Дл</w:t>
            </w:r>
            <w:r w:rsidR="00FD4982">
              <w:rPr>
                <w:rFonts w:ascii="Times New Roman" w:hAnsi="Times New Roman" w:cs="Times New Roman"/>
                <w:b/>
                <w:sz w:val="24"/>
                <w:szCs w:val="24"/>
              </w:rPr>
              <w:t>ина окружности и площадь круга.</w:t>
            </w: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81" w:type="dxa"/>
          </w:tcPr>
          <w:p w:rsidR="00B561DC" w:rsidRPr="00B522FE" w:rsidRDefault="00FD4982" w:rsidP="00FD49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многоугольник. 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81" w:type="dxa"/>
          </w:tcPr>
          <w:p w:rsidR="00B561DC" w:rsidRPr="00B522FE" w:rsidRDefault="00B561DC" w:rsidP="00FD49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Окружность, описанная ок</w:t>
            </w:r>
            <w:r w:rsidR="00FD4982">
              <w:rPr>
                <w:rFonts w:ascii="Times New Roman" w:hAnsi="Times New Roman" w:cs="Times New Roman"/>
                <w:sz w:val="24"/>
                <w:szCs w:val="24"/>
              </w:rPr>
              <w:t>оло правильного многоугольника.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FD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81" w:type="dxa"/>
          </w:tcPr>
          <w:p w:rsidR="00B561DC" w:rsidRPr="00B522FE" w:rsidRDefault="00B561DC" w:rsidP="00FD49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Окружность, вписанная в прави</w:t>
            </w:r>
            <w:r w:rsidR="00FD4982">
              <w:rPr>
                <w:rFonts w:ascii="Times New Roman" w:hAnsi="Times New Roman" w:cs="Times New Roman"/>
                <w:sz w:val="24"/>
                <w:szCs w:val="24"/>
              </w:rPr>
              <w:t>льный многоугольник.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FD4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81" w:type="dxa"/>
          </w:tcPr>
          <w:p w:rsidR="00B561DC" w:rsidRPr="00B522FE" w:rsidRDefault="00B561DC" w:rsidP="00FD49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 xml:space="preserve">Формулы для вычисления площади правильного многоугольника, его стороны </w:t>
            </w:r>
            <w:r w:rsidR="00FD4982">
              <w:rPr>
                <w:rFonts w:ascii="Times New Roman" w:hAnsi="Times New Roman" w:cs="Times New Roman"/>
                <w:sz w:val="24"/>
                <w:szCs w:val="24"/>
              </w:rPr>
              <w:t>и радиуса вписанной окружности.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Построе</w:t>
            </w:r>
            <w:r w:rsidR="00FD4982">
              <w:rPr>
                <w:rFonts w:ascii="Times New Roman" w:hAnsi="Times New Roman" w:cs="Times New Roman"/>
                <w:sz w:val="24"/>
                <w:szCs w:val="24"/>
              </w:rPr>
              <w:t>ние правильных многоугольников.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FD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Длина окружности.</w:t>
            </w:r>
          </w:p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9184F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Площадь круга.</w:t>
            </w:r>
          </w:p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9184F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Площадь кругового сектора.</w:t>
            </w:r>
          </w:p>
          <w:p w:rsidR="00B561DC" w:rsidRPr="00B522FE" w:rsidRDefault="00FD4982" w:rsidP="00FD49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9184F" w:rsidRPr="00B522FE" w:rsidRDefault="0049184F" w:rsidP="0049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81" w:type="dxa"/>
          </w:tcPr>
          <w:p w:rsidR="00B561DC" w:rsidRPr="00FD4982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«Дли</w:t>
            </w:r>
            <w:r w:rsidR="00FD4982">
              <w:rPr>
                <w:rFonts w:ascii="Times New Roman" w:hAnsi="Times New Roman" w:cs="Times New Roman"/>
                <w:b/>
                <w:sz w:val="24"/>
                <w:szCs w:val="24"/>
              </w:rPr>
              <w:t>на окружности и площадь круга».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DC" w:rsidRPr="00B522FE" w:rsidTr="00CF78FF">
        <w:tc>
          <w:tcPr>
            <w:tcW w:w="11591" w:type="dxa"/>
            <w:gridSpan w:val="5"/>
          </w:tcPr>
          <w:p w:rsidR="00B561DC" w:rsidRPr="00FD4982" w:rsidRDefault="00FD4982" w:rsidP="00FD4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Движения.</w:t>
            </w: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81" w:type="dxa"/>
          </w:tcPr>
          <w:p w:rsidR="00B561DC" w:rsidRPr="00B522FE" w:rsidRDefault="00B561DC" w:rsidP="00FD49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Отображение плоскости на себя.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движения.</w:t>
            </w:r>
          </w:p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</w:tcPr>
          <w:p w:rsidR="007B2C35" w:rsidRPr="00B522FE" w:rsidRDefault="007B2C35" w:rsidP="007B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45-46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Наложения и движения.</w:t>
            </w:r>
          </w:p>
          <w:p w:rsidR="00B561DC" w:rsidRPr="00B522FE" w:rsidRDefault="00057783" w:rsidP="0005778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B2C35" w:rsidRPr="00B522FE" w:rsidRDefault="007B2C35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перенос.</w:t>
            </w:r>
          </w:p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B2C35" w:rsidRPr="00B522FE" w:rsidRDefault="007B2C35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Поворот.</w:t>
            </w:r>
          </w:p>
          <w:p w:rsidR="00B561DC" w:rsidRPr="00B522FE" w:rsidRDefault="00057783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B2C35" w:rsidRPr="00B522FE" w:rsidRDefault="007B2C35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 «Движения».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DC" w:rsidRPr="00B522FE" w:rsidTr="00CF78FF">
        <w:tc>
          <w:tcPr>
            <w:tcW w:w="11591" w:type="dxa"/>
            <w:gridSpan w:val="5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b/>
                <w:sz w:val="24"/>
                <w:szCs w:val="24"/>
              </w:rPr>
              <w:t>Об аксиомах планиметрии.</w:t>
            </w: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Об аксиомах планиметрии.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B2C35" w:rsidRPr="00B522FE" w:rsidRDefault="007B2C35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DC" w:rsidRPr="00B522FE" w:rsidTr="00CF78FF">
        <w:tc>
          <w:tcPr>
            <w:tcW w:w="11591" w:type="dxa"/>
            <w:gridSpan w:val="5"/>
          </w:tcPr>
          <w:p w:rsidR="00B561DC" w:rsidRPr="00057783" w:rsidRDefault="00B561DC" w:rsidP="00057783">
            <w:pPr>
              <w:pStyle w:val="a4"/>
              <w:spacing w:before="0" w:after="0"/>
              <w:jc w:val="center"/>
              <w:rPr>
                <w:b/>
                <w:iCs/>
              </w:rPr>
            </w:pPr>
            <w:r w:rsidRPr="00B522FE">
              <w:rPr>
                <w:b/>
                <w:iCs/>
              </w:rPr>
              <w:t>Нача</w:t>
            </w:r>
            <w:r w:rsidR="00057783">
              <w:rPr>
                <w:b/>
                <w:iCs/>
              </w:rPr>
              <w:t>льные сведения из стереометрии.</w:t>
            </w: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54-56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Многогранники.</w:t>
            </w:r>
          </w:p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B2C35" w:rsidRPr="00B522FE" w:rsidRDefault="007B2C35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57-59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Тела и поверхности вращения.</w:t>
            </w:r>
          </w:p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B2C35" w:rsidRPr="00B522FE" w:rsidRDefault="007B2C35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DC" w:rsidRPr="00B522FE" w:rsidTr="00CF78FF">
        <w:tc>
          <w:tcPr>
            <w:tcW w:w="11591" w:type="dxa"/>
            <w:gridSpan w:val="5"/>
          </w:tcPr>
          <w:p w:rsidR="00B561DC" w:rsidRPr="00057783" w:rsidRDefault="00057783" w:rsidP="000577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 Решение задач.</w:t>
            </w: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Треугольник.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181" w:type="dxa"/>
          </w:tcPr>
          <w:p w:rsidR="00B561DC" w:rsidRPr="00B522FE" w:rsidRDefault="00057783" w:rsidP="00CF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057783">
              <w:rPr>
                <w:rFonts w:ascii="Times New Roman" w:hAnsi="Times New Roman" w:cs="Times New Roman"/>
                <w:sz w:val="24"/>
                <w:szCs w:val="24"/>
              </w:rPr>
              <w:t>тырёхугольники. Многоугольники.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B2C35" w:rsidRPr="00B522FE" w:rsidRDefault="007B2C35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63-66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Векторы, метод координат, движения.</w:t>
            </w:r>
          </w:p>
          <w:p w:rsidR="00B561DC" w:rsidRPr="00B522FE" w:rsidRDefault="00B561DC" w:rsidP="00CF78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7B2C35" w:rsidRPr="00B522FE" w:rsidRDefault="007B2C35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  <w:proofErr w:type="gramStart"/>
            <w:r w:rsidRPr="00B52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35" w:rsidRPr="00B522FE" w:rsidTr="00CF78FF">
        <w:tc>
          <w:tcPr>
            <w:tcW w:w="675" w:type="dxa"/>
          </w:tcPr>
          <w:p w:rsidR="00B561DC" w:rsidRPr="00B522FE" w:rsidRDefault="0049184F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181" w:type="dxa"/>
          </w:tcPr>
          <w:p w:rsidR="00B561DC" w:rsidRPr="00B522FE" w:rsidRDefault="00B561DC" w:rsidP="00CF78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Анализ к/р. Решение задач.</w:t>
            </w:r>
          </w:p>
        </w:tc>
        <w:tc>
          <w:tcPr>
            <w:tcW w:w="219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61DC" w:rsidRPr="00B522FE" w:rsidRDefault="00B561DC" w:rsidP="00CF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1DC" w:rsidRPr="00B522FE" w:rsidRDefault="00B561DC" w:rsidP="00B561D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B561DC" w:rsidRPr="00B522FE" w:rsidRDefault="00B561DC" w:rsidP="00B561D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B561DC" w:rsidRPr="00B522FE" w:rsidRDefault="00B561DC" w:rsidP="00B561D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2D4FA0" w:rsidRDefault="002D4FA0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D4FA0" w:rsidRDefault="002D4FA0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D4FA0" w:rsidRDefault="002D4FA0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D4FA0" w:rsidRDefault="002D4FA0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D4FA0" w:rsidRDefault="002D4FA0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539C2" w:rsidRDefault="00D539C2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539C2" w:rsidRDefault="00D539C2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539C2" w:rsidRDefault="00D539C2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539C2" w:rsidRDefault="00D539C2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539C2" w:rsidRDefault="00D539C2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539C2" w:rsidRDefault="00D539C2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539C2" w:rsidRDefault="00D539C2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539C2" w:rsidRDefault="00D539C2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539C2" w:rsidRDefault="00D539C2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539C2" w:rsidRDefault="00D539C2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539C2" w:rsidRDefault="00D539C2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539C2" w:rsidRDefault="00D539C2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539C2" w:rsidRDefault="00D539C2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539C2" w:rsidRDefault="00D539C2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539C2" w:rsidRDefault="00D539C2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539C2" w:rsidRDefault="00D539C2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539C2" w:rsidRDefault="00D539C2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539C2" w:rsidRDefault="00D539C2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539C2" w:rsidRDefault="00D539C2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539C2" w:rsidRDefault="00D539C2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539C2" w:rsidRDefault="00D539C2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D4FA0" w:rsidRDefault="002D4FA0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D4FA0" w:rsidRDefault="002D4FA0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D4FA0" w:rsidRDefault="002D4FA0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7B2C35" w:rsidRDefault="007B2C35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Описание материально-технического обеспечения образовательного процесса </w:t>
      </w:r>
    </w:p>
    <w:p w:rsidR="007B2C35" w:rsidRPr="00081C93" w:rsidRDefault="007B2C35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B2C35" w:rsidRPr="00081C93" w:rsidRDefault="007B2C35" w:rsidP="007B2C3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81C93">
        <w:rPr>
          <w:color w:val="000000"/>
        </w:rPr>
        <w:t xml:space="preserve">1. Геометрия. 7 – 9 классы: учебник для общеобразовательных учреждений / Л.С. </w:t>
      </w:r>
      <w:proofErr w:type="spellStart"/>
      <w:r w:rsidRPr="00081C93">
        <w:rPr>
          <w:color w:val="000000"/>
        </w:rPr>
        <w:t>Атанасян</w:t>
      </w:r>
      <w:proofErr w:type="spellEnd"/>
      <w:r w:rsidRPr="00081C93">
        <w:rPr>
          <w:color w:val="000000"/>
        </w:rPr>
        <w:t>, В.Ф. Бутузов, С.Б. Кадомцев, Э.Г. Позняк, И.И</w:t>
      </w:r>
      <w:r>
        <w:rPr>
          <w:color w:val="000000"/>
        </w:rPr>
        <w:t>. Юдина. – М.: Просвещение, 2019</w:t>
      </w:r>
      <w:r w:rsidRPr="00081C93">
        <w:rPr>
          <w:color w:val="000000"/>
        </w:rPr>
        <w:t>. – 384 с.</w:t>
      </w:r>
    </w:p>
    <w:p w:rsidR="007B2C35" w:rsidRPr="00081C93" w:rsidRDefault="007B2C35" w:rsidP="007B2C3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81C93">
        <w:rPr>
          <w:color w:val="000000"/>
        </w:rPr>
        <w:t>2. Зив Б.Г. Геоме</w:t>
      </w:r>
      <w:r>
        <w:rPr>
          <w:color w:val="000000"/>
        </w:rPr>
        <w:t>трия. Дидактические материалы. 9</w:t>
      </w:r>
      <w:r w:rsidRPr="00081C93">
        <w:rPr>
          <w:color w:val="000000"/>
        </w:rPr>
        <w:t xml:space="preserve"> класс / Б.Г. Зив, В.М.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Мейлер</w:t>
      </w:r>
      <w:proofErr w:type="spellEnd"/>
      <w:r>
        <w:rPr>
          <w:color w:val="000000"/>
        </w:rPr>
        <w:t>. – М.: Просвещение, 2019</w:t>
      </w:r>
      <w:r w:rsidRPr="00081C93">
        <w:rPr>
          <w:color w:val="000000"/>
        </w:rPr>
        <w:t>. – 159 с.</w:t>
      </w:r>
    </w:p>
    <w:p w:rsidR="007B2C35" w:rsidRPr="00081C93" w:rsidRDefault="007B2C35" w:rsidP="007B2C3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81C93">
        <w:rPr>
          <w:color w:val="000000"/>
        </w:rPr>
        <w:t xml:space="preserve">3. </w:t>
      </w:r>
      <w:proofErr w:type="spellStart"/>
      <w:r w:rsidRPr="00081C93">
        <w:rPr>
          <w:color w:val="000000"/>
        </w:rPr>
        <w:t>Фарков</w:t>
      </w:r>
      <w:proofErr w:type="spellEnd"/>
      <w:r w:rsidRPr="00081C93">
        <w:rPr>
          <w:color w:val="000000"/>
        </w:rPr>
        <w:t xml:space="preserve"> А.В. Тесты по геометр</w:t>
      </w:r>
      <w:r>
        <w:rPr>
          <w:color w:val="000000"/>
        </w:rPr>
        <w:t>ии. 9 класс. – М.: Экзамен, 2018</w:t>
      </w:r>
      <w:r w:rsidRPr="00081C93">
        <w:rPr>
          <w:color w:val="000000"/>
        </w:rPr>
        <w:t>. – 110 с.</w:t>
      </w:r>
    </w:p>
    <w:p w:rsidR="007B2C35" w:rsidRPr="00081C93" w:rsidRDefault="007B2C35" w:rsidP="007B2C3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81C93">
        <w:rPr>
          <w:color w:val="000000"/>
        </w:rPr>
        <w:t xml:space="preserve">4. Мищенко Т.М. Геометрия. Тематические тесты. 8 класс / Т.М. Мищенко, А.Д. </w:t>
      </w:r>
      <w:r>
        <w:rPr>
          <w:color w:val="000000"/>
        </w:rPr>
        <w:t>Блинков. – М.: Просвещение, 2018</w:t>
      </w:r>
      <w:r w:rsidRPr="00081C93">
        <w:rPr>
          <w:color w:val="000000"/>
        </w:rPr>
        <w:t>. – 129 с.</w:t>
      </w:r>
    </w:p>
    <w:p w:rsidR="007B2C35" w:rsidRPr="00081C93" w:rsidRDefault="007B2C35" w:rsidP="007B2C3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81C93">
        <w:rPr>
          <w:color w:val="000000"/>
        </w:rPr>
        <w:t xml:space="preserve">5. </w:t>
      </w:r>
      <w:proofErr w:type="spellStart"/>
      <w:r w:rsidRPr="00081C93">
        <w:rPr>
          <w:color w:val="000000"/>
        </w:rPr>
        <w:t>Атанасян</w:t>
      </w:r>
      <w:proofErr w:type="spellEnd"/>
      <w:r w:rsidRPr="00081C93">
        <w:rPr>
          <w:color w:val="000000"/>
        </w:rPr>
        <w:t xml:space="preserve"> Л.</w:t>
      </w:r>
      <w:r>
        <w:rPr>
          <w:color w:val="000000"/>
        </w:rPr>
        <w:t>С. Геометрия. Рабочая тетрадь. 9</w:t>
      </w:r>
      <w:r w:rsidRPr="00081C93">
        <w:rPr>
          <w:color w:val="000000"/>
        </w:rPr>
        <w:t xml:space="preserve"> класс / Л.С. </w:t>
      </w:r>
      <w:proofErr w:type="spellStart"/>
      <w:r w:rsidRPr="00081C93">
        <w:rPr>
          <w:color w:val="000000"/>
        </w:rPr>
        <w:t>Атанасян</w:t>
      </w:r>
      <w:proofErr w:type="spellEnd"/>
      <w:r w:rsidRPr="00081C93">
        <w:rPr>
          <w:color w:val="000000"/>
        </w:rPr>
        <w:t>, В.Ф. Бутузов, Ю.А. Глазков, И.И</w:t>
      </w:r>
      <w:r>
        <w:rPr>
          <w:color w:val="000000"/>
        </w:rPr>
        <w:t>. Юдина. – М.: Просвещение, 2019</w:t>
      </w:r>
      <w:r w:rsidRPr="00081C93">
        <w:rPr>
          <w:color w:val="000000"/>
        </w:rPr>
        <w:t>. – 65 с.</w:t>
      </w:r>
    </w:p>
    <w:p w:rsidR="007B2C35" w:rsidRPr="00081C93" w:rsidRDefault="007B2C35" w:rsidP="007B2C3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81C93">
        <w:rPr>
          <w:color w:val="000000"/>
        </w:rPr>
        <w:t xml:space="preserve">6. </w:t>
      </w:r>
      <w:proofErr w:type="spellStart"/>
      <w:r w:rsidRPr="00081C93">
        <w:rPr>
          <w:color w:val="000000"/>
        </w:rPr>
        <w:t>Атанасян</w:t>
      </w:r>
      <w:proofErr w:type="spellEnd"/>
      <w:r w:rsidRPr="00081C93">
        <w:rPr>
          <w:color w:val="000000"/>
        </w:rPr>
        <w:t xml:space="preserve"> Л.С. Изучение геометрии в 7 – 9 классах: пособие для</w:t>
      </w:r>
      <w:r>
        <w:rPr>
          <w:color w:val="000000"/>
        </w:rPr>
        <w:t xml:space="preserve"> учителя – М.: Просвещение, 2018</w:t>
      </w:r>
      <w:r w:rsidRPr="00081C93">
        <w:rPr>
          <w:color w:val="000000"/>
        </w:rPr>
        <w:t>. – 255 с.</w:t>
      </w:r>
    </w:p>
    <w:p w:rsidR="007B2C35" w:rsidRPr="00081C93" w:rsidRDefault="007B2C35" w:rsidP="007B2C3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81C93">
        <w:rPr>
          <w:color w:val="000000"/>
        </w:rPr>
        <w:t>7. </w:t>
      </w:r>
      <w:r w:rsidRPr="00081C93">
        <w:rPr>
          <w:color w:val="000000"/>
          <w:u w:val="single"/>
        </w:rPr>
        <w:t>http://school-collection.edu.ru/</w:t>
      </w:r>
      <w:r w:rsidRPr="00081C93">
        <w:rPr>
          <w:color w:val="000000"/>
        </w:rPr>
        <w:t> – единая коллекция цифровых образовательных ресурсов.</w:t>
      </w:r>
    </w:p>
    <w:p w:rsidR="007B2C35" w:rsidRPr="00081C93" w:rsidRDefault="007B2C35" w:rsidP="007B2C3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81C93">
        <w:rPr>
          <w:color w:val="000000"/>
        </w:rPr>
        <w:t>8. Те</w:t>
      </w:r>
      <w:r>
        <w:rPr>
          <w:color w:val="000000"/>
        </w:rPr>
        <w:t>матические тесты по геометрии: 9</w:t>
      </w:r>
      <w:r w:rsidRPr="00081C93">
        <w:rPr>
          <w:color w:val="000000"/>
        </w:rPr>
        <w:t xml:space="preserve"> </w:t>
      </w:r>
      <w:proofErr w:type="spellStart"/>
      <w:r w:rsidRPr="00081C93">
        <w:rPr>
          <w:color w:val="000000"/>
        </w:rPr>
        <w:t>кл</w:t>
      </w:r>
      <w:proofErr w:type="spellEnd"/>
      <w:r w:rsidRPr="00081C93">
        <w:rPr>
          <w:color w:val="000000"/>
        </w:rPr>
        <w:t xml:space="preserve">.: к учебнику </w:t>
      </w:r>
      <w:proofErr w:type="spellStart"/>
      <w:r w:rsidRPr="00081C93">
        <w:rPr>
          <w:color w:val="000000"/>
        </w:rPr>
        <w:t>Л.С.Атанасяна</w:t>
      </w:r>
      <w:proofErr w:type="spellEnd"/>
      <w:r w:rsidRPr="00081C93">
        <w:rPr>
          <w:color w:val="000000"/>
        </w:rPr>
        <w:t xml:space="preserve"> и др. «Геометрия. 7-9 классы» / Т.М. Мищенко. – 2-е изд., стереотип. –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М.:Издательство</w:t>
      </w:r>
      <w:proofErr w:type="spellEnd"/>
      <w:r>
        <w:rPr>
          <w:color w:val="000000"/>
        </w:rPr>
        <w:t xml:space="preserve"> «Экзамен», 2018</w:t>
      </w:r>
      <w:r w:rsidRPr="00081C93">
        <w:rPr>
          <w:color w:val="000000"/>
        </w:rPr>
        <w:t>. – 95 с.</w:t>
      </w:r>
    </w:p>
    <w:p w:rsidR="007B2C35" w:rsidRPr="00081C93" w:rsidRDefault="007B2C35" w:rsidP="007B2C3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616267" w:rsidRDefault="00616267" w:rsidP="007B2C35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7B2C35" w:rsidRPr="00081C93" w:rsidRDefault="007B2C35" w:rsidP="007B2C3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81C93">
        <w:rPr>
          <w:b/>
          <w:bCs/>
          <w:color w:val="000000"/>
        </w:rPr>
        <w:t>Лабораторно-практическое оборудование</w:t>
      </w:r>
    </w:p>
    <w:p w:rsidR="007B2C35" w:rsidRPr="00081C93" w:rsidRDefault="007B2C35" w:rsidP="007B2C3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7B2C35" w:rsidRPr="00081C93" w:rsidRDefault="007B2C35" w:rsidP="007B2C3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81C93">
        <w:rPr>
          <w:color w:val="000000"/>
        </w:rPr>
        <w:t>Линейка, транспортир, циркуль, угольники.</w:t>
      </w:r>
    </w:p>
    <w:p w:rsidR="007B2C35" w:rsidRPr="00081C93" w:rsidRDefault="007B2C35" w:rsidP="007B2C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2C35" w:rsidRDefault="007B2C35" w:rsidP="007B2C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561DC" w:rsidRPr="00B561DC" w:rsidRDefault="00B561DC" w:rsidP="00B561DC">
      <w:pPr>
        <w:ind w:left="-142"/>
      </w:pPr>
    </w:p>
    <w:sectPr w:rsidR="00B561DC" w:rsidRPr="00B561DC" w:rsidSect="00AB6335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4CE2"/>
    <w:multiLevelType w:val="multilevel"/>
    <w:tmpl w:val="9600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E33C9"/>
    <w:multiLevelType w:val="multilevel"/>
    <w:tmpl w:val="B4F6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FC0389"/>
    <w:multiLevelType w:val="hybridMultilevel"/>
    <w:tmpl w:val="C0B684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53A83"/>
    <w:multiLevelType w:val="multilevel"/>
    <w:tmpl w:val="D504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25769"/>
    <w:multiLevelType w:val="multilevel"/>
    <w:tmpl w:val="4F6A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9829B7"/>
    <w:multiLevelType w:val="multilevel"/>
    <w:tmpl w:val="1C08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C14703"/>
    <w:multiLevelType w:val="multilevel"/>
    <w:tmpl w:val="2210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CA004B"/>
    <w:multiLevelType w:val="hybridMultilevel"/>
    <w:tmpl w:val="DEB69E3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C917749"/>
    <w:multiLevelType w:val="multilevel"/>
    <w:tmpl w:val="E9C0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4035F1"/>
    <w:multiLevelType w:val="hybridMultilevel"/>
    <w:tmpl w:val="21F630A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0EB7546"/>
    <w:multiLevelType w:val="hybridMultilevel"/>
    <w:tmpl w:val="BF966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ED2B0E"/>
    <w:multiLevelType w:val="hybridMultilevel"/>
    <w:tmpl w:val="43546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C5625"/>
    <w:multiLevelType w:val="multilevel"/>
    <w:tmpl w:val="40A4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DC"/>
    <w:rsid w:val="00057783"/>
    <w:rsid w:val="002D4FA0"/>
    <w:rsid w:val="0049184F"/>
    <w:rsid w:val="00616267"/>
    <w:rsid w:val="006D26CE"/>
    <w:rsid w:val="007B2C35"/>
    <w:rsid w:val="008375C6"/>
    <w:rsid w:val="00AB6335"/>
    <w:rsid w:val="00B22BDA"/>
    <w:rsid w:val="00B561DC"/>
    <w:rsid w:val="00CF78FF"/>
    <w:rsid w:val="00D539C2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1DC"/>
    <w:pPr>
      <w:ind w:left="720"/>
      <w:contextualSpacing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B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B561DC"/>
  </w:style>
  <w:style w:type="paragraph" w:customStyle="1" w:styleId="c68">
    <w:name w:val="c68"/>
    <w:basedOn w:val="a"/>
    <w:rsid w:val="00B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561DC"/>
  </w:style>
  <w:style w:type="character" w:customStyle="1" w:styleId="c61">
    <w:name w:val="c61"/>
    <w:basedOn w:val="a0"/>
    <w:rsid w:val="00B561DC"/>
  </w:style>
  <w:style w:type="character" w:customStyle="1" w:styleId="c14">
    <w:name w:val="c14"/>
    <w:basedOn w:val="a0"/>
    <w:rsid w:val="00B561DC"/>
  </w:style>
  <w:style w:type="paragraph" w:customStyle="1" w:styleId="c25">
    <w:name w:val="c25"/>
    <w:basedOn w:val="a"/>
    <w:rsid w:val="00B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B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B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561DC"/>
  </w:style>
  <w:style w:type="paragraph" w:customStyle="1" w:styleId="c56">
    <w:name w:val="c56"/>
    <w:basedOn w:val="a"/>
    <w:rsid w:val="00B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B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B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B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B561DC"/>
  </w:style>
  <w:style w:type="paragraph" w:customStyle="1" w:styleId="c74">
    <w:name w:val="c74"/>
    <w:basedOn w:val="a"/>
    <w:rsid w:val="00B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56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5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3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1DC"/>
    <w:pPr>
      <w:ind w:left="720"/>
      <w:contextualSpacing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B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B561DC"/>
  </w:style>
  <w:style w:type="paragraph" w:customStyle="1" w:styleId="c68">
    <w:name w:val="c68"/>
    <w:basedOn w:val="a"/>
    <w:rsid w:val="00B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561DC"/>
  </w:style>
  <w:style w:type="character" w:customStyle="1" w:styleId="c61">
    <w:name w:val="c61"/>
    <w:basedOn w:val="a0"/>
    <w:rsid w:val="00B561DC"/>
  </w:style>
  <w:style w:type="character" w:customStyle="1" w:styleId="c14">
    <w:name w:val="c14"/>
    <w:basedOn w:val="a0"/>
    <w:rsid w:val="00B561DC"/>
  </w:style>
  <w:style w:type="paragraph" w:customStyle="1" w:styleId="c25">
    <w:name w:val="c25"/>
    <w:basedOn w:val="a"/>
    <w:rsid w:val="00B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B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B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561DC"/>
  </w:style>
  <w:style w:type="paragraph" w:customStyle="1" w:styleId="c56">
    <w:name w:val="c56"/>
    <w:basedOn w:val="a"/>
    <w:rsid w:val="00B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B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B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B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B561DC"/>
  </w:style>
  <w:style w:type="paragraph" w:customStyle="1" w:styleId="c74">
    <w:name w:val="c74"/>
    <w:basedOn w:val="a"/>
    <w:rsid w:val="00B5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56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5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3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2709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Pro100</dc:creator>
  <cp:lastModifiedBy>admin</cp:lastModifiedBy>
  <cp:revision>2</cp:revision>
  <dcterms:created xsi:type="dcterms:W3CDTF">2023-09-15T10:30:00Z</dcterms:created>
  <dcterms:modified xsi:type="dcterms:W3CDTF">2023-09-15T10:30:00Z</dcterms:modified>
</cp:coreProperties>
</file>