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2F" w:rsidRDefault="00BA232F" w:rsidP="00BA232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имени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В,П.Брагина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урен-Бай-Хаак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р-а</w:t>
      </w:r>
      <w:proofErr w:type="spellEnd"/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Аннотации к рабочим программам по </w:t>
      </w:r>
      <w:r w:rsidR="00F424B7">
        <w:rPr>
          <w:rFonts w:ascii="Times New Roman" w:hAnsi="Times New Roman"/>
          <w:b/>
          <w:color w:val="000000"/>
          <w:sz w:val="28"/>
          <w:szCs w:val="28"/>
        </w:rPr>
        <w:t>музыке</w:t>
      </w:r>
    </w:p>
    <w:p w:rsidR="00BA232F" w:rsidRDefault="00BA232F" w:rsidP="00BA232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BA232F" w:rsidRDefault="00BA232F" w:rsidP="00BA232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BA232F" w:rsidRDefault="00BA232F" w:rsidP="00BA232F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Сувак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Т.Е.</w:t>
      </w: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232F" w:rsidRDefault="00BA232F" w:rsidP="00BA232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2023-2024 учебный год</w:t>
      </w:r>
    </w:p>
    <w:p w:rsidR="00BA232F" w:rsidRPr="00BA232F" w:rsidRDefault="00BA232F" w:rsidP="00BA2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учебному предмету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 xml:space="preserve"> «Музыка» (1-4 классы)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>Место предмета в структуре основной образовательной программы, в модульной структуре программы.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Изучение музыкального искусства в начальной школе направлено на развитие эмоционально-нравственной сферы младших школьников, их способности воспринимать произведения искусства как проявление духовной деятельности человека; развитие способности эмоционально-целостного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 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 В соответствии с  Базисным учебным планом в 1 классе на учебный предмет «Музыка» отводится 33 часа (из расчета 1 час в неделю), во 2-4 классах-34 часа. Курс нацелен 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творчества. 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>Цель изучения предмета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Изучение музыки на ступени начального общего образования направлено на достижение следующей </w:t>
      </w:r>
      <w:r w:rsidRPr="00BA232F">
        <w:rPr>
          <w:rFonts w:ascii="Times New Roman" w:hAnsi="Times New Roman" w:cs="Times New Roman"/>
          <w:b/>
          <w:sz w:val="24"/>
          <w:szCs w:val="24"/>
        </w:rPr>
        <w:t>цели:</w:t>
      </w:r>
      <w:r w:rsidRPr="00BA232F">
        <w:rPr>
          <w:rFonts w:ascii="Times New Roman" w:hAnsi="Times New Roman" w:cs="Times New Roman"/>
          <w:sz w:val="24"/>
          <w:szCs w:val="24"/>
        </w:rPr>
        <w:t xml:space="preserve"> формирование музыкальной культуры как неотъемлемой части духовной культуры школьников.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-развитие интереса к музыке и музыкальным занятиям; музыкального слуха, чувства ритма, дикции, певческого голоса, музыкальной памяти, образного и ассоциативного мышления, воображения, учебно-творческих способностей в различных видах музыкальной деятельности;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-освоение музыкальных произведений и знаний о музыке;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-овладение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 -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-воспитание музыкального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 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>Структура предмета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1 класс - Музыка вокруг нас. Музыка и ты.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2 класс - Россия – Родина моя. День, полный событий. О России петь – что стремиться в храм. Гори, гори ясно, чтобы не погасло.</w:t>
      </w:r>
      <w:r w:rsidRPr="00B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32F">
        <w:rPr>
          <w:rFonts w:ascii="Times New Roman" w:hAnsi="Times New Roman" w:cs="Times New Roman"/>
          <w:sz w:val="24"/>
          <w:szCs w:val="24"/>
        </w:rPr>
        <w:t xml:space="preserve">В музыкальном театре. В концертном зале. Чтоб музыкантом быть, так надобно уменье. 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3 класс – Россия – Родина моя. День, полный событий. О России петь – что стремиться в храм. Гори, гори ясно, чтобы не погасло. В музыкальном театре. В концертном зале. Чтоб музыкантом быть, так надобно уменье.</w:t>
      </w:r>
      <w:r w:rsidRPr="00BA2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4 класс - Россия – Родина моя. День, полный событий. О России петь – что стремиться в храм. Гори, гори ясно, чтобы не погасло. В музыкальном театре. В концертном зале. Чтоб музыкантом быть, так надобно уменье.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 xml:space="preserve">УМК </w:t>
      </w:r>
      <w:r w:rsidRPr="00BA232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примерной программы по музыке в соответствии с Федеральным  государственным  образовательным  стандартом. 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1 класс – Критская Е.Д., Сергеева Г.П., 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 Т.С. «Музыка. 1 класс»: учебник для общеобразовательных учреждений – М.:    Просвещение, 2015.- 80 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lastRenderedPageBreak/>
        <w:t xml:space="preserve">2 класс – Критская Е.Д., Сергеева Г.П., 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 Т.С. «Музыка. 2 класс»: учебник для общеобразовательных учреждений – М.:    Просвещение, 2016.- 80 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3 класс - Критская Е.Д., Сергеева Г.П., 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 Т.С. «Музыка. 3 класс»: учебник для общеобразовательных учреждений – М.: Просвещение, 2015.- 80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232F">
        <w:rPr>
          <w:rFonts w:ascii="Times New Roman" w:hAnsi="Times New Roman" w:cs="Times New Roman"/>
          <w:sz w:val="24"/>
          <w:szCs w:val="24"/>
        </w:rPr>
        <w:t>.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4 класс - Критская Е.Д., Сергеева Г.П., 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 Т.С. «Музыка. 4 класс»: учебник для общеобразовательных учреждений – М.: Просвещение, 2016.- 80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232F">
        <w:rPr>
          <w:rFonts w:ascii="Times New Roman" w:hAnsi="Times New Roman" w:cs="Times New Roman"/>
          <w:sz w:val="24"/>
          <w:szCs w:val="24"/>
        </w:rPr>
        <w:t>.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 концерты. Контроль знаний, 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итоговых тестов (2-4 классы), уроков-концертов в конце каждого триместра, и в форме заключительного урока-концерта в конце учебного года; самостоятельной работы («Музыка в народном стиле.</w:t>
      </w:r>
      <w:proofErr w:type="gramEnd"/>
      <w:r w:rsidRPr="00BA2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Сочини песенку»), проверочных работ («Проверь себя», «Музыкальные викторины»).</w:t>
      </w:r>
      <w:proofErr w:type="gramEnd"/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Виды организации и осуществления учебно-познавательной деятельности: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Словесные, наглядные, практические.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Индуктивные, дедуктивные.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Репродуктивные, проблемно-поисковые.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Самостоятельные, несамостоятельные.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предмета.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ученик должен: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знать/понимать: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-слова и мелодию Гимна России;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BA232F">
        <w:rPr>
          <w:rFonts w:ascii="Times New Roman" w:hAnsi="Times New Roman" w:cs="Times New Roman"/>
          <w:sz w:val="24"/>
          <w:szCs w:val="24"/>
        </w:rPr>
        <w:t xml:space="preserve">ыразительность и изобразительность музыкальной интонации; -смысл понятий «композитор», «исполнитель», «слушатель»; -названия изученных жанров и форм музыки; -образцы музыкального фольклора, народные музыкальные традиции родного края (праздники и обряды); -названия изученных произведений и их авторов; -наиболее популярные в России музыкальные инструмент; певческие голоса, виды оркестров, хоров;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-узнавать изученные музыкальные произведения и называть имена их авторов;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A232F">
        <w:rPr>
          <w:rFonts w:ascii="Times New Roman" w:hAnsi="Times New Roman" w:cs="Times New Roman"/>
          <w:sz w:val="24"/>
          <w:szCs w:val="24"/>
        </w:rPr>
        <w:t xml:space="preserve">пределять на слух основные жанры музыки (песня, танец, марш); -определять и сравнивать характер, настроение и средства выразительности (мелодия, ритм, темп, тембр, динамика) в музыкальных произведениях (фрагментах); -передавать настроение музыки и его изменение: в пении, музыкально-пластическом движении, игре на элементарных музыкальных инструментах; -исполнять в хоре вокальные произведения с сопровождением и без сопровождения, одноголосные и с элементами 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BA232F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BA232F">
        <w:rPr>
          <w:rFonts w:ascii="Times New Roman" w:hAnsi="Times New Roman" w:cs="Times New Roman"/>
          <w:sz w:val="24"/>
          <w:szCs w:val="24"/>
        </w:rPr>
        <w:t>сполнять несколько народных и композиторских песен (по выбору учащегося); использовать приобретенные знания и умения в практической деятельности и повседневной жизни для: -восприятия художественных образцов народной, классической и современной музыки; -исполнения знакомых песен; -участия в коллективном пении; -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 на элементарных музыкальных инструментах; -передачи музыкальных впечатлений пластическими, изобразительными средствами .</w:t>
      </w:r>
    </w:p>
    <w:p w:rsidR="00BA232F" w:rsidRPr="00BA232F" w:rsidRDefault="00BA232F" w:rsidP="00BA23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 xml:space="preserve"> Формы контроля.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Контроль знаний, умений, навыков на уроках музыки осуществляется в форме устного опроса, тестирования. Для оценки уровня освоения учебного предмета проводится анализ деятельности детей.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>Формы контроля и оценки достижения планируемых результатов: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Устный самоконтроль.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Индивидуальный и фронтальный опрос.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lastRenderedPageBreak/>
        <w:t xml:space="preserve"> - Работа в паре, в группе (взаимопроверка и самооценка).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Самостоятельная работа.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232F">
        <w:rPr>
          <w:rFonts w:ascii="Times New Roman" w:hAnsi="Times New Roman" w:cs="Times New Roman"/>
          <w:sz w:val="24"/>
          <w:szCs w:val="24"/>
        </w:rPr>
        <w:t>Срезовые</w:t>
      </w:r>
      <w:proofErr w:type="spellEnd"/>
      <w:r w:rsidRPr="00BA232F">
        <w:rPr>
          <w:rFonts w:ascii="Times New Roman" w:hAnsi="Times New Roman" w:cs="Times New Roman"/>
          <w:sz w:val="24"/>
          <w:szCs w:val="24"/>
        </w:rPr>
        <w:t xml:space="preserve"> работы (тесты)</w:t>
      </w:r>
    </w:p>
    <w:p w:rsidR="00BA232F" w:rsidRPr="00BA232F" w:rsidRDefault="00BA232F" w:rsidP="00BA23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sz w:val="24"/>
          <w:szCs w:val="24"/>
        </w:rPr>
        <w:t xml:space="preserve">Виды контроля: - текущий, тематический, итоговый - фронтальный, комбинированный, устный. </w:t>
      </w: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32F" w:rsidRPr="00BA232F" w:rsidRDefault="00BA232F" w:rsidP="00BA232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BA232F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Место предмета в учебном плане</w:t>
      </w:r>
    </w:p>
    <w:p w:rsidR="00BA232F" w:rsidRPr="00BA232F" w:rsidRDefault="00BA232F" w:rsidP="00BA2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079"/>
        <w:gridCol w:w="2219"/>
        <w:gridCol w:w="2723"/>
      </w:tblGrid>
      <w:tr w:rsidR="00BA232F" w:rsidRPr="00BA232F" w:rsidTr="00012FAE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учебных недель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часов в учебном году</w:t>
            </w:r>
          </w:p>
        </w:tc>
      </w:tr>
      <w:tr w:rsidR="00BA232F" w:rsidRPr="00BA232F" w:rsidTr="00012FAE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BA232F" w:rsidRPr="00BA232F" w:rsidTr="00012FAE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BA232F" w:rsidRPr="00BA232F" w:rsidTr="00012FAE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BA232F" w:rsidRPr="00BA232F" w:rsidTr="00012FAE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BA232F" w:rsidRPr="00BA232F" w:rsidTr="00012FAE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2F" w:rsidRPr="00BA232F" w:rsidRDefault="00BA232F" w:rsidP="00BA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за курс:  135 часов</w:t>
            </w:r>
          </w:p>
        </w:tc>
      </w:tr>
    </w:tbl>
    <w:p w:rsidR="00F424B7" w:rsidRPr="00F424B7" w:rsidRDefault="00F424B7" w:rsidP="00F424B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24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соответствии с учебным планом школы на 2023 - 2024 </w:t>
      </w:r>
      <w:proofErr w:type="spellStart"/>
      <w:r w:rsidRPr="00F424B7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proofErr w:type="spellEnd"/>
      <w:r w:rsidRPr="00F424B7">
        <w:rPr>
          <w:rFonts w:ascii="Times New Roman" w:hAnsi="Times New Roman" w:cs="Times New Roman"/>
          <w:b/>
          <w:sz w:val="24"/>
          <w:szCs w:val="24"/>
          <w:lang w:eastAsia="ru-RU"/>
        </w:rPr>
        <w:t>. год на изучен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ие данной программы выделено: 33 ч. (1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.) 1</w:t>
      </w:r>
      <w:r w:rsidRPr="00F424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часа в неделю.</w:t>
      </w:r>
    </w:p>
    <w:p w:rsidR="00EF0C29" w:rsidRPr="00BA232F" w:rsidRDefault="00EF0C29" w:rsidP="00BA2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C29" w:rsidRPr="00BA232F" w:rsidSect="0049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222B"/>
    <w:multiLevelType w:val="hybridMultilevel"/>
    <w:tmpl w:val="2522F828"/>
    <w:lvl w:ilvl="0" w:tplc="E37A3D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32F"/>
    <w:rsid w:val="00490DF4"/>
    <w:rsid w:val="00BA232F"/>
    <w:rsid w:val="00EF0C29"/>
    <w:rsid w:val="00F4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4B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2023-09-26T08:32:00Z</dcterms:created>
  <dcterms:modified xsi:type="dcterms:W3CDTF">2023-09-26T08:36:00Z</dcterms:modified>
</cp:coreProperties>
</file>