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eastAsia="Times New Roman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Аннотация к рабочей программе по </w:t>
      </w:r>
      <w:r>
        <w:rPr>
          <w:rFonts w:hint="default" w:eastAsia="Times New Roman" w:cs="Times New Roman"/>
          <w:b/>
          <w:sz w:val="24"/>
          <w:szCs w:val="24"/>
          <w:lang w:eastAsia="ru-RU"/>
        </w:rPr>
        <w:t>курсу</w:t>
      </w:r>
      <w:r>
        <w:rPr>
          <w:rFonts w:hint="default" w:eastAsia="Times New Roman" w:cs="Times New Roman"/>
          <w:b/>
          <w:sz w:val="24"/>
          <w:szCs w:val="24"/>
          <w:lang w:val="en-US" w:eastAsia="ru-RU"/>
        </w:rPr>
        <w:t xml:space="preserve"> «Мир вокруг нас»</w:t>
      </w:r>
    </w:p>
    <w:p>
      <w:pPr>
        <w:pStyle w:val="4"/>
        <w:spacing w:line="36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eastAsia="Times New Roman" w:cs="Times New Roman"/>
          <w:b/>
          <w:sz w:val="24"/>
          <w:szCs w:val="24"/>
          <w:lang w:val="en-US" w:eastAsia="ru-RU"/>
        </w:rPr>
        <w:t xml:space="preserve"> для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2 </w:t>
      </w:r>
      <w:r>
        <w:rPr>
          <w:rFonts w:hint="default" w:eastAsia="Times New Roman" w:cs="Times New Roman"/>
          <w:b/>
          <w:sz w:val="24"/>
          <w:szCs w:val="24"/>
          <w:lang w:val="en-US" w:eastAsia="ru-RU"/>
        </w:rPr>
        <w:t xml:space="preserve">«а»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класс</w:t>
      </w:r>
      <w:r>
        <w:rPr>
          <w:rFonts w:hint="default" w:eastAsia="Times New Roman" w:cs="Times New Roman"/>
          <w:b/>
          <w:sz w:val="24"/>
          <w:szCs w:val="24"/>
          <w:lang w:eastAsia="ru-RU"/>
        </w:rPr>
        <w:t>а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Рабочая программа по учебному предмету «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Мир вокруг нас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» (предметная область («Окружающий мир»)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соответствует Федеральной рабочей программе по учебному предмету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Изучение данного предмета направлено на достижение следующих </w:t>
      </w:r>
      <w:r>
        <w:rPr>
          <w:rFonts w:hint="default" w:ascii="Times New Roman" w:hAnsi="Times New Roman" w:cs="Times New Roman"/>
          <w:b/>
          <w:sz w:val="24"/>
          <w:szCs w:val="24"/>
        </w:rPr>
        <w:t>целей:</w:t>
      </w:r>
      <w:r>
        <w:rPr>
          <w:rFonts w:hint="default" w:ascii="Times New Roman" w:hAnsi="Times New Roman" w:cs="Times New Roman"/>
          <w:sz w:val="24"/>
          <w:szCs w:val="24"/>
        </w:rPr>
        <w:t xml:space="preserve"> 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Основными задачами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реализации содержания курса являются: - формирование уважительного отношения к семье, населённому пункту, региону, в котором проживают дети, к России, еѐ природе и культуре, истории и современной жизни; - осознание ребёнком ценности, целостности и многообразия окружающего мира, своего места в нём; - формирование модели безопасного поведения в условиях повседневной жизни и в различных опасных и чрезвычайных ситуациях; - формирование психологической культуры и компетенции для обеспечения эффективного и безопасного взаимодействия в социуме.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</w:t>
      </w:r>
      <w:r>
        <w:rPr>
          <w:rFonts w:hint="default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Предмет «</w:t>
      </w:r>
      <w:r>
        <w:rPr>
          <w:rFonts w:hint="default" w:cs="Times New Roman"/>
          <w:sz w:val="24"/>
          <w:szCs w:val="24"/>
          <w:lang w:val="ru-RU"/>
        </w:rPr>
        <w:t>Мир вокруг нас</w:t>
      </w:r>
      <w:r>
        <w:rPr>
          <w:rFonts w:hint="default" w:ascii="Times New Roman" w:hAnsi="Times New Roman" w:cs="Times New Roman"/>
          <w:sz w:val="24"/>
          <w:szCs w:val="24"/>
        </w:rPr>
        <w:t>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эмоциональноценностному постижению окружающего мира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Содержание учебного предмета направлено на формирование целостной картины мира и сознание места в нем человека на основе единства рациональнонаучного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Предмет представлен в программе следующими содержательными линиями: 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человек и природа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человек и общество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правила безопасной жизни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Рабочая программа рассчитана во 2 классе – по </w:t>
      </w:r>
      <w:r>
        <w:rPr>
          <w:rFonts w:hint="default" w:eastAsia="Times New Roman" w:cs="Times New Roman"/>
          <w:sz w:val="24"/>
          <w:szCs w:val="24"/>
          <w:lang w:val="en-US" w:eastAsia="ru-RU"/>
        </w:rPr>
        <w:t>34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ч (</w:t>
      </w:r>
      <w:r>
        <w:rPr>
          <w:rFonts w:hint="default" w:eastAsia="Times New Roman" w:cs="Times New Roman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ч в неделю, 34 учебные недели).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/>
    <w:sectPr>
      <w:pgSz w:w="11906" w:h="16838"/>
      <w:pgMar w:top="1440" w:right="866" w:bottom="1440" w:left="13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2686"/>
    <w:rsid w:val="58E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2023-09-22T16:58:00Z</dcterms:created>
  <dc:creator>asus</dc:creator>
  <cp:lastModifiedBy>Лиана Сандый</cp:lastModifiedBy>
  <dcterms:modified xsi:type="dcterms:W3CDTF">2023-09-22T17:54:41Z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923E4039C7E9447FA3CC3E8DE5CD4964_12</vt:lpwstr>
  </property>
</Properties>
</file>